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C1" w:rsidRPr="007D61C1" w:rsidRDefault="007D61C1" w:rsidP="007D61C1">
      <w:pPr>
        <w:jc w:val="right"/>
        <w:rPr>
          <w:spacing w:val="0"/>
          <w:sz w:val="28"/>
          <w:szCs w:val="28"/>
        </w:rPr>
      </w:pPr>
    </w:p>
    <w:p w:rsidR="0028285F" w:rsidRDefault="009E7CCE" w:rsidP="0028285F">
      <w:pPr>
        <w:jc w:val="center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 xml:space="preserve">План мероприятий </w:t>
      </w:r>
      <w:r w:rsidR="00CB2B60" w:rsidRPr="00AB051F">
        <w:rPr>
          <w:b/>
          <w:spacing w:val="0"/>
          <w:sz w:val="28"/>
          <w:szCs w:val="28"/>
        </w:rPr>
        <w:t>по реализации Стратегии социально-экономического развития города Ачинска до 2030 года</w:t>
      </w:r>
    </w:p>
    <w:p w:rsidR="00193B6B" w:rsidRPr="00AB051F" w:rsidRDefault="0028285F" w:rsidP="0028285F">
      <w:pPr>
        <w:jc w:val="center"/>
        <w:rPr>
          <w:b/>
          <w:spacing w:val="0"/>
          <w:sz w:val="28"/>
          <w:szCs w:val="28"/>
        </w:rPr>
      </w:pPr>
      <w:r w:rsidRPr="00CD69E5">
        <w:rPr>
          <w:b/>
          <w:spacing w:val="0"/>
          <w:sz w:val="28"/>
          <w:szCs w:val="28"/>
        </w:rPr>
        <w:t>«Ачинск – 350»</w:t>
      </w:r>
    </w:p>
    <w:tbl>
      <w:tblPr>
        <w:tblStyle w:val="a3"/>
        <w:tblW w:w="16160" w:type="dxa"/>
        <w:tblInd w:w="-714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3407"/>
        <w:gridCol w:w="93"/>
        <w:gridCol w:w="37"/>
        <w:gridCol w:w="43"/>
        <w:gridCol w:w="3371"/>
        <w:gridCol w:w="61"/>
        <w:gridCol w:w="70"/>
        <w:gridCol w:w="10"/>
        <w:gridCol w:w="1984"/>
        <w:gridCol w:w="33"/>
        <w:gridCol w:w="12"/>
        <w:gridCol w:w="98"/>
        <w:gridCol w:w="150"/>
        <w:gridCol w:w="1693"/>
        <w:gridCol w:w="31"/>
        <w:gridCol w:w="118"/>
        <w:gridCol w:w="1117"/>
        <w:gridCol w:w="10"/>
        <w:gridCol w:w="21"/>
        <w:gridCol w:w="10"/>
        <w:gridCol w:w="101"/>
        <w:gridCol w:w="2739"/>
      </w:tblGrid>
      <w:tr w:rsidR="000D0EA5" w:rsidRPr="00123C6E" w:rsidTr="003651DA">
        <w:tc>
          <w:tcPr>
            <w:tcW w:w="951" w:type="dxa"/>
            <w:vAlign w:val="center"/>
          </w:tcPr>
          <w:p w:rsidR="00CB2B60" w:rsidRPr="00123C6E" w:rsidRDefault="00CB2B60" w:rsidP="00CB2B60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№ </w:t>
            </w:r>
            <w:proofErr w:type="gramStart"/>
            <w:r w:rsidRPr="00123C6E">
              <w:rPr>
                <w:spacing w:val="0"/>
                <w:sz w:val="22"/>
                <w:szCs w:val="22"/>
              </w:rPr>
              <w:t>п</w:t>
            </w:r>
            <w:proofErr w:type="gramEnd"/>
            <w:r w:rsidRPr="00123C6E">
              <w:rPr>
                <w:spacing w:val="0"/>
                <w:sz w:val="22"/>
                <w:szCs w:val="22"/>
              </w:rPr>
              <w:t>/п</w:t>
            </w:r>
          </w:p>
        </w:tc>
        <w:tc>
          <w:tcPr>
            <w:tcW w:w="3500" w:type="dxa"/>
            <w:gridSpan w:val="2"/>
            <w:vAlign w:val="center"/>
          </w:tcPr>
          <w:p w:rsidR="00CB2B60" w:rsidRPr="00123C6E" w:rsidRDefault="00CB2B60" w:rsidP="00CB2B60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Цели и задачи Стратегии, наименование мероприятия</w:t>
            </w:r>
          </w:p>
        </w:tc>
        <w:tc>
          <w:tcPr>
            <w:tcW w:w="3512" w:type="dxa"/>
            <w:gridSpan w:val="4"/>
            <w:vAlign w:val="center"/>
          </w:tcPr>
          <w:p w:rsidR="00CB2B60" w:rsidRPr="00123C6E" w:rsidRDefault="007F6517" w:rsidP="00CB2B60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Содержание мероприятия</w:t>
            </w:r>
          </w:p>
        </w:tc>
        <w:tc>
          <w:tcPr>
            <w:tcW w:w="2207" w:type="dxa"/>
            <w:gridSpan w:val="6"/>
            <w:vAlign w:val="center"/>
          </w:tcPr>
          <w:p w:rsidR="00CB2B60" w:rsidRPr="00123C6E" w:rsidRDefault="007F6517" w:rsidP="00CB2B60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Ожидаемый результат / показатель и его целевое использование</w:t>
            </w:r>
          </w:p>
        </w:tc>
        <w:tc>
          <w:tcPr>
            <w:tcW w:w="1843" w:type="dxa"/>
            <w:gridSpan w:val="2"/>
            <w:vAlign w:val="center"/>
          </w:tcPr>
          <w:p w:rsidR="00CB2B60" w:rsidRPr="00123C6E" w:rsidRDefault="007F6517" w:rsidP="007F6517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Источник финансового / ресурсного обеспечения</w:t>
            </w:r>
          </w:p>
        </w:tc>
        <w:tc>
          <w:tcPr>
            <w:tcW w:w="1276" w:type="dxa"/>
            <w:gridSpan w:val="4"/>
            <w:vAlign w:val="center"/>
          </w:tcPr>
          <w:p w:rsidR="00CB2B60" w:rsidRPr="00123C6E" w:rsidRDefault="007F6517" w:rsidP="00CB2B60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871" w:type="dxa"/>
            <w:gridSpan w:val="4"/>
            <w:vAlign w:val="center"/>
          </w:tcPr>
          <w:p w:rsidR="00CB2B60" w:rsidRPr="00123C6E" w:rsidRDefault="007F6517" w:rsidP="00CB2B60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Ответственный исполнитель</w:t>
            </w:r>
          </w:p>
        </w:tc>
      </w:tr>
      <w:tr w:rsidR="000D0EA5" w:rsidRPr="00123C6E" w:rsidTr="003651DA">
        <w:tc>
          <w:tcPr>
            <w:tcW w:w="951" w:type="dxa"/>
            <w:vAlign w:val="center"/>
          </w:tcPr>
          <w:p w:rsidR="00CB2B60" w:rsidRPr="00123C6E" w:rsidRDefault="007F6517" w:rsidP="007F6517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3500" w:type="dxa"/>
            <w:gridSpan w:val="2"/>
            <w:vAlign w:val="center"/>
          </w:tcPr>
          <w:p w:rsidR="00CB2B60" w:rsidRPr="00123C6E" w:rsidRDefault="007F6517" w:rsidP="007F6517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</w:t>
            </w:r>
          </w:p>
        </w:tc>
        <w:tc>
          <w:tcPr>
            <w:tcW w:w="3512" w:type="dxa"/>
            <w:gridSpan w:val="4"/>
            <w:vAlign w:val="center"/>
          </w:tcPr>
          <w:p w:rsidR="00CB2B60" w:rsidRPr="00123C6E" w:rsidRDefault="007F6517" w:rsidP="007F6517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3</w:t>
            </w:r>
          </w:p>
        </w:tc>
        <w:tc>
          <w:tcPr>
            <w:tcW w:w="2207" w:type="dxa"/>
            <w:gridSpan w:val="6"/>
            <w:vAlign w:val="center"/>
          </w:tcPr>
          <w:p w:rsidR="00CB2B60" w:rsidRPr="00123C6E" w:rsidRDefault="007F6517" w:rsidP="007F6517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CB2B60" w:rsidRPr="00123C6E" w:rsidRDefault="007F6517" w:rsidP="007F6517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4"/>
            <w:vAlign w:val="center"/>
          </w:tcPr>
          <w:p w:rsidR="00CB2B60" w:rsidRPr="00123C6E" w:rsidRDefault="007F6517" w:rsidP="007F6517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6</w:t>
            </w:r>
          </w:p>
        </w:tc>
        <w:tc>
          <w:tcPr>
            <w:tcW w:w="2871" w:type="dxa"/>
            <w:gridSpan w:val="4"/>
            <w:vAlign w:val="center"/>
          </w:tcPr>
          <w:p w:rsidR="00CB2B60" w:rsidRPr="00123C6E" w:rsidRDefault="007F6517" w:rsidP="007F6517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7</w:t>
            </w:r>
          </w:p>
        </w:tc>
      </w:tr>
      <w:tr w:rsidR="009D4A38" w:rsidRPr="00123C6E" w:rsidTr="003651DA">
        <w:trPr>
          <w:trHeight w:val="627"/>
        </w:trPr>
        <w:tc>
          <w:tcPr>
            <w:tcW w:w="16160" w:type="dxa"/>
            <w:gridSpan w:val="23"/>
          </w:tcPr>
          <w:p w:rsidR="007553D7" w:rsidRPr="00123C6E" w:rsidRDefault="009D4A38" w:rsidP="002E067C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i/>
                <w:spacing w:val="0"/>
                <w:sz w:val="22"/>
                <w:szCs w:val="22"/>
              </w:rPr>
            </w:pPr>
            <w:r w:rsidRPr="00123C6E">
              <w:rPr>
                <w:b/>
                <w:i/>
                <w:spacing w:val="0"/>
                <w:sz w:val="22"/>
                <w:szCs w:val="22"/>
              </w:rPr>
              <w:t>Стратегическая цель -</w:t>
            </w:r>
            <w:r w:rsidRPr="00123C6E">
              <w:rPr>
                <w:spacing w:val="0"/>
                <w:sz w:val="22"/>
                <w:szCs w:val="22"/>
              </w:rPr>
              <w:t xml:space="preserve"> </w:t>
            </w:r>
            <w:r w:rsidRPr="00123C6E">
              <w:rPr>
                <w:b/>
                <w:i/>
                <w:spacing w:val="0"/>
                <w:sz w:val="22"/>
                <w:szCs w:val="22"/>
              </w:rPr>
              <w:t xml:space="preserve">обеспечение высокого качества жизни населения и привлекательности города для проживания </w:t>
            </w:r>
          </w:p>
          <w:p w:rsidR="009D4A38" w:rsidRPr="00123C6E" w:rsidRDefault="009D4A38" w:rsidP="002E067C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0"/>
                <w:sz w:val="22"/>
                <w:szCs w:val="22"/>
              </w:rPr>
            </w:pPr>
            <w:r w:rsidRPr="00123C6E">
              <w:rPr>
                <w:b/>
                <w:i/>
                <w:spacing w:val="0"/>
                <w:sz w:val="22"/>
                <w:szCs w:val="22"/>
              </w:rPr>
              <w:t>на базе эффективного развития экономики города</w:t>
            </w:r>
          </w:p>
        </w:tc>
      </w:tr>
      <w:tr w:rsidR="004F2024" w:rsidRPr="00123C6E" w:rsidTr="003651DA">
        <w:trPr>
          <w:trHeight w:val="410"/>
        </w:trPr>
        <w:tc>
          <w:tcPr>
            <w:tcW w:w="16160" w:type="dxa"/>
            <w:gridSpan w:val="23"/>
          </w:tcPr>
          <w:p w:rsidR="004F2024" w:rsidRPr="00123C6E" w:rsidRDefault="003319E6" w:rsidP="003D0F10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b/>
                <w:spacing w:val="0"/>
                <w:sz w:val="22"/>
                <w:szCs w:val="22"/>
                <w:lang w:val="en-US"/>
              </w:rPr>
              <w:t>I</w:t>
            </w:r>
            <w:r w:rsidR="003D0F10" w:rsidRPr="00123C6E">
              <w:rPr>
                <w:b/>
                <w:spacing w:val="0"/>
                <w:sz w:val="22"/>
                <w:szCs w:val="22"/>
                <w:lang w:val="en-US"/>
              </w:rPr>
              <w:t>I</w:t>
            </w:r>
            <w:r w:rsidRPr="00123C6E">
              <w:rPr>
                <w:b/>
                <w:spacing w:val="0"/>
                <w:sz w:val="22"/>
                <w:szCs w:val="22"/>
              </w:rPr>
              <w:t xml:space="preserve"> этап (2022-2025 годы) </w:t>
            </w:r>
          </w:p>
        </w:tc>
      </w:tr>
      <w:tr w:rsidR="00026A46" w:rsidRPr="00123C6E" w:rsidTr="003651DA">
        <w:trPr>
          <w:trHeight w:val="274"/>
        </w:trPr>
        <w:tc>
          <w:tcPr>
            <w:tcW w:w="16160" w:type="dxa"/>
            <w:gridSpan w:val="23"/>
          </w:tcPr>
          <w:p w:rsidR="00026A46" w:rsidRPr="00123C6E" w:rsidRDefault="00026A46">
            <w:pPr>
              <w:rPr>
                <w:b/>
                <w:spacing w:val="0"/>
                <w:sz w:val="22"/>
                <w:szCs w:val="22"/>
              </w:rPr>
            </w:pPr>
            <w:r w:rsidRPr="00123C6E">
              <w:rPr>
                <w:b/>
                <w:i/>
                <w:spacing w:val="0"/>
                <w:sz w:val="22"/>
                <w:szCs w:val="22"/>
              </w:rPr>
              <w:t>Цель 1. Развитие человеческого капитала и улучшение качества городской среды</w:t>
            </w:r>
          </w:p>
        </w:tc>
      </w:tr>
      <w:tr w:rsidR="004F2024" w:rsidRPr="00123C6E" w:rsidTr="003651DA">
        <w:trPr>
          <w:trHeight w:val="265"/>
        </w:trPr>
        <w:tc>
          <w:tcPr>
            <w:tcW w:w="16160" w:type="dxa"/>
            <w:gridSpan w:val="23"/>
          </w:tcPr>
          <w:p w:rsidR="004F2024" w:rsidRPr="00123C6E" w:rsidRDefault="004F2024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b/>
                <w:i/>
                <w:spacing w:val="0"/>
                <w:sz w:val="22"/>
                <w:szCs w:val="22"/>
              </w:rPr>
              <w:t xml:space="preserve"> 1.1. Демографическое развитие, повышение уровня жизни населения</w:t>
            </w:r>
          </w:p>
        </w:tc>
      </w:tr>
      <w:tr w:rsidR="0091751B" w:rsidRPr="00123C6E" w:rsidTr="003651DA">
        <w:trPr>
          <w:trHeight w:val="834"/>
        </w:trPr>
        <w:tc>
          <w:tcPr>
            <w:tcW w:w="951" w:type="dxa"/>
          </w:tcPr>
          <w:p w:rsidR="0091751B" w:rsidRPr="00123C6E" w:rsidRDefault="00B13074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1.1.1.</w:t>
            </w:r>
          </w:p>
        </w:tc>
        <w:tc>
          <w:tcPr>
            <w:tcW w:w="3500" w:type="dxa"/>
            <w:gridSpan w:val="2"/>
          </w:tcPr>
          <w:p w:rsidR="0091751B" w:rsidRPr="00123C6E" w:rsidRDefault="0091751B" w:rsidP="000D0EA5">
            <w:pPr>
              <w:autoSpaceDE w:val="0"/>
              <w:autoSpaceDN w:val="0"/>
              <w:adjustRightInd w:val="0"/>
              <w:outlineLvl w:val="2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Увеличение уровня рождаемости населения</w:t>
            </w:r>
          </w:p>
        </w:tc>
        <w:tc>
          <w:tcPr>
            <w:tcW w:w="3451" w:type="dxa"/>
            <w:gridSpan w:val="3"/>
          </w:tcPr>
          <w:p w:rsidR="0091751B" w:rsidRPr="00123C6E" w:rsidRDefault="0091751B" w:rsidP="005759D2">
            <w:pPr>
              <w:tabs>
                <w:tab w:val="left" w:pos="1134"/>
              </w:tabs>
              <w:autoSpaceDE w:val="0"/>
              <w:autoSpaceDN w:val="0"/>
              <w:adjustRightInd w:val="0"/>
              <w:ind w:left="-83"/>
              <w:contextualSpacing/>
              <w:outlineLvl w:val="0"/>
              <w:rPr>
                <w:rFonts w:eastAsiaTheme="minorHAnsi"/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</w:rPr>
              <w:t>Использование стимулирующих мер по повышению качества медицинского обслуживания матерей и детей, мер поддержки семей с детьми, в том числе многодетных семей</w:t>
            </w:r>
          </w:p>
        </w:tc>
        <w:tc>
          <w:tcPr>
            <w:tcW w:w="2268" w:type="dxa"/>
            <w:gridSpan w:val="7"/>
          </w:tcPr>
          <w:p w:rsidR="0091751B" w:rsidRPr="00123C6E" w:rsidRDefault="000E32F1" w:rsidP="000E32F1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К</w:t>
            </w:r>
            <w:r w:rsidR="0091751B" w:rsidRPr="00123C6E">
              <w:rPr>
                <w:spacing w:val="0"/>
                <w:sz w:val="22"/>
                <w:szCs w:val="22"/>
              </w:rPr>
              <w:t xml:space="preserve">оэффициент рождаемости за 2025 год в размере </w:t>
            </w:r>
            <w:r w:rsidR="00BC2D01" w:rsidRPr="00123C6E">
              <w:rPr>
                <w:spacing w:val="0"/>
                <w:sz w:val="22"/>
                <w:szCs w:val="22"/>
              </w:rPr>
              <w:t>9</w:t>
            </w:r>
            <w:r w:rsidR="0091751B" w:rsidRPr="00123C6E">
              <w:rPr>
                <w:spacing w:val="0"/>
                <w:sz w:val="22"/>
                <w:szCs w:val="22"/>
              </w:rPr>
              <w:t>,4 чел. на 1 тыс. чел. населения</w:t>
            </w:r>
            <w:r w:rsidR="00BC2D01" w:rsidRPr="00123C6E">
              <w:rPr>
                <w:spacing w:val="0"/>
                <w:sz w:val="22"/>
                <w:szCs w:val="22"/>
              </w:rPr>
              <w:t xml:space="preserve"> (на фоне снижения доли женщин фертильного возраста в общей структуре населения, </w:t>
            </w:r>
            <w:r w:rsidRPr="00123C6E">
              <w:rPr>
                <w:spacing w:val="0"/>
                <w:sz w:val="22"/>
                <w:szCs w:val="22"/>
              </w:rPr>
              <w:t xml:space="preserve">а также негативного влияния пандемии </w:t>
            </w:r>
            <w:proofErr w:type="spellStart"/>
            <w:r w:rsidRPr="00123C6E">
              <w:rPr>
                <w:spacing w:val="0"/>
                <w:sz w:val="22"/>
                <w:szCs w:val="22"/>
              </w:rPr>
              <w:t>коронавируса</w:t>
            </w:r>
            <w:proofErr w:type="spellEnd"/>
            <w:r w:rsidRPr="00123C6E">
              <w:rPr>
                <w:spacing w:val="0"/>
                <w:sz w:val="22"/>
                <w:szCs w:val="22"/>
              </w:rPr>
              <w:t xml:space="preserve">) </w:t>
            </w:r>
          </w:p>
        </w:tc>
        <w:tc>
          <w:tcPr>
            <w:tcW w:w="1843" w:type="dxa"/>
            <w:gridSpan w:val="2"/>
            <w:vMerge w:val="restart"/>
          </w:tcPr>
          <w:p w:rsidR="0091751B" w:rsidRPr="00123C6E" w:rsidRDefault="0091751B" w:rsidP="00A31E04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Национальный проект РФ «Демография», Государственная</w:t>
            </w:r>
          </w:p>
          <w:p w:rsidR="0091751B" w:rsidRPr="00123C6E" w:rsidRDefault="0091751B" w:rsidP="00EA540E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программа Красноярского края «Развитие системы социальной поддержки граждан»; Национальный проект РФ «</w:t>
            </w:r>
            <w:proofErr w:type="spellStart"/>
            <w:proofErr w:type="gramStart"/>
            <w:r w:rsidRPr="00123C6E">
              <w:rPr>
                <w:spacing w:val="0"/>
                <w:sz w:val="22"/>
                <w:szCs w:val="22"/>
              </w:rPr>
              <w:t>Здравоохране</w:t>
            </w:r>
            <w:r w:rsidR="007553D7" w:rsidRPr="00123C6E">
              <w:rPr>
                <w:spacing w:val="0"/>
                <w:sz w:val="22"/>
                <w:szCs w:val="22"/>
              </w:rPr>
              <w:t>-</w:t>
            </w:r>
            <w:r w:rsidRPr="00123C6E">
              <w:rPr>
                <w:spacing w:val="0"/>
                <w:sz w:val="22"/>
                <w:szCs w:val="22"/>
              </w:rPr>
              <w:t>ние</w:t>
            </w:r>
            <w:proofErr w:type="spellEnd"/>
            <w:proofErr w:type="gramEnd"/>
            <w:r w:rsidRPr="00123C6E">
              <w:rPr>
                <w:spacing w:val="0"/>
                <w:sz w:val="22"/>
                <w:szCs w:val="22"/>
              </w:rPr>
              <w:t xml:space="preserve">», Государственная программа Красноярского края «Развитие </w:t>
            </w:r>
            <w:proofErr w:type="spellStart"/>
            <w:r w:rsidRPr="00123C6E">
              <w:rPr>
                <w:spacing w:val="0"/>
                <w:sz w:val="22"/>
                <w:szCs w:val="22"/>
              </w:rPr>
              <w:t>здравоохране</w:t>
            </w:r>
            <w:r w:rsidR="00DF60DB" w:rsidRPr="00123C6E">
              <w:rPr>
                <w:spacing w:val="0"/>
                <w:sz w:val="22"/>
                <w:szCs w:val="22"/>
              </w:rPr>
              <w:t>-</w:t>
            </w:r>
            <w:r w:rsidRPr="00123C6E">
              <w:rPr>
                <w:spacing w:val="0"/>
                <w:sz w:val="22"/>
                <w:szCs w:val="22"/>
              </w:rPr>
              <w:t>ния</w:t>
            </w:r>
            <w:proofErr w:type="spellEnd"/>
            <w:r w:rsidR="00DF60DB" w:rsidRPr="00123C6E">
              <w:rPr>
                <w:spacing w:val="0"/>
                <w:sz w:val="22"/>
                <w:szCs w:val="22"/>
              </w:rPr>
              <w:t>»,</w:t>
            </w:r>
            <w:r w:rsidRPr="00123C6E">
              <w:rPr>
                <w:spacing w:val="0"/>
                <w:sz w:val="22"/>
                <w:szCs w:val="22"/>
              </w:rPr>
              <w:t xml:space="preserve"> </w:t>
            </w:r>
            <w:r w:rsidRPr="00123C6E">
              <w:rPr>
                <w:spacing w:val="0"/>
                <w:sz w:val="22"/>
                <w:szCs w:val="22"/>
              </w:rPr>
              <w:lastRenderedPageBreak/>
              <w:t>п</w:t>
            </w:r>
            <w:r w:rsidRPr="00123C6E">
              <w:rPr>
                <w:rFonts w:eastAsiaTheme="minorHAnsi"/>
                <w:spacing w:val="0"/>
                <w:sz w:val="22"/>
                <w:szCs w:val="22"/>
                <w:lang w:eastAsia="en-US"/>
              </w:rPr>
              <w:t xml:space="preserve">артнерство с основными предприятиями города Ачинска - АО «РУСАЛ Ачинск», </w:t>
            </w:r>
            <w:r w:rsidR="00DF60DB" w:rsidRPr="00123C6E">
              <w:rPr>
                <w:rFonts w:eastAsiaTheme="minorHAnsi"/>
                <w:spacing w:val="0"/>
                <w:sz w:val="22"/>
                <w:szCs w:val="22"/>
                <w:lang w:eastAsia="en-US"/>
              </w:rPr>
              <w:br/>
            </w:r>
            <w:r w:rsidRPr="00123C6E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АО «АНПЗ ВНК» в сфере социальных инвестиций</w:t>
            </w:r>
            <w:r w:rsidRPr="00123C6E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</w:p>
          <w:p w:rsidR="00F61D2D" w:rsidRPr="00123C6E" w:rsidRDefault="00F61D2D" w:rsidP="00EA54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61D2D" w:rsidRPr="00123C6E" w:rsidRDefault="00F61D2D" w:rsidP="00EA54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61D2D" w:rsidRPr="00123C6E" w:rsidRDefault="00F61D2D" w:rsidP="00EA54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61D2D" w:rsidRPr="00123C6E" w:rsidRDefault="00F61D2D" w:rsidP="00EA54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61D2D" w:rsidRPr="00123C6E" w:rsidRDefault="00F61D2D" w:rsidP="00EA54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61D2D" w:rsidRPr="00123C6E" w:rsidRDefault="00F61D2D" w:rsidP="00EA54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61D2D" w:rsidRPr="00123C6E" w:rsidRDefault="00F61D2D" w:rsidP="00EA54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61D2D" w:rsidRPr="00123C6E" w:rsidRDefault="00F61D2D" w:rsidP="00EA54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61D2D" w:rsidRPr="00123C6E" w:rsidRDefault="00F61D2D" w:rsidP="00EA54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61D2D" w:rsidRPr="00123C6E" w:rsidRDefault="00F61D2D" w:rsidP="00EA54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61D2D" w:rsidRPr="00123C6E" w:rsidRDefault="00F61D2D" w:rsidP="00EA54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61D2D" w:rsidRPr="00123C6E" w:rsidRDefault="00F61D2D" w:rsidP="00EA54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61D2D" w:rsidRPr="00123C6E" w:rsidRDefault="00F61D2D" w:rsidP="00EA54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61D2D" w:rsidRPr="00123C6E" w:rsidRDefault="00F61D2D" w:rsidP="00EA54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61D2D" w:rsidRPr="00123C6E" w:rsidRDefault="00F61D2D" w:rsidP="00EA54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61D2D" w:rsidRPr="00123C6E" w:rsidRDefault="00F61D2D" w:rsidP="00EA54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61D2D" w:rsidRPr="00123C6E" w:rsidRDefault="00F61D2D" w:rsidP="00EA54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61D2D" w:rsidRPr="00123C6E" w:rsidRDefault="00F61D2D" w:rsidP="00EA54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61D2D" w:rsidRPr="00123C6E" w:rsidRDefault="00F61D2D" w:rsidP="00EA54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61D2D" w:rsidRPr="00123C6E" w:rsidRDefault="00F61D2D" w:rsidP="00EA54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61D2D" w:rsidRPr="00123C6E" w:rsidRDefault="00F61D2D" w:rsidP="00EA54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61D2D" w:rsidRPr="00123C6E" w:rsidRDefault="00F61D2D" w:rsidP="00EA54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61D2D" w:rsidRPr="00123C6E" w:rsidRDefault="00F61D2D" w:rsidP="00EA54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61D2D" w:rsidRPr="00123C6E" w:rsidRDefault="00F61D2D" w:rsidP="00EA54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61D2D" w:rsidRPr="00123C6E" w:rsidRDefault="00F61D2D" w:rsidP="00EA54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61D2D" w:rsidRPr="00123C6E" w:rsidRDefault="00F61D2D" w:rsidP="00EA540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61D2D" w:rsidRPr="00123C6E" w:rsidRDefault="00F61D2D" w:rsidP="00EA540E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297" w:type="dxa"/>
            <w:gridSpan w:val="5"/>
          </w:tcPr>
          <w:p w:rsidR="0091751B" w:rsidRPr="00123C6E" w:rsidRDefault="0091751B" w:rsidP="00EA540E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>2022-2025 годы</w:t>
            </w:r>
          </w:p>
          <w:p w:rsidR="0091751B" w:rsidRPr="00123C6E" w:rsidRDefault="0091751B" w:rsidP="00B27BBE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50" w:type="dxa"/>
            <w:gridSpan w:val="3"/>
          </w:tcPr>
          <w:p w:rsidR="00D722C8" w:rsidRPr="00123C6E" w:rsidRDefault="00AD4362" w:rsidP="00D722C8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Заместитель Главы города Ачинска по социальным вопросам, </w:t>
            </w:r>
            <w:r w:rsidR="00D722C8" w:rsidRPr="00123C6E">
              <w:rPr>
                <w:spacing w:val="0"/>
                <w:sz w:val="22"/>
                <w:szCs w:val="22"/>
              </w:rPr>
              <w:t>Главный врач КГБУЗ «ККЦОМД №2»,</w:t>
            </w:r>
          </w:p>
          <w:p w:rsidR="0068280F" w:rsidRPr="00123C6E" w:rsidRDefault="00D722C8" w:rsidP="00D722C8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Главный врач КГБУЗ «</w:t>
            </w:r>
            <w:proofErr w:type="spellStart"/>
            <w:r w:rsidRPr="00123C6E">
              <w:rPr>
                <w:spacing w:val="0"/>
                <w:sz w:val="22"/>
                <w:szCs w:val="22"/>
              </w:rPr>
              <w:t>Ачинская</w:t>
            </w:r>
            <w:proofErr w:type="spellEnd"/>
            <w:r w:rsidRPr="00123C6E">
              <w:rPr>
                <w:spacing w:val="0"/>
                <w:sz w:val="22"/>
                <w:szCs w:val="22"/>
              </w:rPr>
              <w:t xml:space="preserve"> МРБ», </w:t>
            </w:r>
          </w:p>
          <w:p w:rsidR="00D722C8" w:rsidRPr="00123C6E" w:rsidRDefault="00D722C8" w:rsidP="003651DA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отдел по обеспечению деятельности КДН, защите их прав и работе с детьми администрации города Ачинска  </w:t>
            </w:r>
          </w:p>
        </w:tc>
      </w:tr>
      <w:tr w:rsidR="0091751B" w:rsidRPr="00123C6E" w:rsidTr="003651DA">
        <w:tc>
          <w:tcPr>
            <w:tcW w:w="951" w:type="dxa"/>
          </w:tcPr>
          <w:p w:rsidR="0091751B" w:rsidRPr="00123C6E" w:rsidRDefault="00B13074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1.1.2.</w:t>
            </w:r>
          </w:p>
        </w:tc>
        <w:tc>
          <w:tcPr>
            <w:tcW w:w="3500" w:type="dxa"/>
            <w:gridSpan w:val="2"/>
          </w:tcPr>
          <w:p w:rsidR="0091751B" w:rsidRPr="00123C6E" w:rsidRDefault="0091751B" w:rsidP="00BC2D01">
            <w:pPr>
              <w:autoSpaceDE w:val="0"/>
              <w:autoSpaceDN w:val="0"/>
              <w:adjustRightInd w:val="0"/>
              <w:outlineLvl w:val="2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Снижение уровня смертности населения </w:t>
            </w:r>
          </w:p>
        </w:tc>
        <w:tc>
          <w:tcPr>
            <w:tcW w:w="3451" w:type="dxa"/>
            <w:gridSpan w:val="3"/>
          </w:tcPr>
          <w:p w:rsidR="0091751B" w:rsidRPr="00123C6E" w:rsidRDefault="0091751B" w:rsidP="005759D2">
            <w:pPr>
              <w:tabs>
                <w:tab w:val="left" w:pos="1134"/>
              </w:tabs>
              <w:autoSpaceDE w:val="0"/>
              <w:autoSpaceDN w:val="0"/>
              <w:adjustRightInd w:val="0"/>
              <w:ind w:left="-83"/>
              <w:contextualSpacing/>
              <w:outlineLvl w:val="0"/>
              <w:rPr>
                <w:rFonts w:eastAsiaTheme="minorHAnsi"/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Содействие учреждениям системы здравоохранения города Ачинска в проведении информационно-разъяснительной работы среди населения по профилактике заболеваний и формированию здорового образа жизни, в </w:t>
            </w:r>
            <w:proofErr w:type="spellStart"/>
            <w:r w:rsidRPr="00123C6E">
              <w:rPr>
                <w:spacing w:val="0"/>
                <w:sz w:val="22"/>
                <w:szCs w:val="22"/>
              </w:rPr>
              <w:t>т.ч</w:t>
            </w:r>
            <w:proofErr w:type="spellEnd"/>
            <w:r w:rsidRPr="00123C6E">
              <w:rPr>
                <w:spacing w:val="0"/>
                <w:sz w:val="22"/>
                <w:szCs w:val="22"/>
              </w:rPr>
              <w:t xml:space="preserve">. в средствах массовой информации, </w:t>
            </w:r>
            <w:r w:rsidR="00823F89" w:rsidRPr="00123C6E">
              <w:rPr>
                <w:spacing w:val="0"/>
                <w:sz w:val="22"/>
                <w:szCs w:val="22"/>
              </w:rPr>
              <w:br/>
            </w:r>
            <w:r w:rsidR="00DF60DB" w:rsidRPr="00123C6E">
              <w:rPr>
                <w:bCs/>
                <w:spacing w:val="0"/>
                <w:sz w:val="22"/>
                <w:szCs w:val="22"/>
              </w:rPr>
              <w:t>в социальных сетях</w:t>
            </w:r>
          </w:p>
        </w:tc>
        <w:tc>
          <w:tcPr>
            <w:tcW w:w="2268" w:type="dxa"/>
            <w:gridSpan w:val="7"/>
          </w:tcPr>
          <w:p w:rsidR="0091751B" w:rsidRPr="00123C6E" w:rsidRDefault="000E32F1" w:rsidP="000E32F1">
            <w:pPr>
              <w:ind w:left="35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Коэффициент </w:t>
            </w:r>
            <w:r w:rsidR="0091751B" w:rsidRPr="00123C6E">
              <w:rPr>
                <w:spacing w:val="0"/>
                <w:sz w:val="22"/>
                <w:szCs w:val="22"/>
              </w:rPr>
              <w:t xml:space="preserve">смертности за 2025 год в размере </w:t>
            </w:r>
            <w:r w:rsidR="00BC2D01" w:rsidRPr="00123C6E">
              <w:rPr>
                <w:spacing w:val="0"/>
                <w:sz w:val="22"/>
                <w:szCs w:val="22"/>
              </w:rPr>
              <w:t>14,2</w:t>
            </w:r>
            <w:r w:rsidR="0091751B" w:rsidRPr="00123C6E">
              <w:rPr>
                <w:spacing w:val="0"/>
                <w:sz w:val="22"/>
                <w:szCs w:val="22"/>
              </w:rPr>
              <w:t xml:space="preserve"> чел. на 1 тыс. чел. населения</w:t>
            </w:r>
            <w:r w:rsidRPr="00123C6E">
              <w:rPr>
                <w:spacing w:val="0"/>
                <w:sz w:val="22"/>
                <w:szCs w:val="22"/>
              </w:rPr>
              <w:t xml:space="preserve"> (на фоне негативного влияния пандемии </w:t>
            </w:r>
            <w:proofErr w:type="spellStart"/>
            <w:r w:rsidRPr="00123C6E">
              <w:rPr>
                <w:spacing w:val="0"/>
                <w:sz w:val="22"/>
                <w:szCs w:val="22"/>
              </w:rPr>
              <w:t>коронавируса</w:t>
            </w:r>
            <w:proofErr w:type="spellEnd"/>
            <w:r w:rsidRPr="00123C6E">
              <w:rPr>
                <w:spacing w:val="0"/>
                <w:sz w:val="22"/>
                <w:szCs w:val="22"/>
              </w:rPr>
              <w:t>)</w:t>
            </w:r>
            <w:r w:rsidR="0091751B" w:rsidRPr="00123C6E">
              <w:rPr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vMerge/>
          </w:tcPr>
          <w:p w:rsidR="0091751B" w:rsidRPr="00123C6E" w:rsidRDefault="0091751B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297" w:type="dxa"/>
            <w:gridSpan w:val="5"/>
          </w:tcPr>
          <w:p w:rsidR="0091751B" w:rsidRPr="00123C6E" w:rsidRDefault="0091751B" w:rsidP="00EA540E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2022-2025 годы</w:t>
            </w:r>
          </w:p>
          <w:p w:rsidR="0091751B" w:rsidRPr="00123C6E" w:rsidRDefault="0091751B" w:rsidP="00B27BBE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50" w:type="dxa"/>
            <w:gridSpan w:val="3"/>
          </w:tcPr>
          <w:p w:rsidR="0091751B" w:rsidRPr="00123C6E" w:rsidRDefault="00AD4362" w:rsidP="00AD4362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Заместитель Главы города Ачинска по социальным вопросам, о</w:t>
            </w:r>
            <w:r w:rsidR="00D722C8" w:rsidRPr="00123C6E">
              <w:rPr>
                <w:spacing w:val="0"/>
                <w:sz w:val="22"/>
                <w:szCs w:val="22"/>
              </w:rPr>
              <w:t xml:space="preserve">тдел по обеспечению деятельности КДН, защите их прав и работе с детьми администрации города Ачинска  </w:t>
            </w:r>
          </w:p>
        </w:tc>
      </w:tr>
      <w:tr w:rsidR="005A52F3" w:rsidRPr="00123C6E" w:rsidTr="003651DA">
        <w:trPr>
          <w:trHeight w:val="1275"/>
        </w:trPr>
        <w:tc>
          <w:tcPr>
            <w:tcW w:w="951" w:type="dxa"/>
          </w:tcPr>
          <w:p w:rsidR="005A52F3" w:rsidRPr="00123C6E" w:rsidRDefault="0028285F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>1.1.3.</w:t>
            </w:r>
          </w:p>
        </w:tc>
        <w:tc>
          <w:tcPr>
            <w:tcW w:w="3500" w:type="dxa"/>
            <w:gridSpan w:val="2"/>
          </w:tcPr>
          <w:p w:rsidR="005A52F3" w:rsidRPr="00123C6E" w:rsidRDefault="005A52F3" w:rsidP="009A0F7C">
            <w:pPr>
              <w:autoSpaceDE w:val="0"/>
              <w:autoSpaceDN w:val="0"/>
              <w:adjustRightInd w:val="0"/>
              <w:outlineLvl w:val="2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Снижение показателя младенческой и детской смертности</w:t>
            </w:r>
          </w:p>
        </w:tc>
        <w:tc>
          <w:tcPr>
            <w:tcW w:w="3451" w:type="dxa"/>
            <w:gridSpan w:val="3"/>
          </w:tcPr>
          <w:p w:rsidR="005A52F3" w:rsidRPr="00123C6E" w:rsidRDefault="005A52F3" w:rsidP="00EA540E">
            <w:pPr>
              <w:pStyle w:val="a4"/>
              <w:ind w:left="34"/>
              <w:rPr>
                <w:rFonts w:eastAsia="Calibri"/>
                <w:spacing w:val="0"/>
                <w:sz w:val="22"/>
                <w:szCs w:val="22"/>
              </w:rPr>
            </w:pPr>
            <w:r w:rsidRPr="00123C6E">
              <w:rPr>
                <w:rFonts w:eastAsia="Calibri"/>
                <w:spacing w:val="0"/>
                <w:sz w:val="22"/>
                <w:szCs w:val="22"/>
              </w:rPr>
              <w:t xml:space="preserve">1.Организация приема, выхаживания и содержания детей в возрасте до четырёх лет, </w:t>
            </w:r>
          </w:p>
          <w:p w:rsidR="005A52F3" w:rsidRPr="00123C6E" w:rsidRDefault="005A52F3" w:rsidP="00EA540E">
            <w:pPr>
              <w:pStyle w:val="a4"/>
              <w:ind w:left="34"/>
              <w:rPr>
                <w:rFonts w:eastAsia="Calibri"/>
                <w:spacing w:val="0"/>
                <w:sz w:val="22"/>
                <w:szCs w:val="22"/>
              </w:rPr>
            </w:pPr>
            <w:proofErr w:type="gramStart"/>
            <w:r w:rsidRPr="00123C6E">
              <w:rPr>
                <w:rFonts w:eastAsia="Calibri"/>
                <w:spacing w:val="0"/>
                <w:sz w:val="22"/>
                <w:szCs w:val="22"/>
              </w:rPr>
              <w:t>оставшихся</w:t>
            </w:r>
            <w:proofErr w:type="gramEnd"/>
            <w:r w:rsidR="00DA3169">
              <w:rPr>
                <w:rFonts w:eastAsia="Calibri"/>
                <w:spacing w:val="0"/>
                <w:sz w:val="22"/>
                <w:szCs w:val="22"/>
              </w:rPr>
              <w:t xml:space="preserve"> без попечения</w:t>
            </w:r>
          </w:p>
          <w:p w:rsidR="005A52F3" w:rsidRPr="00123C6E" w:rsidRDefault="005A52F3" w:rsidP="00EA540E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rFonts w:eastAsia="Calibri"/>
                <w:spacing w:val="0"/>
                <w:sz w:val="22"/>
                <w:szCs w:val="22"/>
              </w:rPr>
              <w:t>2.Проведение работ по благоустройству территории прилегающей к детской б</w:t>
            </w:r>
            <w:r w:rsidR="00DA3169">
              <w:rPr>
                <w:rFonts w:eastAsia="Calibri"/>
                <w:spacing w:val="0"/>
                <w:sz w:val="22"/>
                <w:szCs w:val="22"/>
              </w:rPr>
              <w:t>ольнице и перинатальному центру</w:t>
            </w:r>
          </w:p>
          <w:p w:rsidR="005A52F3" w:rsidRPr="00123C6E" w:rsidRDefault="005A52F3" w:rsidP="00EA540E">
            <w:pPr>
              <w:pStyle w:val="a4"/>
              <w:ind w:left="34"/>
              <w:rPr>
                <w:rFonts w:eastAsia="Calibri"/>
                <w:spacing w:val="0"/>
                <w:sz w:val="22"/>
                <w:szCs w:val="22"/>
              </w:rPr>
            </w:pPr>
            <w:r w:rsidRPr="00123C6E">
              <w:rPr>
                <w:rFonts w:eastAsia="Calibri"/>
                <w:spacing w:val="0"/>
                <w:sz w:val="22"/>
                <w:szCs w:val="22"/>
              </w:rPr>
              <w:t>3. Продолжить работу «Школы молодого родителя МКОУ Центр «Спутн</w:t>
            </w:r>
            <w:r w:rsidR="00DA3169">
              <w:rPr>
                <w:rFonts w:eastAsia="Calibri"/>
                <w:spacing w:val="0"/>
                <w:sz w:val="22"/>
                <w:szCs w:val="22"/>
              </w:rPr>
              <w:t xml:space="preserve">ик» на </w:t>
            </w:r>
            <w:proofErr w:type="spellStart"/>
            <w:r w:rsidR="00DA3169">
              <w:rPr>
                <w:rFonts w:eastAsia="Calibri"/>
                <w:spacing w:val="0"/>
                <w:sz w:val="22"/>
                <w:szCs w:val="22"/>
              </w:rPr>
              <w:t>междведомственной</w:t>
            </w:r>
            <w:proofErr w:type="spellEnd"/>
            <w:r w:rsidR="00DA3169">
              <w:rPr>
                <w:rFonts w:eastAsia="Calibri"/>
                <w:spacing w:val="0"/>
                <w:sz w:val="22"/>
                <w:szCs w:val="22"/>
              </w:rPr>
              <w:t xml:space="preserve"> основе</w:t>
            </w:r>
          </w:p>
          <w:p w:rsidR="005A52F3" w:rsidRPr="00123C6E" w:rsidRDefault="005A52F3" w:rsidP="00EA540E">
            <w:pPr>
              <w:pStyle w:val="a4"/>
              <w:ind w:left="34"/>
              <w:rPr>
                <w:rFonts w:eastAsia="Calibri"/>
                <w:spacing w:val="0"/>
                <w:sz w:val="22"/>
                <w:szCs w:val="22"/>
              </w:rPr>
            </w:pPr>
            <w:r w:rsidRPr="00123C6E">
              <w:rPr>
                <w:rFonts w:eastAsia="Calibri"/>
                <w:spacing w:val="0"/>
                <w:sz w:val="22"/>
                <w:szCs w:val="22"/>
              </w:rPr>
              <w:t>4. Обеспечение детей молочными смесям</w:t>
            </w:r>
            <w:r w:rsidR="009A0F7C" w:rsidRPr="00123C6E">
              <w:rPr>
                <w:rFonts w:eastAsia="Calibri"/>
                <w:spacing w:val="0"/>
                <w:sz w:val="22"/>
                <w:szCs w:val="22"/>
              </w:rPr>
              <w:t xml:space="preserve">и и лекарственными препаратами </w:t>
            </w:r>
            <w:r w:rsidR="00DA3169">
              <w:rPr>
                <w:rFonts w:eastAsia="Calibri"/>
                <w:spacing w:val="0"/>
                <w:sz w:val="22"/>
                <w:szCs w:val="22"/>
              </w:rPr>
              <w:t>за счет краевых субвенций</w:t>
            </w:r>
          </w:p>
          <w:p w:rsidR="005A52F3" w:rsidRPr="00123C6E" w:rsidRDefault="005A52F3" w:rsidP="00EA540E">
            <w:pPr>
              <w:rPr>
                <w:rFonts w:eastAsiaTheme="minorHAnsi"/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rFonts w:eastAsia="Calibri"/>
                <w:spacing w:val="0"/>
                <w:sz w:val="22"/>
                <w:szCs w:val="22"/>
              </w:rPr>
              <w:t>5. Совместная работа с органами социальной защиты населения, ОВД, опеки и попечительства по проведению социальных патронажей в семьи социального риска</w:t>
            </w:r>
          </w:p>
        </w:tc>
        <w:tc>
          <w:tcPr>
            <w:tcW w:w="2268" w:type="dxa"/>
            <w:gridSpan w:val="7"/>
          </w:tcPr>
          <w:p w:rsidR="005A52F3" w:rsidRPr="00123C6E" w:rsidRDefault="005A52F3" w:rsidP="0091751B">
            <w:pPr>
              <w:ind w:left="35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Обеспечение показателя младенческой смертности:</w:t>
            </w:r>
          </w:p>
          <w:p w:rsidR="005A52F3" w:rsidRPr="00123C6E" w:rsidRDefault="005A52F3" w:rsidP="0091751B">
            <w:pPr>
              <w:ind w:left="35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2022 г. - 4,0 чел. на 1тыс. чел., родившихся живыми, </w:t>
            </w:r>
          </w:p>
          <w:p w:rsidR="005A52F3" w:rsidRPr="00123C6E" w:rsidRDefault="005A52F3" w:rsidP="0091751B">
            <w:pPr>
              <w:ind w:left="35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 2023 г.- 3,9 чел.</w:t>
            </w:r>
          </w:p>
          <w:p w:rsidR="005A52F3" w:rsidRPr="00123C6E" w:rsidRDefault="005A52F3" w:rsidP="0091751B">
            <w:pPr>
              <w:ind w:left="35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Обеспечение показателя смертности детей в возрасте 0-4 лет:</w:t>
            </w:r>
          </w:p>
          <w:p w:rsidR="005A52F3" w:rsidRPr="00123C6E" w:rsidRDefault="005A52F3" w:rsidP="0091751B">
            <w:pPr>
              <w:ind w:left="35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2022 г.- 6,4 чел. на 1тыс. чел., родившихся живыми,</w:t>
            </w:r>
          </w:p>
          <w:p w:rsidR="005A52F3" w:rsidRPr="00123C6E" w:rsidRDefault="005A52F3" w:rsidP="0091751B">
            <w:pPr>
              <w:ind w:left="35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2023 г.- 6,2 чел. на 1тыс</w:t>
            </w:r>
            <w:proofErr w:type="gramStart"/>
            <w:r w:rsidRPr="00123C6E">
              <w:rPr>
                <w:spacing w:val="0"/>
                <w:sz w:val="22"/>
                <w:szCs w:val="22"/>
              </w:rPr>
              <w:t>.ч</w:t>
            </w:r>
            <w:proofErr w:type="gramEnd"/>
            <w:r w:rsidRPr="00123C6E">
              <w:rPr>
                <w:spacing w:val="0"/>
                <w:sz w:val="22"/>
                <w:szCs w:val="22"/>
              </w:rPr>
              <w:t>ел., родившихся живыми.</w:t>
            </w:r>
          </w:p>
          <w:p w:rsidR="005A52F3" w:rsidRPr="00123C6E" w:rsidRDefault="005A52F3" w:rsidP="0091751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Обеспечение показателя смертности детей </w:t>
            </w:r>
            <w:r w:rsidR="00823F89" w:rsidRPr="00123C6E">
              <w:rPr>
                <w:spacing w:val="0"/>
                <w:sz w:val="22"/>
                <w:szCs w:val="22"/>
              </w:rPr>
              <w:br/>
            </w:r>
            <w:r w:rsidRPr="00123C6E">
              <w:rPr>
                <w:spacing w:val="0"/>
                <w:sz w:val="22"/>
                <w:szCs w:val="22"/>
              </w:rPr>
              <w:t>0-17 лет:</w:t>
            </w:r>
          </w:p>
          <w:p w:rsidR="005A52F3" w:rsidRPr="00123C6E" w:rsidRDefault="005A52F3" w:rsidP="0091751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2022 г. - 62,0 чел. на 100 тыс. чел. населения соответствующего возраста, </w:t>
            </w:r>
          </w:p>
          <w:p w:rsidR="00D722C8" w:rsidRPr="00123C6E" w:rsidRDefault="005A52F3" w:rsidP="009A0F7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2023 г. -59,0 чел. на 100 </w:t>
            </w:r>
            <w:proofErr w:type="spellStart"/>
            <w:r w:rsidRPr="00123C6E">
              <w:rPr>
                <w:spacing w:val="0"/>
                <w:sz w:val="22"/>
                <w:szCs w:val="22"/>
              </w:rPr>
              <w:t>тыс</w:t>
            </w:r>
            <w:proofErr w:type="gramStart"/>
            <w:r w:rsidRPr="00123C6E">
              <w:rPr>
                <w:spacing w:val="0"/>
                <w:sz w:val="22"/>
                <w:szCs w:val="22"/>
              </w:rPr>
              <w:t>.ч</w:t>
            </w:r>
            <w:proofErr w:type="gramEnd"/>
            <w:r w:rsidRPr="00123C6E">
              <w:rPr>
                <w:spacing w:val="0"/>
                <w:sz w:val="22"/>
                <w:szCs w:val="22"/>
              </w:rPr>
              <w:t>ел</w:t>
            </w:r>
            <w:proofErr w:type="spellEnd"/>
            <w:r w:rsidRPr="00123C6E">
              <w:rPr>
                <w:spacing w:val="0"/>
                <w:sz w:val="22"/>
                <w:szCs w:val="22"/>
              </w:rPr>
              <w:t>. населения соответствующего возраста</w:t>
            </w:r>
          </w:p>
        </w:tc>
        <w:tc>
          <w:tcPr>
            <w:tcW w:w="1843" w:type="dxa"/>
            <w:gridSpan w:val="2"/>
            <w:vMerge/>
          </w:tcPr>
          <w:p w:rsidR="005A52F3" w:rsidRPr="00123C6E" w:rsidRDefault="005A52F3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297" w:type="dxa"/>
            <w:gridSpan w:val="5"/>
          </w:tcPr>
          <w:p w:rsidR="005A52F3" w:rsidRPr="00123C6E" w:rsidRDefault="005A52F3" w:rsidP="00823F89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2022-2025 годы</w:t>
            </w:r>
          </w:p>
        </w:tc>
        <w:tc>
          <w:tcPr>
            <w:tcW w:w="2850" w:type="dxa"/>
            <w:gridSpan w:val="3"/>
          </w:tcPr>
          <w:p w:rsidR="005A52F3" w:rsidRPr="00123C6E" w:rsidRDefault="005A52F3" w:rsidP="00823F89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Главный врач КГБУЗ «ККЦОМД №2»</w:t>
            </w:r>
          </w:p>
        </w:tc>
      </w:tr>
      <w:tr w:rsidR="005A52F3" w:rsidRPr="00123C6E" w:rsidTr="003651DA">
        <w:tc>
          <w:tcPr>
            <w:tcW w:w="951" w:type="dxa"/>
          </w:tcPr>
          <w:p w:rsidR="005A52F3" w:rsidRPr="00123C6E" w:rsidRDefault="005A52F3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3500" w:type="dxa"/>
            <w:gridSpan w:val="2"/>
          </w:tcPr>
          <w:p w:rsidR="005A52F3" w:rsidRPr="00123C6E" w:rsidRDefault="005A52F3" w:rsidP="000D0EA5">
            <w:pPr>
              <w:autoSpaceDE w:val="0"/>
              <w:autoSpaceDN w:val="0"/>
              <w:adjustRightInd w:val="0"/>
              <w:outlineLvl w:val="2"/>
              <w:rPr>
                <w:spacing w:val="0"/>
                <w:sz w:val="22"/>
                <w:szCs w:val="22"/>
              </w:rPr>
            </w:pPr>
          </w:p>
        </w:tc>
        <w:tc>
          <w:tcPr>
            <w:tcW w:w="3451" w:type="dxa"/>
            <w:gridSpan w:val="3"/>
          </w:tcPr>
          <w:p w:rsidR="005A52F3" w:rsidRPr="00123C6E" w:rsidRDefault="003651DA" w:rsidP="0091751B">
            <w:pPr>
              <w:rPr>
                <w:rFonts w:eastAsia="Calibri"/>
                <w:spacing w:val="0"/>
                <w:sz w:val="22"/>
                <w:szCs w:val="22"/>
              </w:rPr>
            </w:pPr>
            <w:r w:rsidRPr="00123C6E">
              <w:rPr>
                <w:rFonts w:eastAsia="Calibri"/>
                <w:spacing w:val="0"/>
                <w:sz w:val="22"/>
                <w:szCs w:val="22"/>
              </w:rPr>
              <w:t xml:space="preserve">6. </w:t>
            </w:r>
            <w:r w:rsidR="005A52F3" w:rsidRPr="00123C6E">
              <w:rPr>
                <w:rFonts w:eastAsia="Calibri"/>
                <w:spacing w:val="0"/>
                <w:sz w:val="22"/>
                <w:szCs w:val="22"/>
              </w:rPr>
              <w:t>Оказание паллиативной медицинской помощи детям на дому выездными бригадами, в стационаре</w:t>
            </w:r>
          </w:p>
          <w:p w:rsidR="005A52F3" w:rsidRPr="00123C6E" w:rsidRDefault="005A52F3" w:rsidP="005759D2">
            <w:pPr>
              <w:tabs>
                <w:tab w:val="left" w:pos="1134"/>
              </w:tabs>
              <w:autoSpaceDE w:val="0"/>
              <w:autoSpaceDN w:val="0"/>
              <w:adjustRightInd w:val="0"/>
              <w:ind w:left="-83"/>
              <w:contextualSpacing/>
              <w:outlineLvl w:val="0"/>
              <w:rPr>
                <w:rFonts w:eastAsiaTheme="minorHAnsi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7"/>
          </w:tcPr>
          <w:p w:rsidR="005A52F3" w:rsidRPr="00123C6E" w:rsidRDefault="005A52F3" w:rsidP="0091751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Доля детей, получивших паллиативную медицинскую помощь в общем количестве детей, нуждающихся в </w:t>
            </w:r>
            <w:r w:rsidRPr="00123C6E">
              <w:rPr>
                <w:spacing w:val="0"/>
                <w:sz w:val="22"/>
                <w:szCs w:val="22"/>
              </w:rPr>
              <w:lastRenderedPageBreak/>
              <w:t>паллиативной медицинской помощи:</w:t>
            </w:r>
          </w:p>
          <w:p w:rsidR="005A52F3" w:rsidRPr="00123C6E" w:rsidRDefault="005A52F3" w:rsidP="0091751B">
            <w:pPr>
              <w:ind w:left="35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2022 г. -73,0%</w:t>
            </w:r>
          </w:p>
          <w:p w:rsidR="005A52F3" w:rsidRPr="00123C6E" w:rsidRDefault="005A52F3" w:rsidP="0091751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2023 г. - 76,0%</w:t>
            </w:r>
            <w:r w:rsidRPr="00123C6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gridSpan w:val="2"/>
            <w:vMerge/>
          </w:tcPr>
          <w:p w:rsidR="005A52F3" w:rsidRPr="00123C6E" w:rsidRDefault="005A52F3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297" w:type="dxa"/>
            <w:gridSpan w:val="5"/>
          </w:tcPr>
          <w:p w:rsidR="005A52F3" w:rsidRPr="00123C6E" w:rsidRDefault="005A52F3" w:rsidP="0091751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2022-2025 годы</w:t>
            </w:r>
          </w:p>
          <w:p w:rsidR="005A52F3" w:rsidRPr="00123C6E" w:rsidRDefault="005A52F3" w:rsidP="00B27BBE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50" w:type="dxa"/>
            <w:gridSpan w:val="3"/>
          </w:tcPr>
          <w:p w:rsidR="00F204E5" w:rsidRPr="00123C6E" w:rsidRDefault="00F204E5" w:rsidP="00F204E5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Главный врач КГБУЗ «ККЦОМД №2»</w:t>
            </w:r>
          </w:p>
          <w:p w:rsidR="005A52F3" w:rsidRPr="00123C6E" w:rsidRDefault="005A52F3">
            <w:pPr>
              <w:rPr>
                <w:spacing w:val="0"/>
                <w:sz w:val="22"/>
                <w:szCs w:val="22"/>
              </w:rPr>
            </w:pPr>
          </w:p>
        </w:tc>
      </w:tr>
      <w:tr w:rsidR="00EA540E" w:rsidRPr="00123C6E" w:rsidTr="003651DA">
        <w:tc>
          <w:tcPr>
            <w:tcW w:w="951" w:type="dxa"/>
          </w:tcPr>
          <w:p w:rsidR="00EA540E" w:rsidRPr="00123C6E" w:rsidRDefault="0028285F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>1.1.4.</w:t>
            </w:r>
          </w:p>
        </w:tc>
        <w:tc>
          <w:tcPr>
            <w:tcW w:w="3500" w:type="dxa"/>
            <w:gridSpan w:val="2"/>
          </w:tcPr>
          <w:p w:rsidR="00EA540E" w:rsidRPr="00153E2C" w:rsidRDefault="0091751B" w:rsidP="000D0EA5">
            <w:pPr>
              <w:autoSpaceDE w:val="0"/>
              <w:autoSpaceDN w:val="0"/>
              <w:adjustRightInd w:val="0"/>
              <w:outlineLvl w:val="2"/>
              <w:rPr>
                <w:spacing w:val="0"/>
                <w:sz w:val="22"/>
                <w:szCs w:val="22"/>
              </w:rPr>
            </w:pPr>
            <w:r w:rsidRPr="00153E2C">
              <w:rPr>
                <w:rFonts w:eastAsia="Calibri"/>
                <w:spacing w:val="0"/>
                <w:sz w:val="22"/>
                <w:szCs w:val="22"/>
              </w:rPr>
              <w:t>Снижение дефицита кадровой потребности учреждений здравоохранения</w:t>
            </w:r>
          </w:p>
        </w:tc>
        <w:tc>
          <w:tcPr>
            <w:tcW w:w="3451" w:type="dxa"/>
            <w:gridSpan w:val="3"/>
          </w:tcPr>
          <w:p w:rsidR="0091751B" w:rsidRPr="00153E2C" w:rsidRDefault="0091751B" w:rsidP="0091751B">
            <w:pPr>
              <w:pStyle w:val="a4"/>
              <w:ind w:left="34"/>
              <w:rPr>
                <w:rFonts w:eastAsia="Calibri"/>
                <w:spacing w:val="0"/>
                <w:sz w:val="22"/>
                <w:szCs w:val="22"/>
              </w:rPr>
            </w:pPr>
            <w:r w:rsidRPr="00153E2C">
              <w:rPr>
                <w:rFonts w:eastAsia="Calibri"/>
                <w:spacing w:val="0"/>
                <w:sz w:val="22"/>
                <w:szCs w:val="22"/>
              </w:rPr>
              <w:t>Проведение мероприятий по привлечению медицинского персонала:</w:t>
            </w:r>
          </w:p>
          <w:p w:rsidR="0091751B" w:rsidRPr="00153E2C" w:rsidRDefault="0091751B" w:rsidP="0091751B">
            <w:pPr>
              <w:pStyle w:val="a4"/>
              <w:ind w:left="34"/>
              <w:rPr>
                <w:rFonts w:eastAsia="Calibri"/>
                <w:spacing w:val="0"/>
                <w:sz w:val="22"/>
                <w:szCs w:val="22"/>
              </w:rPr>
            </w:pPr>
            <w:r w:rsidRPr="00153E2C">
              <w:rPr>
                <w:rFonts w:eastAsia="Calibri"/>
                <w:spacing w:val="0"/>
                <w:sz w:val="22"/>
                <w:szCs w:val="22"/>
              </w:rPr>
              <w:t xml:space="preserve">- компенсация расходов на оплату найма жилых помещений врачей; </w:t>
            </w:r>
          </w:p>
          <w:p w:rsidR="0091751B" w:rsidRPr="00153E2C" w:rsidRDefault="0091751B" w:rsidP="0091751B">
            <w:pPr>
              <w:pStyle w:val="a4"/>
              <w:ind w:left="34"/>
              <w:rPr>
                <w:rFonts w:eastAsia="Calibri"/>
                <w:spacing w:val="0"/>
                <w:sz w:val="22"/>
                <w:szCs w:val="22"/>
              </w:rPr>
            </w:pPr>
            <w:r w:rsidRPr="00153E2C">
              <w:rPr>
                <w:rFonts w:eastAsia="Calibri"/>
                <w:spacing w:val="0"/>
                <w:sz w:val="22"/>
                <w:szCs w:val="22"/>
              </w:rPr>
              <w:t xml:space="preserve">- предоставление служебного жилья для медицинского персонала; </w:t>
            </w:r>
          </w:p>
          <w:p w:rsidR="0091751B" w:rsidRPr="00153E2C" w:rsidRDefault="0091751B" w:rsidP="0091751B">
            <w:pPr>
              <w:pStyle w:val="a4"/>
              <w:ind w:left="34"/>
              <w:rPr>
                <w:rFonts w:eastAsia="Calibri"/>
                <w:spacing w:val="0"/>
                <w:sz w:val="22"/>
                <w:szCs w:val="22"/>
              </w:rPr>
            </w:pPr>
            <w:r w:rsidRPr="00153E2C">
              <w:rPr>
                <w:rFonts w:eastAsia="Calibri"/>
                <w:spacing w:val="0"/>
                <w:sz w:val="22"/>
                <w:szCs w:val="22"/>
              </w:rPr>
              <w:t>- целевое обучение врачей-специалистов;</w:t>
            </w:r>
          </w:p>
          <w:p w:rsidR="0091751B" w:rsidRPr="00153E2C" w:rsidRDefault="0091751B" w:rsidP="0091751B">
            <w:pPr>
              <w:pStyle w:val="a4"/>
              <w:ind w:left="34"/>
              <w:rPr>
                <w:rFonts w:eastAsia="Calibri"/>
                <w:spacing w:val="0"/>
                <w:sz w:val="22"/>
                <w:szCs w:val="22"/>
              </w:rPr>
            </w:pPr>
            <w:r w:rsidRPr="00153E2C">
              <w:rPr>
                <w:rFonts w:eastAsia="Calibri"/>
                <w:spacing w:val="0"/>
                <w:sz w:val="22"/>
                <w:szCs w:val="22"/>
              </w:rPr>
              <w:t xml:space="preserve"> - выплата подъемного пособия врачам;</w:t>
            </w:r>
          </w:p>
          <w:p w:rsidR="00EA540E" w:rsidRPr="00153E2C" w:rsidRDefault="00823F89" w:rsidP="0091751B">
            <w:pPr>
              <w:tabs>
                <w:tab w:val="left" w:pos="1134"/>
              </w:tabs>
              <w:autoSpaceDE w:val="0"/>
              <w:autoSpaceDN w:val="0"/>
              <w:adjustRightInd w:val="0"/>
              <w:ind w:left="-83"/>
              <w:contextualSpacing/>
              <w:outlineLvl w:val="0"/>
              <w:rPr>
                <w:rFonts w:eastAsiaTheme="minorHAnsi"/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rFonts w:eastAsia="Calibri"/>
                <w:spacing w:val="0"/>
                <w:sz w:val="22"/>
                <w:szCs w:val="22"/>
              </w:rPr>
              <w:t xml:space="preserve">- предоставление места </w:t>
            </w:r>
            <w:r w:rsidR="0091751B" w:rsidRPr="00153E2C">
              <w:rPr>
                <w:rFonts w:eastAsia="Calibri"/>
                <w:spacing w:val="0"/>
                <w:sz w:val="22"/>
                <w:szCs w:val="22"/>
              </w:rPr>
              <w:t>детям в дошкольном и школьном учреждениях</w:t>
            </w:r>
          </w:p>
        </w:tc>
        <w:tc>
          <w:tcPr>
            <w:tcW w:w="2268" w:type="dxa"/>
            <w:gridSpan w:val="7"/>
          </w:tcPr>
          <w:p w:rsidR="0091751B" w:rsidRPr="00153E2C" w:rsidRDefault="0091751B" w:rsidP="0091751B">
            <w:pPr>
              <w:rPr>
                <w:rFonts w:eastAsiaTheme="minorHAnsi"/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rFonts w:eastAsiaTheme="minorHAnsi"/>
                <w:spacing w:val="0"/>
                <w:sz w:val="22"/>
                <w:szCs w:val="22"/>
                <w:lang w:eastAsia="en-US"/>
              </w:rPr>
              <w:t xml:space="preserve">Достижение показателя обеспеченности </w:t>
            </w:r>
          </w:p>
          <w:p w:rsidR="0091751B" w:rsidRPr="00153E2C" w:rsidRDefault="0091751B" w:rsidP="0091751B">
            <w:pPr>
              <w:rPr>
                <w:rFonts w:eastAsiaTheme="minorHAnsi"/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врачами</w:t>
            </w:r>
            <w:r w:rsidR="00033944" w:rsidRPr="00153E2C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:</w:t>
            </w:r>
          </w:p>
          <w:p w:rsidR="00832D6A" w:rsidRPr="00153E2C" w:rsidRDefault="0091751B" w:rsidP="0091751B">
            <w:pPr>
              <w:rPr>
                <w:rFonts w:eastAsiaTheme="minorHAnsi"/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2022</w:t>
            </w:r>
            <w:r w:rsidR="005071DB" w:rsidRPr="00153E2C">
              <w:rPr>
                <w:rFonts w:eastAsiaTheme="minorHAnsi"/>
                <w:spacing w:val="0"/>
                <w:sz w:val="22"/>
                <w:szCs w:val="22"/>
                <w:lang w:eastAsia="en-US"/>
              </w:rPr>
              <w:t xml:space="preserve"> </w:t>
            </w:r>
            <w:r w:rsidR="00823F89" w:rsidRPr="00153E2C">
              <w:rPr>
                <w:rFonts w:eastAsiaTheme="minorHAnsi"/>
                <w:spacing w:val="0"/>
                <w:sz w:val="22"/>
                <w:szCs w:val="22"/>
                <w:lang w:eastAsia="en-US"/>
              </w:rPr>
              <w:t xml:space="preserve">г. - 41,3 </w:t>
            </w:r>
            <w:r w:rsidRPr="00153E2C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чел. на 10</w:t>
            </w:r>
            <w:r w:rsidR="005071DB" w:rsidRPr="00153E2C">
              <w:rPr>
                <w:rFonts w:eastAsiaTheme="minorHAnsi"/>
                <w:spacing w:val="0"/>
                <w:sz w:val="22"/>
                <w:szCs w:val="22"/>
                <w:lang w:eastAsia="en-US"/>
              </w:rPr>
              <w:t xml:space="preserve"> </w:t>
            </w:r>
            <w:r w:rsidR="00823F89" w:rsidRPr="00153E2C">
              <w:rPr>
                <w:rFonts w:eastAsiaTheme="minorHAnsi"/>
                <w:spacing w:val="0"/>
                <w:sz w:val="22"/>
                <w:szCs w:val="22"/>
                <w:lang w:eastAsia="en-US"/>
              </w:rPr>
              <w:t xml:space="preserve">тыс. </w:t>
            </w:r>
            <w:r w:rsidRPr="00153E2C">
              <w:rPr>
                <w:rFonts w:eastAsiaTheme="minorHAnsi"/>
                <w:spacing w:val="0"/>
                <w:sz w:val="22"/>
                <w:szCs w:val="22"/>
                <w:lang w:eastAsia="en-US"/>
              </w:rPr>
              <w:t xml:space="preserve">чел.  населения, </w:t>
            </w:r>
          </w:p>
          <w:p w:rsidR="0091751B" w:rsidRPr="00153E2C" w:rsidRDefault="0091751B" w:rsidP="0091751B">
            <w:pPr>
              <w:rPr>
                <w:rFonts w:eastAsiaTheme="minorHAnsi"/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rFonts w:eastAsiaTheme="minorHAnsi"/>
                <w:spacing w:val="0"/>
                <w:sz w:val="22"/>
                <w:szCs w:val="22"/>
                <w:lang w:eastAsia="en-US"/>
              </w:rPr>
              <w:t xml:space="preserve">2023 </w:t>
            </w:r>
            <w:r w:rsidR="00823F89" w:rsidRPr="00153E2C">
              <w:rPr>
                <w:rFonts w:eastAsiaTheme="minorHAnsi"/>
                <w:spacing w:val="0"/>
                <w:sz w:val="22"/>
                <w:szCs w:val="22"/>
                <w:lang w:eastAsia="en-US"/>
              </w:rPr>
              <w:t xml:space="preserve">г. - 41,4 чел. на 10 тыс. чел. </w:t>
            </w:r>
            <w:r w:rsidR="00832D6A" w:rsidRPr="00153E2C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населения.</w:t>
            </w:r>
          </w:p>
          <w:p w:rsidR="0091751B" w:rsidRPr="00153E2C" w:rsidRDefault="0091751B" w:rsidP="0091751B">
            <w:pPr>
              <w:rPr>
                <w:rFonts w:eastAsiaTheme="minorHAnsi"/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Достиже</w:t>
            </w:r>
            <w:r w:rsidR="00823F89" w:rsidRPr="00153E2C">
              <w:rPr>
                <w:rFonts w:eastAsiaTheme="minorHAnsi"/>
                <w:spacing w:val="0"/>
                <w:sz w:val="22"/>
                <w:szCs w:val="22"/>
                <w:lang w:eastAsia="en-US"/>
              </w:rPr>
              <w:t xml:space="preserve">ние </w:t>
            </w:r>
            <w:r w:rsidRPr="00153E2C">
              <w:rPr>
                <w:rFonts w:eastAsiaTheme="minorHAnsi"/>
                <w:spacing w:val="0"/>
                <w:sz w:val="22"/>
                <w:szCs w:val="22"/>
                <w:lang w:eastAsia="en-US"/>
              </w:rPr>
              <w:t xml:space="preserve">показателя обеспеченности </w:t>
            </w:r>
          </w:p>
          <w:p w:rsidR="00033944" w:rsidRPr="00153E2C" w:rsidRDefault="0091751B" w:rsidP="00033944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средним медицинским персоналом</w:t>
            </w:r>
            <w:r w:rsidR="00033944" w:rsidRPr="00153E2C">
              <w:rPr>
                <w:spacing w:val="0"/>
                <w:sz w:val="22"/>
                <w:szCs w:val="22"/>
              </w:rPr>
              <w:t>:</w:t>
            </w:r>
          </w:p>
          <w:p w:rsidR="00033944" w:rsidRPr="00153E2C" w:rsidRDefault="00832D6A" w:rsidP="00033944">
            <w:pPr>
              <w:rPr>
                <w:rFonts w:eastAsiaTheme="minorHAnsi"/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spacing w:val="0"/>
                <w:sz w:val="22"/>
                <w:szCs w:val="22"/>
              </w:rPr>
              <w:t>2</w:t>
            </w:r>
            <w:r w:rsidR="0091751B" w:rsidRPr="00153E2C">
              <w:rPr>
                <w:spacing w:val="0"/>
                <w:sz w:val="22"/>
                <w:szCs w:val="22"/>
              </w:rPr>
              <w:t xml:space="preserve">022 г. - 101,9 чел. на </w:t>
            </w:r>
            <w:r w:rsidR="0091751B" w:rsidRPr="00153E2C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10 тыс.</w:t>
            </w:r>
            <w:r w:rsidR="00033944" w:rsidRPr="00153E2C">
              <w:rPr>
                <w:rFonts w:eastAsiaTheme="minorHAnsi"/>
                <w:spacing w:val="0"/>
                <w:sz w:val="22"/>
                <w:szCs w:val="22"/>
                <w:lang w:eastAsia="en-US"/>
              </w:rPr>
              <w:t xml:space="preserve"> </w:t>
            </w:r>
            <w:r w:rsidR="0091751B" w:rsidRPr="00153E2C">
              <w:rPr>
                <w:rFonts w:eastAsiaTheme="minorHAnsi"/>
                <w:spacing w:val="0"/>
                <w:sz w:val="22"/>
                <w:szCs w:val="22"/>
                <w:lang w:eastAsia="en-US"/>
              </w:rPr>
              <w:t xml:space="preserve">чел. населения, </w:t>
            </w:r>
          </w:p>
          <w:p w:rsidR="00EA540E" w:rsidRPr="00153E2C" w:rsidRDefault="0091751B" w:rsidP="003651DA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rFonts w:eastAsiaTheme="minorHAnsi"/>
                <w:sz w:val="22"/>
                <w:szCs w:val="22"/>
                <w:lang w:eastAsia="en-US"/>
              </w:rPr>
              <w:t xml:space="preserve">2023 г. - 102,0 </w:t>
            </w:r>
            <w:r w:rsidR="00033944" w:rsidRPr="00153E2C">
              <w:rPr>
                <w:rFonts w:eastAsiaTheme="minorHAnsi"/>
                <w:sz w:val="22"/>
                <w:szCs w:val="22"/>
                <w:lang w:eastAsia="en-US"/>
              </w:rPr>
              <w:t xml:space="preserve">чел. </w:t>
            </w:r>
            <w:r w:rsidRPr="00153E2C">
              <w:rPr>
                <w:rFonts w:eastAsiaTheme="minorHAnsi"/>
                <w:sz w:val="22"/>
                <w:szCs w:val="22"/>
                <w:lang w:eastAsia="en-US"/>
              </w:rPr>
              <w:t>на 10</w:t>
            </w:r>
            <w:r w:rsidR="005071DB" w:rsidRPr="00153E2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033944" w:rsidRPr="00153E2C">
              <w:rPr>
                <w:rFonts w:eastAsiaTheme="minorHAnsi"/>
                <w:sz w:val="22"/>
                <w:szCs w:val="22"/>
                <w:lang w:eastAsia="en-US"/>
              </w:rPr>
              <w:t>тыс.  чел. населения</w:t>
            </w:r>
          </w:p>
        </w:tc>
        <w:tc>
          <w:tcPr>
            <w:tcW w:w="1843" w:type="dxa"/>
            <w:gridSpan w:val="2"/>
          </w:tcPr>
          <w:p w:rsidR="00EA540E" w:rsidRPr="00153E2C" w:rsidRDefault="00EA540E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297" w:type="dxa"/>
            <w:gridSpan w:val="5"/>
          </w:tcPr>
          <w:p w:rsidR="00033944" w:rsidRPr="00153E2C" w:rsidRDefault="00033944" w:rsidP="00033944">
            <w:pPr>
              <w:jc w:val="center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2022-2025 годы</w:t>
            </w:r>
          </w:p>
          <w:p w:rsidR="00EA540E" w:rsidRPr="00153E2C" w:rsidRDefault="00EA540E" w:rsidP="00B27BBE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50" w:type="dxa"/>
            <w:gridSpan w:val="3"/>
          </w:tcPr>
          <w:p w:rsidR="00F204E5" w:rsidRPr="00153E2C" w:rsidRDefault="00AD4362" w:rsidP="00F204E5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Заместитель Главы города Ачинска по социальным вопросам, </w:t>
            </w:r>
            <w:r w:rsidR="00F204E5" w:rsidRPr="00153E2C">
              <w:rPr>
                <w:spacing w:val="0"/>
                <w:sz w:val="22"/>
                <w:szCs w:val="22"/>
              </w:rPr>
              <w:t>Главный врач КГБУЗ «ККЦОМД №2»,</w:t>
            </w:r>
          </w:p>
          <w:p w:rsidR="0068280F" w:rsidRPr="00153E2C" w:rsidRDefault="00F204E5" w:rsidP="00F204E5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Главный врач КГБУЗ «</w:t>
            </w:r>
            <w:proofErr w:type="spellStart"/>
            <w:r w:rsidRPr="00153E2C">
              <w:rPr>
                <w:spacing w:val="0"/>
                <w:sz w:val="22"/>
                <w:szCs w:val="22"/>
              </w:rPr>
              <w:t>Ачинская</w:t>
            </w:r>
            <w:proofErr w:type="spellEnd"/>
            <w:r w:rsidRPr="00153E2C">
              <w:rPr>
                <w:spacing w:val="0"/>
                <w:sz w:val="22"/>
                <w:szCs w:val="22"/>
              </w:rPr>
              <w:t xml:space="preserve"> МРБ», </w:t>
            </w:r>
          </w:p>
          <w:p w:rsidR="00EA540E" w:rsidRPr="00153E2C" w:rsidRDefault="00F204E5" w:rsidP="003651DA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отдел по обеспечению деятельности КДН, защите их прав и работе с детьми администрации города Ачинска  </w:t>
            </w:r>
          </w:p>
        </w:tc>
      </w:tr>
      <w:tr w:rsidR="00EA540E" w:rsidRPr="00123C6E" w:rsidTr="003651DA">
        <w:tc>
          <w:tcPr>
            <w:tcW w:w="951" w:type="dxa"/>
          </w:tcPr>
          <w:p w:rsidR="00EA540E" w:rsidRPr="00123C6E" w:rsidRDefault="0028285F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1.1.5</w:t>
            </w:r>
            <w:r w:rsidR="00EA540E" w:rsidRPr="00123C6E">
              <w:rPr>
                <w:spacing w:val="0"/>
                <w:sz w:val="22"/>
                <w:szCs w:val="22"/>
              </w:rPr>
              <w:t>.</w:t>
            </w:r>
          </w:p>
        </w:tc>
        <w:tc>
          <w:tcPr>
            <w:tcW w:w="3500" w:type="dxa"/>
            <w:gridSpan w:val="2"/>
          </w:tcPr>
          <w:p w:rsidR="00EA540E" w:rsidRPr="00123C6E" w:rsidRDefault="00EA540E" w:rsidP="000D0EA5">
            <w:pPr>
              <w:autoSpaceDE w:val="0"/>
              <w:autoSpaceDN w:val="0"/>
              <w:adjustRightInd w:val="0"/>
              <w:outlineLvl w:val="2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Снижение миграционного оттока, повышение миграционной привлекательности города </w:t>
            </w:r>
          </w:p>
        </w:tc>
        <w:tc>
          <w:tcPr>
            <w:tcW w:w="3451" w:type="dxa"/>
            <w:gridSpan w:val="3"/>
          </w:tcPr>
          <w:p w:rsidR="00EA540E" w:rsidRPr="00123C6E" w:rsidRDefault="00EA540E" w:rsidP="005759D2">
            <w:pPr>
              <w:tabs>
                <w:tab w:val="left" w:pos="1134"/>
              </w:tabs>
              <w:autoSpaceDE w:val="0"/>
              <w:autoSpaceDN w:val="0"/>
              <w:adjustRightInd w:val="0"/>
              <w:ind w:left="-83"/>
              <w:contextualSpacing/>
              <w:outlineLvl w:val="0"/>
              <w:rPr>
                <w:rFonts w:eastAsiaTheme="minorHAnsi"/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Разработка системы мероприятий по формированию благоприятных социально-экономических условий для сокращения миграционного оттока населения и повышения миграционной привлекательности города, упорядочение притока мигрантов в соответствии с потребностями экономики города в квалифицированных мигрантах, создание условий для переселения мигрантов семьями</w:t>
            </w:r>
          </w:p>
        </w:tc>
        <w:tc>
          <w:tcPr>
            <w:tcW w:w="2268" w:type="dxa"/>
            <w:gridSpan w:val="7"/>
          </w:tcPr>
          <w:p w:rsidR="00EA540E" w:rsidRPr="00123C6E" w:rsidRDefault="00EA540E" w:rsidP="003C5B5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Обеспечение коэффициента миграционного прироста за 2025 год в размере </w:t>
            </w:r>
            <w:r w:rsidR="003C5B5B" w:rsidRPr="00123C6E">
              <w:rPr>
                <w:spacing w:val="0"/>
                <w:sz w:val="22"/>
                <w:szCs w:val="22"/>
              </w:rPr>
              <w:t>57,4</w:t>
            </w:r>
            <w:r w:rsidRPr="00123C6E">
              <w:rPr>
                <w:spacing w:val="0"/>
                <w:sz w:val="22"/>
                <w:szCs w:val="22"/>
              </w:rPr>
              <w:t xml:space="preserve"> чел. на 10 тыс. чел. населения </w:t>
            </w:r>
          </w:p>
        </w:tc>
        <w:tc>
          <w:tcPr>
            <w:tcW w:w="1843" w:type="dxa"/>
            <w:gridSpan w:val="2"/>
          </w:tcPr>
          <w:p w:rsidR="00BD518B" w:rsidRPr="00123C6E" w:rsidRDefault="00EA540E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Региональная программа повышения мобильности трудовых ресурсов; подпрограмма «Оказание содействия добровольному переселению соотечественников, проживающих за рубежом» государственной </w:t>
            </w:r>
            <w:r w:rsidRPr="00123C6E">
              <w:rPr>
                <w:spacing w:val="0"/>
                <w:sz w:val="22"/>
                <w:szCs w:val="22"/>
              </w:rPr>
              <w:lastRenderedPageBreak/>
              <w:t>программы Красноярского края «Содействие занятости населения»</w:t>
            </w:r>
          </w:p>
        </w:tc>
        <w:tc>
          <w:tcPr>
            <w:tcW w:w="1297" w:type="dxa"/>
            <w:gridSpan w:val="5"/>
          </w:tcPr>
          <w:p w:rsidR="00EA540E" w:rsidRPr="00123C6E" w:rsidRDefault="00EA540E" w:rsidP="00B27BBE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>2022-2025 годы</w:t>
            </w:r>
          </w:p>
          <w:p w:rsidR="00EA540E" w:rsidRPr="00123C6E" w:rsidRDefault="00EA540E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2850" w:type="dxa"/>
            <w:gridSpan w:val="3"/>
          </w:tcPr>
          <w:p w:rsidR="00EA540E" w:rsidRPr="00123C6E" w:rsidRDefault="00EA540E" w:rsidP="003651DA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КГКУ «Центр занятости населения </w:t>
            </w:r>
            <w:r w:rsidR="00F204E5" w:rsidRPr="00123C6E">
              <w:rPr>
                <w:spacing w:val="0"/>
                <w:sz w:val="22"/>
                <w:szCs w:val="22"/>
              </w:rPr>
              <w:br/>
            </w:r>
            <w:r w:rsidRPr="00123C6E">
              <w:rPr>
                <w:spacing w:val="0"/>
                <w:sz w:val="22"/>
                <w:szCs w:val="22"/>
              </w:rPr>
              <w:t>г</w:t>
            </w:r>
            <w:r w:rsidR="00F204E5" w:rsidRPr="00123C6E">
              <w:rPr>
                <w:spacing w:val="0"/>
                <w:sz w:val="22"/>
                <w:szCs w:val="22"/>
              </w:rPr>
              <w:t xml:space="preserve">. Ачинска», управление экономического развития и планирования администрации города Ачинска </w:t>
            </w:r>
          </w:p>
        </w:tc>
      </w:tr>
      <w:tr w:rsidR="00EA540E" w:rsidRPr="00123C6E" w:rsidTr="003651DA">
        <w:tc>
          <w:tcPr>
            <w:tcW w:w="951" w:type="dxa"/>
            <w:vMerge w:val="restart"/>
          </w:tcPr>
          <w:p w:rsidR="00EA540E" w:rsidRPr="00123C6E" w:rsidRDefault="00EA540E" w:rsidP="0028285F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>1.1.</w:t>
            </w:r>
            <w:r w:rsidR="0028285F" w:rsidRPr="00123C6E">
              <w:rPr>
                <w:spacing w:val="0"/>
                <w:sz w:val="22"/>
                <w:szCs w:val="22"/>
              </w:rPr>
              <w:t>6</w:t>
            </w:r>
            <w:r w:rsidRPr="00123C6E">
              <w:rPr>
                <w:spacing w:val="0"/>
                <w:sz w:val="22"/>
                <w:szCs w:val="22"/>
              </w:rPr>
              <w:t>.</w:t>
            </w:r>
          </w:p>
        </w:tc>
        <w:tc>
          <w:tcPr>
            <w:tcW w:w="3500" w:type="dxa"/>
            <w:gridSpan w:val="2"/>
            <w:vMerge w:val="restart"/>
          </w:tcPr>
          <w:p w:rsidR="00EA540E" w:rsidRPr="00123C6E" w:rsidRDefault="00EA540E" w:rsidP="0068280F">
            <w:pPr>
              <w:autoSpaceDE w:val="0"/>
              <w:autoSpaceDN w:val="0"/>
              <w:adjustRightInd w:val="0"/>
              <w:outlineLvl w:val="2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Увеличение доходов населения</w:t>
            </w:r>
          </w:p>
        </w:tc>
        <w:tc>
          <w:tcPr>
            <w:tcW w:w="3451" w:type="dxa"/>
            <w:gridSpan w:val="3"/>
          </w:tcPr>
          <w:p w:rsidR="00EA540E" w:rsidRPr="00123C6E" w:rsidRDefault="00EA540E" w:rsidP="00A07169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Реализация мероприятий </w:t>
            </w:r>
            <w:r w:rsidRPr="00123C6E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в рамках действующего Соглашения по регулированию социально-трудовых отношений между администрацией</w:t>
            </w:r>
            <w:r w:rsidRPr="00123C6E">
              <w:rPr>
                <w:spacing w:val="0"/>
                <w:sz w:val="22"/>
                <w:szCs w:val="22"/>
              </w:rPr>
              <w:t xml:space="preserve"> </w:t>
            </w:r>
            <w:r w:rsidRPr="00123C6E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города Ачинска, объединением профсоюзов города Ачинска, Союзом промышленников и предпринимателей города Ачинска, способствующих</w:t>
            </w:r>
            <w:r w:rsidRPr="00123C6E">
              <w:rPr>
                <w:spacing w:val="0"/>
                <w:sz w:val="22"/>
                <w:szCs w:val="22"/>
              </w:rPr>
              <w:t>:</w:t>
            </w:r>
          </w:p>
          <w:p w:rsidR="00EA540E" w:rsidRPr="00123C6E" w:rsidRDefault="00EA540E" w:rsidP="00A07169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- росту </w:t>
            </w:r>
            <w:proofErr w:type="gramStart"/>
            <w:r w:rsidRPr="00123C6E">
              <w:rPr>
                <w:spacing w:val="0"/>
                <w:sz w:val="22"/>
                <w:szCs w:val="22"/>
              </w:rPr>
              <w:t>оплаты труда работников реального сектора экономики</w:t>
            </w:r>
            <w:proofErr w:type="gramEnd"/>
            <w:r w:rsidRPr="00123C6E">
              <w:rPr>
                <w:spacing w:val="0"/>
                <w:sz w:val="22"/>
                <w:szCs w:val="22"/>
              </w:rPr>
              <w:t>;</w:t>
            </w:r>
          </w:p>
          <w:p w:rsidR="00BD518B" w:rsidRPr="00123C6E" w:rsidRDefault="00EA540E" w:rsidP="0068280F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- ликвидации «теневых» схем выплат заработной платы</w:t>
            </w:r>
          </w:p>
        </w:tc>
        <w:tc>
          <w:tcPr>
            <w:tcW w:w="2268" w:type="dxa"/>
            <w:gridSpan w:val="7"/>
            <w:vMerge w:val="restart"/>
          </w:tcPr>
          <w:p w:rsidR="00EA540E" w:rsidRPr="00123C6E" w:rsidRDefault="00EA540E" w:rsidP="00E5259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Обеспечение в 2025 году: </w:t>
            </w:r>
          </w:p>
          <w:p w:rsidR="00EA540E" w:rsidRPr="00123C6E" w:rsidRDefault="00EA540E" w:rsidP="00E5259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-темпов роста</w:t>
            </w:r>
          </w:p>
          <w:p w:rsidR="00EA540E" w:rsidRPr="00123C6E" w:rsidRDefault="00EA540E" w:rsidP="00E5259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среднемесячной заработной платы в размере </w:t>
            </w:r>
            <w:r w:rsidR="003113D8" w:rsidRPr="00123C6E">
              <w:rPr>
                <w:spacing w:val="0"/>
                <w:sz w:val="22"/>
                <w:szCs w:val="22"/>
              </w:rPr>
              <w:t>200,0</w:t>
            </w:r>
            <w:r w:rsidRPr="00123C6E">
              <w:rPr>
                <w:spacing w:val="0"/>
                <w:sz w:val="22"/>
                <w:szCs w:val="22"/>
              </w:rPr>
              <w:t xml:space="preserve"> % к 2015 (базовому) году; - темпов роста среднедушевых денежных доходов населения в размере </w:t>
            </w:r>
            <w:r w:rsidR="003113D8" w:rsidRPr="00123C6E">
              <w:rPr>
                <w:spacing w:val="0"/>
                <w:sz w:val="22"/>
                <w:szCs w:val="22"/>
              </w:rPr>
              <w:t>165,0</w:t>
            </w:r>
            <w:r w:rsidRPr="00123C6E">
              <w:rPr>
                <w:spacing w:val="0"/>
                <w:sz w:val="22"/>
                <w:szCs w:val="22"/>
              </w:rPr>
              <w:t xml:space="preserve"> % к 2015 (базовому) году;</w:t>
            </w:r>
          </w:p>
          <w:p w:rsidR="00EA540E" w:rsidRPr="00123C6E" w:rsidRDefault="00EA540E" w:rsidP="003651DA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- уровня зарегистрированной безработицы в размере 0,</w:t>
            </w:r>
            <w:r w:rsidR="00C20115" w:rsidRPr="00123C6E">
              <w:rPr>
                <w:spacing w:val="0"/>
                <w:sz w:val="22"/>
                <w:szCs w:val="22"/>
              </w:rPr>
              <w:t>3</w:t>
            </w:r>
            <w:r w:rsidRPr="00123C6E">
              <w:rPr>
                <w:spacing w:val="0"/>
                <w:sz w:val="22"/>
                <w:szCs w:val="22"/>
              </w:rPr>
              <w:t>%</w:t>
            </w:r>
          </w:p>
        </w:tc>
        <w:tc>
          <w:tcPr>
            <w:tcW w:w="1843" w:type="dxa"/>
            <w:gridSpan w:val="2"/>
            <w:vMerge w:val="restart"/>
          </w:tcPr>
          <w:p w:rsidR="00EA540E" w:rsidRPr="00123C6E" w:rsidRDefault="00EA540E" w:rsidP="0068280F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Финансовых вложений не треб</w:t>
            </w:r>
            <w:r w:rsidR="0068280F" w:rsidRPr="00123C6E">
              <w:rPr>
                <w:spacing w:val="0"/>
                <w:sz w:val="22"/>
                <w:szCs w:val="22"/>
              </w:rPr>
              <w:t>уется</w:t>
            </w:r>
          </w:p>
        </w:tc>
        <w:tc>
          <w:tcPr>
            <w:tcW w:w="1297" w:type="dxa"/>
            <w:gridSpan w:val="5"/>
            <w:vMerge w:val="restart"/>
          </w:tcPr>
          <w:p w:rsidR="00EA540E" w:rsidRPr="00123C6E" w:rsidRDefault="00EA540E" w:rsidP="0068280F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2022-2025 годы</w:t>
            </w:r>
          </w:p>
        </w:tc>
        <w:tc>
          <w:tcPr>
            <w:tcW w:w="2850" w:type="dxa"/>
            <w:gridSpan w:val="3"/>
            <w:vMerge w:val="restart"/>
          </w:tcPr>
          <w:p w:rsidR="00EA540E" w:rsidRPr="00123C6E" w:rsidRDefault="00EA540E" w:rsidP="003651DA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Управление экономического развития и планирования администрации города Ачинска</w:t>
            </w:r>
          </w:p>
        </w:tc>
      </w:tr>
      <w:tr w:rsidR="00EA540E" w:rsidRPr="00123C6E" w:rsidTr="003651DA">
        <w:tc>
          <w:tcPr>
            <w:tcW w:w="951" w:type="dxa"/>
            <w:vMerge/>
          </w:tcPr>
          <w:p w:rsidR="00EA540E" w:rsidRPr="00123C6E" w:rsidRDefault="00EA540E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3500" w:type="dxa"/>
            <w:gridSpan w:val="2"/>
            <w:vMerge/>
          </w:tcPr>
          <w:p w:rsidR="00EA540E" w:rsidRPr="00123C6E" w:rsidRDefault="00EA540E" w:rsidP="000D0EA5">
            <w:pPr>
              <w:autoSpaceDE w:val="0"/>
              <w:autoSpaceDN w:val="0"/>
              <w:adjustRightInd w:val="0"/>
              <w:outlineLvl w:val="2"/>
              <w:rPr>
                <w:spacing w:val="0"/>
                <w:sz w:val="22"/>
                <w:szCs w:val="22"/>
              </w:rPr>
            </w:pPr>
          </w:p>
        </w:tc>
        <w:tc>
          <w:tcPr>
            <w:tcW w:w="3451" w:type="dxa"/>
            <w:gridSpan w:val="3"/>
          </w:tcPr>
          <w:p w:rsidR="00BD518B" w:rsidRPr="00123C6E" w:rsidRDefault="00EA540E" w:rsidP="00A07169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В целях сдерживания необоснованного роста цен, проведение мониторинга цен на продовольственные товары по 40 видам продукции, на горюче-смазочные материалы, на жизненно необходимые и важнейшие лекарственные средства</w:t>
            </w:r>
          </w:p>
        </w:tc>
        <w:tc>
          <w:tcPr>
            <w:tcW w:w="2268" w:type="dxa"/>
            <w:gridSpan w:val="7"/>
            <w:vMerge/>
          </w:tcPr>
          <w:p w:rsidR="00EA540E" w:rsidRPr="00123C6E" w:rsidRDefault="00EA540E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EA540E" w:rsidRPr="00123C6E" w:rsidRDefault="00EA540E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297" w:type="dxa"/>
            <w:gridSpan w:val="5"/>
            <w:vMerge/>
          </w:tcPr>
          <w:p w:rsidR="00EA540E" w:rsidRPr="00123C6E" w:rsidRDefault="00EA540E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2850" w:type="dxa"/>
            <w:gridSpan w:val="3"/>
            <w:vMerge/>
          </w:tcPr>
          <w:p w:rsidR="00EA540E" w:rsidRPr="00123C6E" w:rsidRDefault="00EA540E">
            <w:pPr>
              <w:rPr>
                <w:spacing w:val="0"/>
                <w:sz w:val="22"/>
                <w:szCs w:val="22"/>
              </w:rPr>
            </w:pPr>
          </w:p>
        </w:tc>
      </w:tr>
      <w:tr w:rsidR="00EA540E" w:rsidRPr="00123C6E" w:rsidTr="003651DA">
        <w:tc>
          <w:tcPr>
            <w:tcW w:w="951" w:type="dxa"/>
            <w:vMerge/>
          </w:tcPr>
          <w:p w:rsidR="00EA540E" w:rsidRPr="00123C6E" w:rsidRDefault="00EA540E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3500" w:type="dxa"/>
            <w:gridSpan w:val="2"/>
            <w:vMerge/>
          </w:tcPr>
          <w:p w:rsidR="00EA540E" w:rsidRPr="00123C6E" w:rsidRDefault="00EA540E" w:rsidP="000D0EA5">
            <w:pPr>
              <w:autoSpaceDE w:val="0"/>
              <w:autoSpaceDN w:val="0"/>
              <w:adjustRightInd w:val="0"/>
              <w:outlineLvl w:val="2"/>
              <w:rPr>
                <w:spacing w:val="0"/>
                <w:sz w:val="22"/>
                <w:szCs w:val="22"/>
              </w:rPr>
            </w:pPr>
          </w:p>
        </w:tc>
        <w:tc>
          <w:tcPr>
            <w:tcW w:w="3451" w:type="dxa"/>
            <w:gridSpan w:val="3"/>
          </w:tcPr>
          <w:p w:rsidR="00BD518B" w:rsidRPr="00123C6E" w:rsidRDefault="00EA540E" w:rsidP="00A07169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Содействие в реализации мер, направленных на снижение уровня регистрируемой безработицы в городе Ачинске</w:t>
            </w:r>
          </w:p>
        </w:tc>
        <w:tc>
          <w:tcPr>
            <w:tcW w:w="2268" w:type="dxa"/>
            <w:gridSpan w:val="7"/>
            <w:vMerge/>
          </w:tcPr>
          <w:p w:rsidR="00EA540E" w:rsidRPr="00123C6E" w:rsidRDefault="00EA540E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EA540E" w:rsidRPr="00123C6E" w:rsidRDefault="00EA540E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297" w:type="dxa"/>
            <w:gridSpan w:val="5"/>
            <w:vMerge/>
          </w:tcPr>
          <w:p w:rsidR="00EA540E" w:rsidRPr="00123C6E" w:rsidRDefault="00EA540E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2850" w:type="dxa"/>
            <w:gridSpan w:val="3"/>
            <w:vMerge/>
          </w:tcPr>
          <w:p w:rsidR="00EA540E" w:rsidRPr="00123C6E" w:rsidRDefault="00EA540E">
            <w:pPr>
              <w:rPr>
                <w:spacing w:val="0"/>
                <w:sz w:val="22"/>
                <w:szCs w:val="22"/>
              </w:rPr>
            </w:pPr>
          </w:p>
        </w:tc>
      </w:tr>
      <w:tr w:rsidR="00EA540E" w:rsidRPr="00123C6E" w:rsidTr="003651DA">
        <w:tc>
          <w:tcPr>
            <w:tcW w:w="16160" w:type="dxa"/>
            <w:gridSpan w:val="23"/>
          </w:tcPr>
          <w:p w:rsidR="00EA540E" w:rsidRPr="00123C6E" w:rsidRDefault="00EA540E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b/>
                <w:i/>
                <w:spacing w:val="0"/>
                <w:sz w:val="22"/>
                <w:szCs w:val="22"/>
              </w:rPr>
              <w:t>1.2. Развитие человеческого капитала на основе взаимодействия образования, культуры, спорта и молодежной политики за счет развития профессиональных, научных, творческих способностей каждого гражданина</w:t>
            </w:r>
          </w:p>
        </w:tc>
      </w:tr>
      <w:tr w:rsidR="00EA540E" w:rsidRPr="00123C6E" w:rsidTr="003651DA">
        <w:tc>
          <w:tcPr>
            <w:tcW w:w="951" w:type="dxa"/>
          </w:tcPr>
          <w:p w:rsidR="00EA540E" w:rsidRPr="00123C6E" w:rsidRDefault="00EA540E">
            <w:pPr>
              <w:rPr>
                <w:b/>
                <w:spacing w:val="0"/>
                <w:sz w:val="22"/>
                <w:szCs w:val="22"/>
              </w:rPr>
            </w:pPr>
            <w:r w:rsidRPr="00123C6E">
              <w:rPr>
                <w:b/>
                <w:spacing w:val="0"/>
                <w:sz w:val="22"/>
                <w:szCs w:val="22"/>
              </w:rPr>
              <w:t>1.2.1.</w:t>
            </w:r>
          </w:p>
        </w:tc>
        <w:tc>
          <w:tcPr>
            <w:tcW w:w="15209" w:type="dxa"/>
            <w:gridSpan w:val="22"/>
          </w:tcPr>
          <w:p w:rsidR="00EA540E" w:rsidRPr="00123C6E" w:rsidRDefault="00EA540E">
            <w:pPr>
              <w:rPr>
                <w:b/>
                <w:spacing w:val="0"/>
                <w:sz w:val="22"/>
                <w:szCs w:val="22"/>
              </w:rPr>
            </w:pPr>
            <w:r w:rsidRPr="00123C6E">
              <w:rPr>
                <w:b/>
                <w:i/>
                <w:spacing w:val="0"/>
                <w:sz w:val="22"/>
                <w:szCs w:val="22"/>
              </w:rPr>
              <w:t>Повышение качества и доступности предоставления социальных услуг</w:t>
            </w:r>
          </w:p>
        </w:tc>
      </w:tr>
      <w:tr w:rsidR="00EA540E" w:rsidRPr="00123C6E" w:rsidTr="003651DA">
        <w:tc>
          <w:tcPr>
            <w:tcW w:w="951" w:type="dxa"/>
          </w:tcPr>
          <w:p w:rsidR="00EA540E" w:rsidRPr="00123C6E" w:rsidRDefault="00EA540E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1.2.1.1.</w:t>
            </w:r>
          </w:p>
        </w:tc>
        <w:tc>
          <w:tcPr>
            <w:tcW w:w="3500" w:type="dxa"/>
            <w:gridSpan w:val="2"/>
          </w:tcPr>
          <w:p w:rsidR="00EA540E" w:rsidRPr="00CD69E5" w:rsidRDefault="00EA540E" w:rsidP="00BF7304">
            <w:pPr>
              <w:pStyle w:val="a4"/>
              <w:autoSpaceDE w:val="0"/>
              <w:autoSpaceDN w:val="0"/>
              <w:adjustRightInd w:val="0"/>
              <w:ind w:left="0"/>
              <w:outlineLvl w:val="2"/>
              <w:rPr>
                <w:spacing w:val="0"/>
                <w:sz w:val="22"/>
                <w:szCs w:val="22"/>
              </w:rPr>
            </w:pPr>
            <w:r w:rsidRPr="00CD69E5">
              <w:rPr>
                <w:spacing w:val="0"/>
                <w:sz w:val="22"/>
                <w:szCs w:val="22"/>
              </w:rPr>
              <w:t>Повышение качества и доступности предоставления социальных услуг</w:t>
            </w:r>
          </w:p>
        </w:tc>
        <w:tc>
          <w:tcPr>
            <w:tcW w:w="3512" w:type="dxa"/>
            <w:gridSpan w:val="4"/>
          </w:tcPr>
          <w:p w:rsidR="00094086" w:rsidRPr="00153E2C" w:rsidRDefault="00EA540E" w:rsidP="00094086">
            <w:pPr>
              <w:pStyle w:val="a4"/>
              <w:numPr>
                <w:ilvl w:val="0"/>
                <w:numId w:val="11"/>
              </w:numPr>
              <w:tabs>
                <w:tab w:val="left" w:pos="253"/>
              </w:tabs>
              <w:ind w:left="0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Адресный подход</w:t>
            </w:r>
            <w:r w:rsidR="00DA3169" w:rsidRPr="00153E2C">
              <w:rPr>
                <w:spacing w:val="0"/>
                <w:sz w:val="22"/>
                <w:szCs w:val="22"/>
              </w:rPr>
              <w:t xml:space="preserve"> и внедрение новых технологий</w:t>
            </w:r>
          </w:p>
          <w:p w:rsidR="00094086" w:rsidRPr="00153E2C" w:rsidRDefault="00EA540E" w:rsidP="00094086">
            <w:pPr>
              <w:pStyle w:val="a4"/>
              <w:numPr>
                <w:ilvl w:val="0"/>
                <w:numId w:val="11"/>
              </w:numPr>
              <w:tabs>
                <w:tab w:val="left" w:pos="253"/>
              </w:tabs>
              <w:ind w:left="0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Формирование доступной среды для инвалидов и других маломобильных групп населения повышение уровня и качества их </w:t>
            </w:r>
            <w:r w:rsidR="00DA3169" w:rsidRPr="00153E2C">
              <w:rPr>
                <w:spacing w:val="0"/>
                <w:sz w:val="22"/>
                <w:szCs w:val="22"/>
              </w:rPr>
              <w:lastRenderedPageBreak/>
              <w:t>жизни</w:t>
            </w:r>
          </w:p>
          <w:p w:rsidR="00094086" w:rsidRPr="00153E2C" w:rsidRDefault="00EA540E" w:rsidP="00094086">
            <w:pPr>
              <w:pStyle w:val="a4"/>
              <w:numPr>
                <w:ilvl w:val="0"/>
                <w:numId w:val="11"/>
              </w:numPr>
              <w:tabs>
                <w:tab w:val="left" w:pos="253"/>
              </w:tabs>
              <w:ind w:left="0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 Профилактика семейного неблагополучия и социального сиротства, обеспечение развития семейных форм устройства и оказание мер социальной поддержки детям-сиротам и детям, оста</w:t>
            </w:r>
            <w:r w:rsidR="00DA3169" w:rsidRPr="00153E2C">
              <w:rPr>
                <w:spacing w:val="0"/>
                <w:sz w:val="22"/>
                <w:szCs w:val="22"/>
              </w:rPr>
              <w:t>вшимся без попечения родителей</w:t>
            </w:r>
          </w:p>
          <w:p w:rsidR="00EA540E" w:rsidRPr="00153E2C" w:rsidRDefault="00EA540E" w:rsidP="00094086">
            <w:pPr>
              <w:pStyle w:val="a4"/>
              <w:numPr>
                <w:ilvl w:val="0"/>
                <w:numId w:val="11"/>
              </w:numPr>
              <w:tabs>
                <w:tab w:val="left" w:pos="253"/>
              </w:tabs>
              <w:ind w:left="0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Строительство, приобретение, реконструкция, ремонт помещений для обеспечения детей-сирот и детей, оставшихся без попечени</w:t>
            </w:r>
            <w:r w:rsidR="00DA3169" w:rsidRPr="00153E2C">
              <w:rPr>
                <w:spacing w:val="0"/>
                <w:sz w:val="22"/>
                <w:szCs w:val="22"/>
              </w:rPr>
              <w:t>я родителей, жилыми помещениями</w:t>
            </w:r>
          </w:p>
        </w:tc>
        <w:tc>
          <w:tcPr>
            <w:tcW w:w="2207" w:type="dxa"/>
            <w:gridSpan w:val="6"/>
          </w:tcPr>
          <w:p w:rsidR="00EA540E" w:rsidRPr="00153E2C" w:rsidRDefault="00EA540E" w:rsidP="00E25460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lastRenderedPageBreak/>
              <w:t>Обеспечение в 2025 году:</w:t>
            </w:r>
          </w:p>
          <w:p w:rsidR="00EA540E" w:rsidRPr="00153E2C" w:rsidRDefault="00EA540E" w:rsidP="00E25460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- удельного веса инициативных мер социальной поддержки, </w:t>
            </w:r>
            <w:r w:rsidRPr="00153E2C">
              <w:rPr>
                <w:spacing w:val="0"/>
                <w:sz w:val="22"/>
                <w:szCs w:val="22"/>
              </w:rPr>
              <w:lastRenderedPageBreak/>
              <w:t>предоставляемых с учетом доходов, в общем числе инициативных мер социальной поддержки в размере 55,6 %;</w:t>
            </w:r>
          </w:p>
          <w:p w:rsidR="00EA540E" w:rsidRPr="00153E2C" w:rsidRDefault="00EA540E" w:rsidP="007D3058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- охвата социальной услугой граждан, обратившихся в учреждения социального обслуживания за получением социальной услуги, в размере 100 %;</w:t>
            </w:r>
          </w:p>
          <w:p w:rsidR="00EA540E" w:rsidRPr="00153E2C" w:rsidRDefault="00EA540E" w:rsidP="007D3058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- охвата граждан пожилого возраста и инвалидов всеми видами социального обслуживания на дому в размере 17,8 чел. на 1 тыс. чел.  пенсионеров </w:t>
            </w:r>
          </w:p>
        </w:tc>
        <w:tc>
          <w:tcPr>
            <w:tcW w:w="1843" w:type="dxa"/>
            <w:gridSpan w:val="2"/>
          </w:tcPr>
          <w:p w:rsidR="00EA540E" w:rsidRPr="00123C6E" w:rsidRDefault="00EA540E" w:rsidP="00212997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 xml:space="preserve">Государственная программа Красноярского края «Развитие системы социальной </w:t>
            </w:r>
            <w:r w:rsidRPr="00123C6E">
              <w:rPr>
                <w:spacing w:val="0"/>
                <w:sz w:val="22"/>
                <w:szCs w:val="22"/>
              </w:rPr>
              <w:lastRenderedPageBreak/>
              <w:t>поддержки граждан»; муниципальная программа «Система социальной защиты населения города Ачинска»</w:t>
            </w:r>
          </w:p>
        </w:tc>
        <w:tc>
          <w:tcPr>
            <w:tcW w:w="1297" w:type="dxa"/>
            <w:gridSpan w:val="5"/>
          </w:tcPr>
          <w:p w:rsidR="00EA540E" w:rsidRPr="00123C6E" w:rsidRDefault="00EA540E" w:rsidP="00311F2C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>2022-2025 годы</w:t>
            </w:r>
          </w:p>
          <w:p w:rsidR="00EA540E" w:rsidRPr="00123C6E" w:rsidRDefault="00EA540E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2850" w:type="dxa"/>
            <w:gridSpan w:val="3"/>
          </w:tcPr>
          <w:p w:rsidR="0068280F" w:rsidRPr="00123C6E" w:rsidRDefault="00AD4362" w:rsidP="00EB05C8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Заместитель Главы города Ачинска по социальным вопросам</w:t>
            </w:r>
            <w:r w:rsidRPr="00123C6E">
              <w:rPr>
                <w:sz w:val="22"/>
                <w:szCs w:val="22"/>
              </w:rPr>
              <w:t xml:space="preserve">, </w:t>
            </w:r>
            <w:r w:rsidR="00F204E5" w:rsidRPr="00123C6E">
              <w:rPr>
                <w:sz w:val="22"/>
                <w:szCs w:val="22"/>
              </w:rPr>
              <w:t xml:space="preserve">ТО </w:t>
            </w:r>
            <w:r w:rsidR="00094086" w:rsidRPr="00123C6E">
              <w:rPr>
                <w:sz w:val="22"/>
                <w:szCs w:val="22"/>
              </w:rPr>
              <w:t xml:space="preserve"> </w:t>
            </w:r>
            <w:r w:rsidR="00F204E5" w:rsidRPr="00123C6E">
              <w:rPr>
                <w:sz w:val="22"/>
                <w:szCs w:val="22"/>
              </w:rPr>
              <w:t xml:space="preserve">КГКУ </w:t>
            </w:r>
            <w:r w:rsidR="00F204E5" w:rsidRPr="00123C6E">
              <w:rPr>
                <w:spacing w:val="0"/>
                <w:sz w:val="22"/>
                <w:szCs w:val="22"/>
              </w:rPr>
              <w:t xml:space="preserve">«Управление социальной защиты населения </w:t>
            </w:r>
            <w:r w:rsidR="00EB05C8" w:rsidRPr="00123C6E">
              <w:rPr>
                <w:spacing w:val="0"/>
                <w:sz w:val="22"/>
                <w:szCs w:val="22"/>
              </w:rPr>
              <w:br/>
            </w:r>
            <w:r w:rsidR="00F204E5" w:rsidRPr="00123C6E">
              <w:rPr>
                <w:spacing w:val="0"/>
                <w:sz w:val="22"/>
                <w:szCs w:val="22"/>
              </w:rPr>
              <w:t xml:space="preserve">по г. Ачинску и </w:t>
            </w:r>
            <w:proofErr w:type="spellStart"/>
            <w:r w:rsidR="00F204E5" w:rsidRPr="00123C6E">
              <w:rPr>
                <w:spacing w:val="0"/>
                <w:sz w:val="22"/>
                <w:szCs w:val="22"/>
              </w:rPr>
              <w:t>Ачинском</w:t>
            </w:r>
            <w:r w:rsidR="00EB05C8" w:rsidRPr="00123C6E">
              <w:rPr>
                <w:spacing w:val="0"/>
                <w:sz w:val="22"/>
                <w:szCs w:val="22"/>
              </w:rPr>
              <w:t>у</w:t>
            </w:r>
            <w:proofErr w:type="spellEnd"/>
            <w:r w:rsidR="00EB05C8" w:rsidRPr="00123C6E">
              <w:rPr>
                <w:spacing w:val="0"/>
                <w:sz w:val="22"/>
                <w:szCs w:val="22"/>
              </w:rPr>
              <w:t xml:space="preserve"> </w:t>
            </w:r>
            <w:r w:rsidR="00F204E5" w:rsidRPr="00123C6E">
              <w:rPr>
                <w:spacing w:val="0"/>
                <w:sz w:val="22"/>
                <w:szCs w:val="22"/>
              </w:rPr>
              <w:t xml:space="preserve"> </w:t>
            </w:r>
            <w:r w:rsidR="00F204E5" w:rsidRPr="00123C6E">
              <w:rPr>
                <w:spacing w:val="0"/>
                <w:sz w:val="22"/>
                <w:szCs w:val="22"/>
              </w:rPr>
              <w:lastRenderedPageBreak/>
              <w:t>району</w:t>
            </w:r>
            <w:r w:rsidR="00EB05C8" w:rsidRPr="00123C6E">
              <w:rPr>
                <w:spacing w:val="0"/>
                <w:sz w:val="22"/>
                <w:szCs w:val="22"/>
              </w:rPr>
              <w:t>»</w:t>
            </w:r>
            <w:r w:rsidR="00B840C9" w:rsidRPr="00123C6E">
              <w:rPr>
                <w:spacing w:val="0"/>
                <w:sz w:val="22"/>
                <w:szCs w:val="22"/>
              </w:rPr>
              <w:t xml:space="preserve">, </w:t>
            </w:r>
          </w:p>
          <w:p w:rsidR="00EA540E" w:rsidRPr="00123C6E" w:rsidRDefault="00B840C9" w:rsidP="00EB05C8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отдел опеки и попечительства </w:t>
            </w:r>
            <w:r w:rsidR="005A5430" w:rsidRPr="00123C6E">
              <w:rPr>
                <w:spacing w:val="0"/>
                <w:sz w:val="22"/>
                <w:szCs w:val="22"/>
              </w:rPr>
              <w:t>администрации города Ачинска</w:t>
            </w:r>
            <w:r w:rsidR="00F204E5" w:rsidRPr="00123C6E">
              <w:rPr>
                <w:sz w:val="22"/>
                <w:szCs w:val="22"/>
              </w:rPr>
              <w:t xml:space="preserve"> </w:t>
            </w:r>
          </w:p>
        </w:tc>
      </w:tr>
      <w:tr w:rsidR="00EA540E" w:rsidRPr="00123C6E" w:rsidTr="003651DA">
        <w:trPr>
          <w:trHeight w:val="333"/>
        </w:trPr>
        <w:tc>
          <w:tcPr>
            <w:tcW w:w="951" w:type="dxa"/>
          </w:tcPr>
          <w:p w:rsidR="00EA540E" w:rsidRPr="00123C6E" w:rsidRDefault="00EA540E" w:rsidP="00BF520C">
            <w:pPr>
              <w:rPr>
                <w:b/>
                <w:spacing w:val="0"/>
                <w:sz w:val="22"/>
                <w:szCs w:val="22"/>
              </w:rPr>
            </w:pPr>
            <w:r w:rsidRPr="00123C6E">
              <w:rPr>
                <w:b/>
                <w:spacing w:val="0"/>
                <w:sz w:val="22"/>
                <w:szCs w:val="22"/>
              </w:rPr>
              <w:lastRenderedPageBreak/>
              <w:t>1.2.2.</w:t>
            </w:r>
          </w:p>
        </w:tc>
        <w:tc>
          <w:tcPr>
            <w:tcW w:w="15209" w:type="dxa"/>
            <w:gridSpan w:val="22"/>
          </w:tcPr>
          <w:p w:rsidR="00EA540E" w:rsidRPr="00CD69E5" w:rsidRDefault="00EA540E" w:rsidP="00BF520C">
            <w:pPr>
              <w:rPr>
                <w:b/>
                <w:spacing w:val="0"/>
                <w:sz w:val="22"/>
                <w:szCs w:val="22"/>
              </w:rPr>
            </w:pPr>
            <w:r w:rsidRPr="00CD69E5">
              <w:rPr>
                <w:b/>
                <w:i/>
                <w:spacing w:val="0"/>
                <w:sz w:val="22"/>
                <w:szCs w:val="22"/>
              </w:rPr>
              <w:t>Становление современного образовательного пространства города</w:t>
            </w:r>
          </w:p>
        </w:tc>
      </w:tr>
      <w:tr w:rsidR="00C00E04" w:rsidRPr="00123C6E" w:rsidTr="00867F66">
        <w:trPr>
          <w:trHeight w:val="282"/>
        </w:trPr>
        <w:tc>
          <w:tcPr>
            <w:tcW w:w="951" w:type="dxa"/>
            <w:vMerge w:val="restart"/>
            <w:hideMark/>
          </w:tcPr>
          <w:p w:rsidR="00C00E04" w:rsidRPr="00123C6E" w:rsidRDefault="00C00E04">
            <w:pPr>
              <w:rPr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t>1.2.2.1.</w:t>
            </w:r>
          </w:p>
        </w:tc>
        <w:tc>
          <w:tcPr>
            <w:tcW w:w="3407" w:type="dxa"/>
            <w:vMerge w:val="restart"/>
            <w:hideMark/>
          </w:tcPr>
          <w:p w:rsidR="00C00E04" w:rsidRPr="00123C6E" w:rsidRDefault="00C00E04">
            <w:pPr>
              <w:pStyle w:val="a4"/>
              <w:autoSpaceDE w:val="0"/>
              <w:autoSpaceDN w:val="0"/>
              <w:adjustRightInd w:val="0"/>
              <w:ind w:left="0"/>
              <w:outlineLvl w:val="2"/>
              <w:rPr>
                <w:i/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rFonts w:eastAsia="Calibri"/>
                <w:color w:val="000000"/>
                <w:spacing w:val="0"/>
                <w:sz w:val="22"/>
                <w:szCs w:val="22"/>
                <w:lang w:eastAsia="en-US"/>
              </w:rPr>
              <w:t>Достижение высокого качества дошкольного, общего, дополнительного, профессионального образования в соответствии с образовательными стандартами</w:t>
            </w:r>
            <w:r w:rsidRPr="00123C6E">
              <w:rPr>
                <w:i/>
                <w:spacing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gridSpan w:val="4"/>
            <w:hideMark/>
          </w:tcPr>
          <w:p w:rsidR="00C00E04" w:rsidRPr="00153E2C" w:rsidRDefault="00C00E04" w:rsidP="00094086">
            <w:pPr>
              <w:tabs>
                <w:tab w:val="left" w:pos="346"/>
              </w:tabs>
              <w:rPr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spacing w:val="0"/>
                <w:sz w:val="22"/>
                <w:szCs w:val="22"/>
                <w:lang w:eastAsia="en-US"/>
              </w:rPr>
              <w:t>1. Обеспечение выполнения работ по разработке ПСД для реконструкции и возврата в систему дошкольного образования детского сада</w:t>
            </w:r>
            <w:r w:rsidR="00EE092A" w:rsidRPr="00153E2C">
              <w:rPr>
                <w:spacing w:val="0"/>
                <w:sz w:val="22"/>
                <w:szCs w:val="22"/>
                <w:lang w:eastAsia="en-US"/>
              </w:rPr>
              <w:t xml:space="preserve"> № 32</w:t>
            </w:r>
            <w:r w:rsidRPr="00153E2C">
              <w:rPr>
                <w:spacing w:val="0"/>
                <w:sz w:val="22"/>
                <w:szCs w:val="22"/>
                <w:lang w:eastAsia="en-US"/>
              </w:rPr>
              <w:t xml:space="preserve"> в 5 мик</w:t>
            </w:r>
            <w:r w:rsidR="00CD69E5" w:rsidRPr="00153E2C">
              <w:rPr>
                <w:spacing w:val="0"/>
                <w:sz w:val="22"/>
                <w:szCs w:val="22"/>
                <w:lang w:eastAsia="en-US"/>
              </w:rPr>
              <w:t xml:space="preserve">рорайоне </w:t>
            </w:r>
            <w:r w:rsidRPr="00153E2C">
              <w:rPr>
                <w:spacing w:val="0"/>
                <w:sz w:val="22"/>
                <w:szCs w:val="22"/>
                <w:lang w:eastAsia="en-US"/>
              </w:rPr>
              <w:t xml:space="preserve">в рамках социально-экономического соглашения с </w:t>
            </w:r>
            <w:r w:rsidRPr="00153E2C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АО «РУСАЛ Ачинск»</w:t>
            </w:r>
          </w:p>
          <w:p w:rsidR="00C00E04" w:rsidRPr="00153E2C" w:rsidRDefault="00C00E04" w:rsidP="00094086">
            <w:pPr>
              <w:tabs>
                <w:tab w:val="left" w:pos="346"/>
              </w:tabs>
              <w:rPr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spacing w:val="0"/>
                <w:sz w:val="22"/>
                <w:szCs w:val="22"/>
                <w:lang w:eastAsia="en-US"/>
              </w:rPr>
              <w:t>2. В рамках реализации регионального проекта «Современная школа»</w:t>
            </w:r>
          </w:p>
          <w:p w:rsidR="00C00E04" w:rsidRPr="00153E2C" w:rsidRDefault="00C00E04" w:rsidP="00094086">
            <w:pPr>
              <w:tabs>
                <w:tab w:val="left" w:pos="346"/>
              </w:tabs>
              <w:rPr>
                <w:strike/>
                <w:sz w:val="22"/>
                <w:szCs w:val="22"/>
                <w:lang w:eastAsia="en-US"/>
              </w:rPr>
            </w:pPr>
            <w:r w:rsidRPr="00153E2C">
              <w:rPr>
                <w:spacing w:val="0"/>
                <w:sz w:val="22"/>
                <w:szCs w:val="22"/>
                <w:lang w:eastAsia="en-US"/>
              </w:rPr>
              <w:t>- расширение сети консультационных пунктов на базе образовательных организаций;</w:t>
            </w:r>
          </w:p>
          <w:p w:rsidR="00C00E04" w:rsidRPr="00153E2C" w:rsidRDefault="00C00E04" w:rsidP="00094086">
            <w:pPr>
              <w:tabs>
                <w:tab w:val="left" w:pos="346"/>
              </w:tabs>
              <w:jc w:val="both"/>
              <w:rPr>
                <w:rFonts w:eastAsia="Calibri"/>
                <w:color w:val="000000"/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rFonts w:eastAsia="Calibri"/>
                <w:spacing w:val="0"/>
                <w:sz w:val="22"/>
                <w:szCs w:val="22"/>
                <w:lang w:eastAsia="en-US"/>
              </w:rPr>
              <w:t>- реконструкция детского сада</w:t>
            </w:r>
            <w:r w:rsidRPr="00153E2C">
              <w:rPr>
                <w:rFonts w:eastAsia="Calibri"/>
                <w:color w:val="000000"/>
                <w:spacing w:val="0"/>
                <w:sz w:val="22"/>
                <w:szCs w:val="22"/>
                <w:lang w:eastAsia="en-US"/>
              </w:rPr>
              <w:t xml:space="preserve"> </w:t>
            </w:r>
          </w:p>
          <w:p w:rsidR="00C00E04" w:rsidRPr="00153E2C" w:rsidRDefault="00C00E04" w:rsidP="00094086">
            <w:pPr>
              <w:tabs>
                <w:tab w:val="left" w:pos="346"/>
              </w:tabs>
              <w:jc w:val="both"/>
              <w:rPr>
                <w:rFonts w:eastAsia="Calibri"/>
                <w:color w:val="000000"/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rFonts w:eastAsia="Calibri"/>
                <w:color w:val="000000"/>
                <w:spacing w:val="0"/>
                <w:sz w:val="22"/>
                <w:szCs w:val="22"/>
                <w:lang w:eastAsia="en-US"/>
              </w:rPr>
              <w:t>№ 32 на 160 мест, из них - 40 для детей в возрасте от 1 года до 3 лет</w:t>
            </w:r>
          </w:p>
          <w:p w:rsidR="00094086" w:rsidRPr="00153E2C" w:rsidRDefault="00094086" w:rsidP="00094086">
            <w:pPr>
              <w:tabs>
                <w:tab w:val="left" w:pos="346"/>
              </w:tabs>
              <w:jc w:val="both"/>
              <w:rPr>
                <w:rFonts w:eastAsia="Calibri"/>
                <w:color w:val="000000"/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rFonts w:eastAsia="Calibri"/>
                <w:color w:val="000000"/>
                <w:spacing w:val="0"/>
                <w:sz w:val="22"/>
                <w:szCs w:val="22"/>
                <w:lang w:eastAsia="en-US"/>
              </w:rPr>
              <w:lastRenderedPageBreak/>
              <w:t>3. Обеспечение реализации мероприятий по ремонту образовательных учреждений и техническому переоснащению</w:t>
            </w:r>
            <w:r w:rsidR="000B32A0" w:rsidRPr="00153E2C">
              <w:rPr>
                <w:rFonts w:eastAsia="Calibri"/>
                <w:color w:val="000000"/>
                <w:spacing w:val="0"/>
                <w:sz w:val="22"/>
                <w:szCs w:val="22"/>
                <w:lang w:eastAsia="en-US"/>
              </w:rPr>
              <w:t>;</w:t>
            </w:r>
          </w:p>
          <w:p w:rsidR="00094086" w:rsidRPr="00153E2C" w:rsidRDefault="00094086" w:rsidP="00094086">
            <w:pPr>
              <w:tabs>
                <w:tab w:val="left" w:pos="346"/>
              </w:tabs>
              <w:jc w:val="both"/>
              <w:rPr>
                <w:rFonts w:eastAsia="Calibri"/>
                <w:color w:val="000000"/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rFonts w:eastAsia="Calibri"/>
                <w:color w:val="000000"/>
                <w:spacing w:val="0"/>
                <w:sz w:val="22"/>
                <w:szCs w:val="22"/>
                <w:lang w:eastAsia="en-US"/>
              </w:rPr>
              <w:t>4. Актуализация долгосрочного плана по укреплению материально-технической базы образовательных учреждений</w:t>
            </w:r>
          </w:p>
          <w:p w:rsidR="00290F87" w:rsidRPr="00153E2C" w:rsidRDefault="00290F87" w:rsidP="00290F87">
            <w:pPr>
              <w:tabs>
                <w:tab w:val="left" w:pos="346"/>
              </w:tabs>
              <w:rPr>
                <w:strike/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rFonts w:eastAsia="Calibri"/>
                <w:color w:val="000000"/>
                <w:spacing w:val="0"/>
                <w:sz w:val="22"/>
                <w:szCs w:val="22"/>
                <w:lang w:eastAsia="en-US"/>
              </w:rPr>
              <w:t>5. Обеспечение антитеррористической безопасности образовательных учреждений города в рамках исполнения законодательства</w:t>
            </w:r>
          </w:p>
        </w:tc>
        <w:tc>
          <w:tcPr>
            <w:tcW w:w="2418" w:type="dxa"/>
            <w:gridSpan w:val="8"/>
            <w:hideMark/>
          </w:tcPr>
          <w:p w:rsidR="00C00E04" w:rsidRPr="00153E2C" w:rsidRDefault="00C00E04">
            <w:pPr>
              <w:rPr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spacing w:val="0"/>
                <w:sz w:val="22"/>
                <w:szCs w:val="22"/>
                <w:lang w:eastAsia="en-US"/>
              </w:rPr>
              <w:lastRenderedPageBreak/>
              <w:t xml:space="preserve">Обеспечение </w:t>
            </w:r>
          </w:p>
          <w:p w:rsidR="00C00E04" w:rsidRPr="00153E2C" w:rsidRDefault="00C00E04">
            <w:pPr>
              <w:rPr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spacing w:val="0"/>
                <w:sz w:val="22"/>
                <w:szCs w:val="22"/>
                <w:lang w:eastAsia="en-US"/>
              </w:rPr>
              <w:t>к 2025 году 4 530 ед.</w:t>
            </w:r>
          </w:p>
          <w:p w:rsidR="00C00E04" w:rsidRPr="00153E2C" w:rsidRDefault="00C00E04">
            <w:pPr>
              <w:rPr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spacing w:val="0"/>
                <w:sz w:val="22"/>
                <w:szCs w:val="22"/>
                <w:lang w:eastAsia="en-US"/>
              </w:rPr>
              <w:t xml:space="preserve">(с нарастающим итогом)  </w:t>
            </w:r>
          </w:p>
          <w:p w:rsidR="00C00E04" w:rsidRPr="00153E2C" w:rsidRDefault="00C00E04">
            <w:pPr>
              <w:rPr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spacing w:val="0"/>
                <w:sz w:val="22"/>
                <w:szCs w:val="22"/>
                <w:lang w:eastAsia="en-US"/>
              </w:rPr>
              <w:t>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      </w:r>
          </w:p>
          <w:p w:rsidR="00C00E04" w:rsidRPr="00153E2C" w:rsidRDefault="00C00E04">
            <w:pPr>
              <w:rPr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spacing w:val="0"/>
                <w:sz w:val="22"/>
                <w:szCs w:val="22"/>
                <w:lang w:eastAsia="en-US"/>
              </w:rPr>
              <w:lastRenderedPageBreak/>
              <w:t>Введение дополнительно 160 мест в детском саду</w:t>
            </w:r>
            <w:r w:rsidR="00094086" w:rsidRPr="00153E2C">
              <w:rPr>
                <w:spacing w:val="0"/>
                <w:sz w:val="22"/>
                <w:szCs w:val="22"/>
                <w:lang w:eastAsia="en-US"/>
              </w:rPr>
              <w:t>.</w:t>
            </w:r>
          </w:p>
          <w:p w:rsidR="00094086" w:rsidRPr="00153E2C" w:rsidRDefault="00094086">
            <w:pPr>
              <w:rPr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spacing w:val="0"/>
                <w:sz w:val="22"/>
                <w:szCs w:val="22"/>
                <w:lang w:eastAsia="en-US"/>
              </w:rPr>
              <w:t xml:space="preserve">Создание современных и комфортных условий </w:t>
            </w:r>
            <w:proofErr w:type="gramStart"/>
            <w:r w:rsidRPr="00153E2C">
              <w:rPr>
                <w:spacing w:val="0"/>
                <w:sz w:val="22"/>
                <w:szCs w:val="22"/>
                <w:lang w:eastAsia="en-US"/>
              </w:rPr>
              <w:t>для</w:t>
            </w:r>
            <w:proofErr w:type="gramEnd"/>
            <w:r w:rsidRPr="00153E2C">
              <w:rPr>
                <w:spacing w:val="0"/>
                <w:sz w:val="22"/>
                <w:szCs w:val="22"/>
                <w:lang w:eastAsia="en-US"/>
              </w:rPr>
              <w:t xml:space="preserve"> обучающихся</w:t>
            </w:r>
          </w:p>
        </w:tc>
        <w:tc>
          <w:tcPr>
            <w:tcW w:w="1842" w:type="dxa"/>
            <w:gridSpan w:val="3"/>
            <w:vMerge w:val="restart"/>
            <w:hideMark/>
          </w:tcPr>
          <w:p w:rsidR="00C00E04" w:rsidRPr="00123C6E" w:rsidRDefault="00C00E04" w:rsidP="00094086">
            <w:pPr>
              <w:rPr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lastRenderedPageBreak/>
              <w:t>Национальный проект РФ «Образование», Государственная программа Красноярского края «Развитие образования»; муниципальная программа «Развитие образования города Ачинска»; п</w:t>
            </w:r>
            <w:r w:rsidRPr="00123C6E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артнерство с основными предприяти</w:t>
            </w:r>
            <w:r w:rsidR="00094086" w:rsidRPr="00123C6E">
              <w:rPr>
                <w:rFonts w:eastAsiaTheme="minorHAnsi"/>
                <w:spacing w:val="0"/>
                <w:sz w:val="22"/>
                <w:szCs w:val="22"/>
                <w:lang w:eastAsia="en-US"/>
              </w:rPr>
              <w:t xml:space="preserve">ями </w:t>
            </w:r>
            <w:r w:rsidR="00094086" w:rsidRPr="00123C6E">
              <w:rPr>
                <w:rFonts w:eastAsiaTheme="minorHAnsi"/>
                <w:spacing w:val="0"/>
                <w:sz w:val="22"/>
                <w:szCs w:val="22"/>
                <w:lang w:eastAsia="en-US"/>
              </w:rPr>
              <w:lastRenderedPageBreak/>
              <w:t xml:space="preserve">города Ачинска - АО «РУСАЛ </w:t>
            </w:r>
            <w:r w:rsidRPr="00123C6E">
              <w:rPr>
                <w:rFonts w:eastAsiaTheme="minorHAnsi"/>
                <w:spacing w:val="0"/>
                <w:sz w:val="22"/>
                <w:szCs w:val="22"/>
                <w:lang w:eastAsia="en-US"/>
              </w:rPr>
              <w:t xml:space="preserve">Ачинск», </w:t>
            </w:r>
            <w:r w:rsidRPr="00123C6E">
              <w:rPr>
                <w:rFonts w:eastAsiaTheme="minorHAnsi"/>
                <w:spacing w:val="0"/>
                <w:sz w:val="22"/>
                <w:szCs w:val="22"/>
                <w:lang w:eastAsia="en-US"/>
              </w:rPr>
              <w:br/>
              <w:t>АО «АНПЗ ВНК» в сфере социальных инвестиций</w:t>
            </w:r>
            <w:r w:rsidRPr="00123C6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48" w:type="dxa"/>
            <w:gridSpan w:val="3"/>
          </w:tcPr>
          <w:p w:rsidR="00C00E04" w:rsidRPr="00123C6E" w:rsidRDefault="00C00E04" w:rsidP="00D42755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C00E04" w:rsidRPr="00123C6E" w:rsidRDefault="00C00E04" w:rsidP="00D42755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t>2023 год</w:t>
            </w:r>
          </w:p>
          <w:p w:rsidR="00C00E04" w:rsidRPr="00123C6E" w:rsidRDefault="00C00E04" w:rsidP="00D42755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C00E04" w:rsidRPr="00123C6E" w:rsidRDefault="00C00E04" w:rsidP="00D42755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C00E04" w:rsidRPr="00123C6E" w:rsidRDefault="00C00E04" w:rsidP="00D42755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C00E04" w:rsidRPr="00123C6E" w:rsidRDefault="00C00E04" w:rsidP="00D42755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C00E04" w:rsidRPr="00123C6E" w:rsidRDefault="00C00E04" w:rsidP="00D42755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C00E04" w:rsidRPr="00123C6E" w:rsidRDefault="00C00E04" w:rsidP="00D42755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C00E04" w:rsidRPr="00123C6E" w:rsidRDefault="00C00E04" w:rsidP="00D42755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EE092A" w:rsidRDefault="00EE092A" w:rsidP="00D42755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C00E04" w:rsidRPr="00123C6E" w:rsidRDefault="00C00E04" w:rsidP="00D42755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t>2022-2025 годы</w:t>
            </w:r>
          </w:p>
          <w:p w:rsidR="00094086" w:rsidRPr="00123C6E" w:rsidRDefault="00094086" w:rsidP="00D42755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094086" w:rsidRPr="00123C6E" w:rsidRDefault="00094086" w:rsidP="00D42755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EE092A" w:rsidRPr="00123C6E" w:rsidRDefault="00EE092A" w:rsidP="00EE092A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t>202</w:t>
            </w:r>
            <w:r w:rsidR="002A4F3F">
              <w:rPr>
                <w:spacing w:val="0"/>
                <w:sz w:val="22"/>
                <w:szCs w:val="22"/>
                <w:lang w:eastAsia="en-US"/>
              </w:rPr>
              <w:t>3</w:t>
            </w:r>
            <w:r w:rsidRPr="00123C6E">
              <w:rPr>
                <w:spacing w:val="0"/>
                <w:sz w:val="22"/>
                <w:szCs w:val="22"/>
                <w:lang w:eastAsia="en-US"/>
              </w:rPr>
              <w:t xml:space="preserve">-2025 </w:t>
            </w:r>
            <w:r w:rsidRPr="00123C6E">
              <w:rPr>
                <w:spacing w:val="0"/>
                <w:sz w:val="22"/>
                <w:szCs w:val="22"/>
                <w:lang w:eastAsia="en-US"/>
              </w:rPr>
              <w:lastRenderedPageBreak/>
              <w:t>годы</w:t>
            </w:r>
          </w:p>
          <w:p w:rsidR="00094086" w:rsidRPr="00123C6E" w:rsidRDefault="00094086" w:rsidP="00D42755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094086" w:rsidRPr="00123C6E" w:rsidRDefault="00094086" w:rsidP="00D42755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094086" w:rsidRPr="00123C6E" w:rsidRDefault="00094086" w:rsidP="00D42755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t>2022-2025 годы</w:t>
            </w:r>
          </w:p>
          <w:p w:rsidR="00290F87" w:rsidRPr="00123C6E" w:rsidRDefault="00290F87" w:rsidP="00D42755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290F87" w:rsidRPr="00123C6E" w:rsidRDefault="00290F87" w:rsidP="00D42755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290F87" w:rsidRPr="00123C6E" w:rsidRDefault="00290F87" w:rsidP="00D42755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t>2022 год</w:t>
            </w:r>
          </w:p>
          <w:p w:rsidR="00290F87" w:rsidRPr="00123C6E" w:rsidRDefault="00290F87" w:rsidP="00D42755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290F87" w:rsidRPr="00123C6E" w:rsidRDefault="00290F87" w:rsidP="00D42755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290F87" w:rsidRPr="00123C6E" w:rsidRDefault="00290F87" w:rsidP="00D42755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290F87" w:rsidRPr="00123C6E" w:rsidRDefault="00290F87" w:rsidP="00D42755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t>2022-2025 годы</w:t>
            </w:r>
          </w:p>
        </w:tc>
        <w:tc>
          <w:tcPr>
            <w:tcW w:w="2850" w:type="dxa"/>
            <w:gridSpan w:val="3"/>
          </w:tcPr>
          <w:p w:rsidR="00C00E04" w:rsidRPr="00123C6E" w:rsidRDefault="00AA167F" w:rsidP="0013211C">
            <w:pPr>
              <w:rPr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lastRenderedPageBreak/>
              <w:t>Заместитель Главы города Ачинска по социальным вопросам, у</w:t>
            </w:r>
            <w:r w:rsidR="00C00E04" w:rsidRPr="00123C6E">
              <w:rPr>
                <w:spacing w:val="0"/>
                <w:sz w:val="22"/>
                <w:szCs w:val="22"/>
                <w:lang w:eastAsia="en-US"/>
              </w:rPr>
              <w:t>правление образования администрации города Ачинска</w:t>
            </w:r>
            <w:r w:rsidR="0013211C" w:rsidRPr="00123C6E">
              <w:rPr>
                <w:spacing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00E04" w:rsidRPr="00123C6E" w:rsidTr="00867F66">
        <w:trPr>
          <w:trHeight w:val="841"/>
        </w:trPr>
        <w:tc>
          <w:tcPr>
            <w:tcW w:w="951" w:type="dxa"/>
            <w:vMerge/>
            <w:vAlign w:val="center"/>
            <w:hideMark/>
          </w:tcPr>
          <w:p w:rsidR="00C00E04" w:rsidRPr="00123C6E" w:rsidRDefault="00C00E04">
            <w:pPr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3407" w:type="dxa"/>
            <w:vMerge/>
            <w:vAlign w:val="center"/>
            <w:hideMark/>
          </w:tcPr>
          <w:p w:rsidR="00C00E04" w:rsidRPr="00123C6E" w:rsidRDefault="00C00E04">
            <w:pPr>
              <w:rPr>
                <w:i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gridSpan w:val="4"/>
            <w:hideMark/>
          </w:tcPr>
          <w:p w:rsidR="00C00E04" w:rsidRPr="00123C6E" w:rsidRDefault="00290F87" w:rsidP="00A118EA">
            <w:pPr>
              <w:rPr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rFonts w:eastAsia="Arial Unicode MS"/>
                <w:bCs/>
                <w:spacing w:val="0"/>
                <w:sz w:val="22"/>
                <w:szCs w:val="22"/>
                <w:lang w:eastAsia="en-US"/>
              </w:rPr>
              <w:t>6</w:t>
            </w:r>
            <w:r w:rsidR="00C00E04" w:rsidRPr="00123C6E">
              <w:rPr>
                <w:rFonts w:eastAsia="Arial Unicode MS"/>
                <w:bCs/>
                <w:spacing w:val="0"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="00C00E04" w:rsidRPr="00123C6E">
              <w:rPr>
                <w:rFonts w:eastAsia="Arial Unicode MS"/>
                <w:bCs/>
                <w:spacing w:val="0"/>
                <w:sz w:val="22"/>
                <w:szCs w:val="22"/>
                <w:lang w:eastAsia="en-US"/>
              </w:rPr>
              <w:t>В рамках реализации регионального проекта «Цифровая образовательная среда» создать для обучающихся равные условия получения качественного образования вне зависимости от места их нахождения посредством предоставления доступа</w:t>
            </w:r>
            <w:r w:rsidR="00C00E04" w:rsidRPr="00123C6E">
              <w:rPr>
                <w:spacing w:val="0"/>
                <w:sz w:val="22"/>
                <w:szCs w:val="22"/>
                <w:lang w:eastAsia="en-US"/>
              </w:rPr>
              <w:t xml:space="preserve"> к федеральной информационно-сервисной платформе цифровой образовательной среды</w:t>
            </w:r>
            <w:r w:rsidR="00C00E04" w:rsidRPr="00123C6E">
              <w:rPr>
                <w:rFonts w:eastAsia="Arial Unicode MS"/>
                <w:bCs/>
                <w:spacing w:val="0"/>
                <w:sz w:val="22"/>
                <w:szCs w:val="22"/>
                <w:lang w:eastAsia="en-US"/>
              </w:rPr>
              <w:t xml:space="preserve"> </w:t>
            </w:r>
            <w:proofErr w:type="gramEnd"/>
          </w:p>
        </w:tc>
        <w:tc>
          <w:tcPr>
            <w:tcW w:w="2418" w:type="dxa"/>
            <w:gridSpan w:val="8"/>
            <w:hideMark/>
          </w:tcPr>
          <w:p w:rsidR="00C00E04" w:rsidRPr="00123C6E" w:rsidRDefault="00C00E04">
            <w:pPr>
              <w:rPr>
                <w:spacing w:val="0"/>
                <w:sz w:val="22"/>
                <w:szCs w:val="22"/>
                <w:lang w:eastAsia="en-US"/>
              </w:rPr>
            </w:pPr>
            <w:proofErr w:type="gramStart"/>
            <w:r w:rsidRPr="00123C6E">
              <w:rPr>
                <w:spacing w:val="0"/>
                <w:sz w:val="22"/>
                <w:szCs w:val="22"/>
                <w:lang w:eastAsia="en-US"/>
              </w:rPr>
              <w:t xml:space="preserve">Увеличение доли обучающихся, для которых созданы равные условия, </w:t>
            </w:r>
            <w:r w:rsidRPr="00123C6E">
              <w:rPr>
                <w:spacing w:val="0"/>
                <w:sz w:val="22"/>
                <w:szCs w:val="22"/>
                <w:lang w:eastAsia="en-US"/>
              </w:rPr>
              <w:br/>
              <w:t>до 20 %</w:t>
            </w:r>
            <w:proofErr w:type="gramEnd"/>
          </w:p>
        </w:tc>
        <w:tc>
          <w:tcPr>
            <w:tcW w:w="1842" w:type="dxa"/>
            <w:gridSpan w:val="3"/>
            <w:vMerge/>
            <w:vAlign w:val="center"/>
            <w:hideMark/>
          </w:tcPr>
          <w:p w:rsidR="00C00E04" w:rsidRPr="00123C6E" w:rsidRDefault="00C00E04">
            <w:pPr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gridSpan w:val="3"/>
          </w:tcPr>
          <w:p w:rsidR="00C00E04" w:rsidRPr="00123C6E" w:rsidRDefault="00C00E04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t xml:space="preserve">2025 год </w:t>
            </w:r>
          </w:p>
          <w:p w:rsidR="00C00E04" w:rsidRPr="00123C6E" w:rsidRDefault="00C00E04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2850" w:type="dxa"/>
            <w:gridSpan w:val="3"/>
            <w:vAlign w:val="center"/>
            <w:hideMark/>
          </w:tcPr>
          <w:p w:rsidR="00C00E04" w:rsidRPr="00123C6E" w:rsidRDefault="00ED13FB">
            <w:pPr>
              <w:rPr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t>Заместитель Главы города Ачинска по социальным вопросам, управление образования администрации города Ачинска</w:t>
            </w:r>
          </w:p>
        </w:tc>
      </w:tr>
      <w:tr w:rsidR="00C00E04" w:rsidRPr="00123C6E" w:rsidTr="00867F66">
        <w:trPr>
          <w:trHeight w:val="552"/>
        </w:trPr>
        <w:tc>
          <w:tcPr>
            <w:tcW w:w="951" w:type="dxa"/>
            <w:vMerge/>
            <w:vAlign w:val="center"/>
            <w:hideMark/>
          </w:tcPr>
          <w:p w:rsidR="00C00E04" w:rsidRPr="00123C6E" w:rsidRDefault="00C00E04">
            <w:pPr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3407" w:type="dxa"/>
            <w:vMerge/>
            <w:vAlign w:val="center"/>
            <w:hideMark/>
          </w:tcPr>
          <w:p w:rsidR="00C00E04" w:rsidRPr="00123C6E" w:rsidRDefault="00C00E04">
            <w:pPr>
              <w:rPr>
                <w:i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gridSpan w:val="4"/>
            <w:hideMark/>
          </w:tcPr>
          <w:p w:rsidR="00C00E04" w:rsidRPr="00123C6E" w:rsidRDefault="00290F87">
            <w:pPr>
              <w:rPr>
                <w:rFonts w:eastAsia="Arial Unicode MS"/>
                <w:bCs/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t>7</w:t>
            </w:r>
            <w:r w:rsidR="00C00E04" w:rsidRPr="00123C6E">
              <w:rPr>
                <w:spacing w:val="0"/>
                <w:sz w:val="22"/>
                <w:szCs w:val="22"/>
                <w:lang w:eastAsia="en-US"/>
              </w:rPr>
              <w:t>. В рамках реализации регионального проекта «Успех каждого ребенка»</w:t>
            </w:r>
            <w:r w:rsidR="00C00E04" w:rsidRPr="00123C6E">
              <w:rPr>
                <w:rFonts w:eastAsia="Calibri"/>
                <w:color w:val="000000"/>
                <w:spacing w:val="0"/>
                <w:sz w:val="22"/>
                <w:szCs w:val="22"/>
                <w:lang w:eastAsia="en-US"/>
              </w:rPr>
              <w:t xml:space="preserve"> - расширение спектра мероприятий, направленных на раннюю профессиональную ориентацию, в том числе в рамках программы «Билет в будущее»</w:t>
            </w:r>
          </w:p>
        </w:tc>
        <w:tc>
          <w:tcPr>
            <w:tcW w:w="2418" w:type="dxa"/>
            <w:gridSpan w:val="8"/>
            <w:hideMark/>
          </w:tcPr>
          <w:p w:rsidR="00C00E04" w:rsidRPr="00123C6E" w:rsidRDefault="00C00E04" w:rsidP="00964EC0">
            <w:pPr>
              <w:rPr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t xml:space="preserve">Увеличение доли </w:t>
            </w:r>
            <w:proofErr w:type="gramStart"/>
            <w:r w:rsidRPr="00123C6E">
              <w:rPr>
                <w:spacing w:val="0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123C6E">
              <w:rPr>
                <w:spacing w:val="0"/>
                <w:sz w:val="22"/>
                <w:szCs w:val="22"/>
                <w:lang w:eastAsia="en-US"/>
              </w:rPr>
              <w:t xml:space="preserve">, охваченных мероприятиями, </w:t>
            </w:r>
            <w:r w:rsidRPr="00123C6E">
              <w:rPr>
                <w:spacing w:val="0"/>
                <w:sz w:val="22"/>
                <w:szCs w:val="22"/>
                <w:lang w:eastAsia="en-US"/>
              </w:rPr>
              <w:br/>
              <w:t>до 37 %</w:t>
            </w:r>
          </w:p>
        </w:tc>
        <w:tc>
          <w:tcPr>
            <w:tcW w:w="1842" w:type="dxa"/>
            <w:gridSpan w:val="3"/>
            <w:vMerge/>
            <w:vAlign w:val="center"/>
            <w:hideMark/>
          </w:tcPr>
          <w:p w:rsidR="00C00E04" w:rsidRPr="00123C6E" w:rsidRDefault="00C00E04">
            <w:pPr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gridSpan w:val="3"/>
          </w:tcPr>
          <w:p w:rsidR="00C00E04" w:rsidRPr="00123C6E" w:rsidRDefault="00C00E04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t xml:space="preserve">2025 год </w:t>
            </w:r>
          </w:p>
          <w:p w:rsidR="00C00E04" w:rsidRPr="00123C6E" w:rsidRDefault="00C00E04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2850" w:type="dxa"/>
            <w:gridSpan w:val="3"/>
            <w:vAlign w:val="center"/>
            <w:hideMark/>
          </w:tcPr>
          <w:p w:rsidR="00C00E04" w:rsidRPr="00123C6E" w:rsidRDefault="00ED13FB">
            <w:pPr>
              <w:rPr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t>Заместитель Главы города Ачинска по социальным вопросам, управление образования администрации города Ачинска</w:t>
            </w:r>
          </w:p>
        </w:tc>
      </w:tr>
      <w:tr w:rsidR="00C00E04" w:rsidRPr="00123C6E" w:rsidTr="00867F66">
        <w:trPr>
          <w:trHeight w:val="546"/>
        </w:trPr>
        <w:tc>
          <w:tcPr>
            <w:tcW w:w="951" w:type="dxa"/>
            <w:vMerge/>
            <w:vAlign w:val="center"/>
            <w:hideMark/>
          </w:tcPr>
          <w:p w:rsidR="00C00E04" w:rsidRPr="00123C6E" w:rsidRDefault="00C00E04">
            <w:pPr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3407" w:type="dxa"/>
            <w:vMerge/>
            <w:vAlign w:val="center"/>
            <w:hideMark/>
          </w:tcPr>
          <w:p w:rsidR="00C00E04" w:rsidRPr="00123C6E" w:rsidRDefault="00C00E04">
            <w:pPr>
              <w:rPr>
                <w:i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gridSpan w:val="4"/>
            <w:hideMark/>
          </w:tcPr>
          <w:p w:rsidR="00C00E04" w:rsidRPr="00123C6E" w:rsidRDefault="00290F87" w:rsidP="00C00E04">
            <w:pPr>
              <w:rPr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rFonts w:eastAsia="Arial Unicode MS"/>
                <w:bCs/>
                <w:spacing w:val="0"/>
                <w:sz w:val="22"/>
                <w:szCs w:val="22"/>
                <w:lang w:eastAsia="en-US"/>
              </w:rPr>
              <w:t>8</w:t>
            </w:r>
            <w:r w:rsidR="00C00E04" w:rsidRPr="00123C6E">
              <w:rPr>
                <w:rFonts w:eastAsia="Arial Unicode MS"/>
                <w:bCs/>
                <w:spacing w:val="0"/>
                <w:sz w:val="22"/>
                <w:szCs w:val="22"/>
                <w:lang w:eastAsia="en-US"/>
              </w:rPr>
              <w:t xml:space="preserve">. В рамках реализации регионального проекта </w:t>
            </w:r>
            <w:r w:rsidR="00C00E04" w:rsidRPr="00123C6E">
              <w:rPr>
                <w:spacing w:val="0"/>
                <w:sz w:val="22"/>
                <w:szCs w:val="22"/>
                <w:lang w:eastAsia="en-US"/>
              </w:rPr>
              <w:t xml:space="preserve">«Современная школа» - укрепление и развитие кадрового потенциала за счет повышения квалификации педагогов, в том числе в центрах непрерывного повышения профессионального </w:t>
            </w:r>
            <w:r w:rsidR="00C00E04" w:rsidRPr="00123C6E">
              <w:rPr>
                <w:spacing w:val="0"/>
                <w:sz w:val="22"/>
                <w:szCs w:val="22"/>
                <w:lang w:eastAsia="en-US"/>
              </w:rPr>
              <w:lastRenderedPageBreak/>
              <w:t>мастерства</w:t>
            </w:r>
          </w:p>
        </w:tc>
        <w:tc>
          <w:tcPr>
            <w:tcW w:w="2418" w:type="dxa"/>
            <w:gridSpan w:val="8"/>
            <w:hideMark/>
          </w:tcPr>
          <w:p w:rsidR="00C00E04" w:rsidRPr="00123C6E" w:rsidRDefault="00C00E04" w:rsidP="00C00E04">
            <w:pPr>
              <w:rPr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lastRenderedPageBreak/>
              <w:t>Повышение квалификации не менее 40% от общего числа педагогов</w:t>
            </w:r>
          </w:p>
        </w:tc>
        <w:tc>
          <w:tcPr>
            <w:tcW w:w="1842" w:type="dxa"/>
            <w:gridSpan w:val="3"/>
            <w:vMerge/>
            <w:vAlign w:val="center"/>
            <w:hideMark/>
          </w:tcPr>
          <w:p w:rsidR="00C00E04" w:rsidRPr="00123C6E" w:rsidRDefault="00C00E04">
            <w:pPr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gridSpan w:val="3"/>
          </w:tcPr>
          <w:p w:rsidR="00C00E04" w:rsidRPr="00123C6E" w:rsidRDefault="00C00E04" w:rsidP="005A5430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t xml:space="preserve">2025 год </w:t>
            </w:r>
          </w:p>
        </w:tc>
        <w:tc>
          <w:tcPr>
            <w:tcW w:w="2850" w:type="dxa"/>
            <w:gridSpan w:val="3"/>
            <w:vAlign w:val="center"/>
            <w:hideMark/>
          </w:tcPr>
          <w:p w:rsidR="00C00E04" w:rsidRPr="00123C6E" w:rsidRDefault="00ED13FB">
            <w:pPr>
              <w:rPr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t>Заместитель Главы города Ачинска по социальным вопросам, управление образования администрации города Ачинска</w:t>
            </w:r>
          </w:p>
        </w:tc>
      </w:tr>
      <w:tr w:rsidR="00C00E04" w:rsidRPr="00123C6E" w:rsidTr="00867F66">
        <w:trPr>
          <w:trHeight w:val="561"/>
        </w:trPr>
        <w:tc>
          <w:tcPr>
            <w:tcW w:w="951" w:type="dxa"/>
            <w:vMerge/>
            <w:vAlign w:val="center"/>
            <w:hideMark/>
          </w:tcPr>
          <w:p w:rsidR="00C00E04" w:rsidRPr="00123C6E" w:rsidRDefault="00C00E04">
            <w:pPr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3407" w:type="dxa"/>
            <w:vMerge/>
            <w:vAlign w:val="center"/>
            <w:hideMark/>
          </w:tcPr>
          <w:p w:rsidR="00C00E04" w:rsidRPr="00123C6E" w:rsidRDefault="00C00E04">
            <w:pPr>
              <w:rPr>
                <w:i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gridSpan w:val="4"/>
            <w:hideMark/>
          </w:tcPr>
          <w:p w:rsidR="00C00E04" w:rsidRPr="00123C6E" w:rsidRDefault="00290F87" w:rsidP="00C00E04">
            <w:pPr>
              <w:spacing w:line="240" w:lineRule="atLeast"/>
              <w:rPr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rFonts w:eastAsia="Arial Unicode MS"/>
                <w:bCs/>
                <w:spacing w:val="0"/>
                <w:sz w:val="22"/>
                <w:szCs w:val="22"/>
                <w:lang w:eastAsia="en-US"/>
              </w:rPr>
              <w:t>9</w:t>
            </w:r>
            <w:r w:rsidR="00C00E04" w:rsidRPr="00123C6E">
              <w:rPr>
                <w:rFonts w:eastAsia="Arial Unicode MS"/>
                <w:bCs/>
                <w:spacing w:val="0"/>
                <w:sz w:val="22"/>
                <w:szCs w:val="22"/>
                <w:lang w:eastAsia="en-US"/>
              </w:rPr>
              <w:t>. В рамках реализации регионального проекта «Цифровая образовательная среда»</w:t>
            </w:r>
            <w:r w:rsidR="00C00E04" w:rsidRPr="00123C6E">
              <w:rPr>
                <w:spacing w:val="0"/>
                <w:sz w:val="22"/>
                <w:szCs w:val="22"/>
                <w:lang w:eastAsia="en-US"/>
              </w:rPr>
              <w:t xml:space="preserve"> развитие кадрового потенциала за счет использования сервисов федеральной информационно-сервисной платформы цифровой образовательной среды</w:t>
            </w:r>
          </w:p>
        </w:tc>
        <w:tc>
          <w:tcPr>
            <w:tcW w:w="2418" w:type="dxa"/>
            <w:gridSpan w:val="8"/>
            <w:hideMark/>
          </w:tcPr>
          <w:p w:rsidR="00C00E04" w:rsidRPr="00123C6E" w:rsidRDefault="00C00E04" w:rsidP="00964EC0">
            <w:pPr>
              <w:rPr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t>Повышение доли педагогов, использующих сервисы федеральной информационно-сервисной платформы цифровой образовательной среды, до 40 %</w:t>
            </w:r>
          </w:p>
        </w:tc>
        <w:tc>
          <w:tcPr>
            <w:tcW w:w="1842" w:type="dxa"/>
            <w:gridSpan w:val="3"/>
            <w:vMerge/>
            <w:vAlign w:val="center"/>
            <w:hideMark/>
          </w:tcPr>
          <w:p w:rsidR="00C00E04" w:rsidRPr="00123C6E" w:rsidRDefault="00C00E04">
            <w:pPr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gridSpan w:val="3"/>
          </w:tcPr>
          <w:p w:rsidR="00C00E04" w:rsidRPr="00123C6E" w:rsidRDefault="00C00E04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C00E04" w:rsidRPr="00123C6E" w:rsidRDefault="00C00E04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C00E04" w:rsidRPr="00123C6E" w:rsidRDefault="00C00E04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C00E04" w:rsidRPr="00123C6E" w:rsidRDefault="00C00E04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2850" w:type="dxa"/>
            <w:gridSpan w:val="3"/>
            <w:vAlign w:val="center"/>
            <w:hideMark/>
          </w:tcPr>
          <w:p w:rsidR="00C00E04" w:rsidRPr="00123C6E" w:rsidRDefault="00ED13FB">
            <w:pPr>
              <w:rPr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t>Заместитель Главы города Ачинска по социальным вопросам, управление образования администрации города Ачинска</w:t>
            </w:r>
          </w:p>
        </w:tc>
      </w:tr>
      <w:tr w:rsidR="00C00E04" w:rsidRPr="00123C6E" w:rsidTr="00867F66">
        <w:trPr>
          <w:trHeight w:val="561"/>
        </w:trPr>
        <w:tc>
          <w:tcPr>
            <w:tcW w:w="951" w:type="dxa"/>
            <w:vMerge/>
            <w:vAlign w:val="center"/>
          </w:tcPr>
          <w:p w:rsidR="00C00E04" w:rsidRPr="00123C6E" w:rsidRDefault="00C00E04">
            <w:pPr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3407" w:type="dxa"/>
            <w:vMerge/>
            <w:vAlign w:val="center"/>
          </w:tcPr>
          <w:p w:rsidR="00C00E04" w:rsidRPr="00123C6E" w:rsidRDefault="00C00E04">
            <w:pPr>
              <w:rPr>
                <w:i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gridSpan w:val="4"/>
          </w:tcPr>
          <w:p w:rsidR="00C00E04" w:rsidRPr="00153E2C" w:rsidRDefault="00290F87" w:rsidP="00C00E04">
            <w:pPr>
              <w:spacing w:line="240" w:lineRule="atLeast"/>
              <w:rPr>
                <w:rFonts w:eastAsia="Arial Unicode MS"/>
                <w:bCs/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rFonts w:eastAsia="Arial Unicode MS"/>
                <w:bCs/>
                <w:spacing w:val="0"/>
                <w:sz w:val="22"/>
                <w:szCs w:val="22"/>
                <w:lang w:eastAsia="en-US"/>
              </w:rPr>
              <w:t>10</w:t>
            </w:r>
            <w:r w:rsidR="00C00E04" w:rsidRPr="00153E2C">
              <w:rPr>
                <w:rFonts w:eastAsia="Arial Unicode MS"/>
                <w:bCs/>
                <w:spacing w:val="0"/>
                <w:sz w:val="22"/>
                <w:szCs w:val="22"/>
                <w:lang w:eastAsia="en-US"/>
              </w:rPr>
              <w:t xml:space="preserve">. Обеспечение </w:t>
            </w:r>
            <w:proofErr w:type="spellStart"/>
            <w:r w:rsidR="00C00E04" w:rsidRPr="00153E2C">
              <w:rPr>
                <w:rFonts w:eastAsia="Arial Unicode MS"/>
                <w:bCs/>
                <w:spacing w:val="0"/>
                <w:sz w:val="22"/>
                <w:szCs w:val="22"/>
                <w:lang w:eastAsia="en-US"/>
              </w:rPr>
              <w:t>профориентационной</w:t>
            </w:r>
            <w:proofErr w:type="spellEnd"/>
            <w:r w:rsidR="00C00E04" w:rsidRPr="00153E2C">
              <w:rPr>
                <w:rFonts w:eastAsia="Arial Unicode MS"/>
                <w:bCs/>
                <w:spacing w:val="0"/>
                <w:sz w:val="22"/>
                <w:szCs w:val="22"/>
                <w:lang w:eastAsia="en-US"/>
              </w:rPr>
              <w:t xml:space="preserve"> работы с выпускниками образовательных организаций для заключения договоров о целевом </w:t>
            </w:r>
            <w:r w:rsidR="00DA3169" w:rsidRPr="00153E2C">
              <w:rPr>
                <w:rFonts w:eastAsia="Arial Unicode MS"/>
                <w:bCs/>
                <w:spacing w:val="0"/>
                <w:sz w:val="22"/>
                <w:szCs w:val="22"/>
                <w:lang w:eastAsia="en-US"/>
              </w:rPr>
              <w:t>обучении в педагогических ВУЗах</w:t>
            </w:r>
          </w:p>
          <w:p w:rsidR="00290F87" w:rsidRPr="00153E2C" w:rsidRDefault="00290F87" w:rsidP="00290F87">
            <w:pPr>
              <w:spacing w:line="240" w:lineRule="atLeast"/>
              <w:rPr>
                <w:rFonts w:eastAsia="Arial Unicode MS"/>
                <w:bCs/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rFonts w:eastAsia="Arial Unicode MS"/>
                <w:bCs/>
                <w:spacing w:val="0"/>
                <w:sz w:val="22"/>
                <w:szCs w:val="22"/>
                <w:lang w:eastAsia="en-US"/>
              </w:rPr>
              <w:t xml:space="preserve">11. </w:t>
            </w:r>
            <w:r w:rsidR="00ED13FB" w:rsidRPr="00153E2C">
              <w:rPr>
                <w:rFonts w:eastAsia="Arial Unicode MS"/>
                <w:bCs/>
                <w:spacing w:val="0"/>
                <w:sz w:val="22"/>
                <w:szCs w:val="22"/>
                <w:lang w:eastAsia="en-US"/>
              </w:rPr>
              <w:t>Разработка и реализация в практике образовательных учреждений модели «Школа – ВУЗ - предприятие»</w:t>
            </w:r>
          </w:p>
          <w:p w:rsidR="00AA167F" w:rsidRPr="00153E2C" w:rsidRDefault="00AA167F" w:rsidP="00290F87">
            <w:pPr>
              <w:spacing w:line="240" w:lineRule="atLeast"/>
              <w:rPr>
                <w:rFonts w:eastAsia="Arial Unicode MS"/>
                <w:bCs/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rFonts w:eastAsia="Arial Unicode MS"/>
                <w:bCs/>
                <w:spacing w:val="0"/>
                <w:sz w:val="22"/>
                <w:szCs w:val="22"/>
                <w:lang w:eastAsia="en-US"/>
              </w:rPr>
              <w:t>12. Разработка организационной схемы открытия на базе учреждений профессионального образования филиала СФУ по специальностям, востребованным на градообразующих предприятиях</w:t>
            </w:r>
          </w:p>
        </w:tc>
        <w:tc>
          <w:tcPr>
            <w:tcW w:w="2418" w:type="dxa"/>
            <w:gridSpan w:val="8"/>
          </w:tcPr>
          <w:p w:rsidR="00C00E04" w:rsidRPr="00153E2C" w:rsidRDefault="00C00E04" w:rsidP="00964EC0">
            <w:pPr>
              <w:rPr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spacing w:val="0"/>
                <w:sz w:val="22"/>
                <w:szCs w:val="22"/>
                <w:lang w:eastAsia="en-US"/>
              </w:rPr>
              <w:t>Снижение дефицита кадров в образовательных организациях</w:t>
            </w:r>
          </w:p>
          <w:p w:rsidR="00ED13FB" w:rsidRPr="00153E2C" w:rsidRDefault="00ED13FB" w:rsidP="00964EC0">
            <w:pPr>
              <w:rPr>
                <w:spacing w:val="0"/>
                <w:sz w:val="22"/>
                <w:szCs w:val="22"/>
                <w:lang w:eastAsia="en-US"/>
              </w:rPr>
            </w:pPr>
          </w:p>
          <w:p w:rsidR="00ED13FB" w:rsidRPr="00153E2C" w:rsidRDefault="00ED13FB" w:rsidP="00964EC0">
            <w:pPr>
              <w:rPr>
                <w:spacing w:val="0"/>
                <w:sz w:val="22"/>
                <w:szCs w:val="22"/>
                <w:lang w:eastAsia="en-US"/>
              </w:rPr>
            </w:pPr>
          </w:p>
          <w:p w:rsidR="00ED13FB" w:rsidRPr="00153E2C" w:rsidRDefault="00ED13FB" w:rsidP="00964EC0">
            <w:pPr>
              <w:rPr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rFonts w:eastAsia="Arial Unicode MS"/>
                <w:bCs/>
                <w:spacing w:val="0"/>
                <w:sz w:val="22"/>
                <w:szCs w:val="22"/>
                <w:lang w:eastAsia="en-US"/>
              </w:rPr>
              <w:t xml:space="preserve">Повышение качества </w:t>
            </w:r>
            <w:proofErr w:type="spellStart"/>
            <w:r w:rsidRPr="00153E2C">
              <w:rPr>
                <w:rFonts w:eastAsia="Arial Unicode MS"/>
                <w:bCs/>
                <w:spacing w:val="0"/>
                <w:sz w:val="22"/>
                <w:szCs w:val="22"/>
                <w:lang w:eastAsia="en-US"/>
              </w:rPr>
              <w:t>профориентационной</w:t>
            </w:r>
            <w:proofErr w:type="spellEnd"/>
            <w:r w:rsidRPr="00153E2C">
              <w:rPr>
                <w:rFonts w:eastAsia="Arial Unicode MS"/>
                <w:bCs/>
                <w:spacing w:val="0"/>
                <w:sz w:val="22"/>
                <w:szCs w:val="22"/>
                <w:lang w:eastAsia="en-US"/>
              </w:rPr>
              <w:t xml:space="preserve"> деятельности</w:t>
            </w:r>
          </w:p>
        </w:tc>
        <w:tc>
          <w:tcPr>
            <w:tcW w:w="1842" w:type="dxa"/>
            <w:gridSpan w:val="3"/>
            <w:vMerge/>
            <w:vAlign w:val="center"/>
          </w:tcPr>
          <w:p w:rsidR="00C00E04" w:rsidRPr="00153E2C" w:rsidRDefault="00C00E04">
            <w:pPr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gridSpan w:val="3"/>
          </w:tcPr>
          <w:p w:rsidR="00C00E04" w:rsidRPr="00153E2C" w:rsidRDefault="00C00E04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spacing w:val="0"/>
                <w:sz w:val="22"/>
                <w:szCs w:val="22"/>
                <w:lang w:eastAsia="en-US"/>
              </w:rPr>
              <w:t>2022-2025 годы</w:t>
            </w:r>
          </w:p>
          <w:p w:rsidR="00AA167F" w:rsidRPr="00153E2C" w:rsidRDefault="00AA167F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AA167F" w:rsidRPr="00153E2C" w:rsidRDefault="00AA167F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AA167F" w:rsidRPr="00153E2C" w:rsidRDefault="00AA167F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AA167F" w:rsidRPr="00153E2C" w:rsidRDefault="00AA167F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AA167F" w:rsidRPr="00153E2C" w:rsidRDefault="00AA167F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AA167F" w:rsidRPr="00153E2C" w:rsidRDefault="00AA167F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spacing w:val="0"/>
                <w:sz w:val="22"/>
                <w:szCs w:val="22"/>
                <w:lang w:eastAsia="en-US"/>
              </w:rPr>
              <w:t>2022-2025 годы</w:t>
            </w:r>
          </w:p>
          <w:p w:rsidR="00AA167F" w:rsidRPr="00153E2C" w:rsidRDefault="00AA167F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AA167F" w:rsidRPr="00153E2C" w:rsidRDefault="00AA167F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AA167F" w:rsidRPr="00153E2C" w:rsidRDefault="00AA167F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AA167F" w:rsidRPr="00153E2C" w:rsidRDefault="00AA167F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spacing w:val="0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2850" w:type="dxa"/>
            <w:gridSpan w:val="3"/>
            <w:vAlign w:val="center"/>
          </w:tcPr>
          <w:p w:rsidR="00C00E04" w:rsidRPr="00123C6E" w:rsidRDefault="00ED13FB">
            <w:pPr>
              <w:rPr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t>Заместитель Главы города Ачинска по социальным вопросам, управление образования администрации города Ачинска</w:t>
            </w:r>
          </w:p>
        </w:tc>
      </w:tr>
      <w:tr w:rsidR="00677305" w:rsidRPr="00123C6E" w:rsidTr="00867F66">
        <w:trPr>
          <w:trHeight w:val="561"/>
        </w:trPr>
        <w:tc>
          <w:tcPr>
            <w:tcW w:w="951" w:type="dxa"/>
            <w:vAlign w:val="center"/>
          </w:tcPr>
          <w:p w:rsidR="00677305" w:rsidRPr="00123C6E" w:rsidRDefault="00677305">
            <w:pPr>
              <w:rPr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t>1.2.2.2.</w:t>
            </w:r>
          </w:p>
        </w:tc>
        <w:tc>
          <w:tcPr>
            <w:tcW w:w="3407" w:type="dxa"/>
            <w:vAlign w:val="center"/>
          </w:tcPr>
          <w:p w:rsidR="00677305" w:rsidRPr="00153E2C" w:rsidRDefault="00677305" w:rsidP="00677305">
            <w:pPr>
              <w:pStyle w:val="a4"/>
              <w:autoSpaceDE w:val="0"/>
              <w:autoSpaceDN w:val="0"/>
              <w:adjustRightInd w:val="0"/>
              <w:ind w:left="0"/>
              <w:outlineLvl w:val="2"/>
              <w:rPr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spacing w:val="0"/>
                <w:sz w:val="22"/>
                <w:szCs w:val="22"/>
                <w:lang w:eastAsia="en-US"/>
              </w:rPr>
              <w:t>Повышение уровня патриотической работы в образовательных учреждениях</w:t>
            </w:r>
          </w:p>
        </w:tc>
        <w:tc>
          <w:tcPr>
            <w:tcW w:w="3544" w:type="dxa"/>
            <w:gridSpan w:val="4"/>
          </w:tcPr>
          <w:p w:rsidR="00677305" w:rsidRPr="00153E2C" w:rsidRDefault="00677305" w:rsidP="00C00E04">
            <w:pPr>
              <w:spacing w:line="240" w:lineRule="atLeast"/>
              <w:rPr>
                <w:rFonts w:eastAsia="Arial Unicode MS"/>
                <w:bCs/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rFonts w:eastAsia="Arial Unicode MS"/>
                <w:bCs/>
                <w:spacing w:val="0"/>
                <w:sz w:val="22"/>
                <w:szCs w:val="22"/>
                <w:lang w:eastAsia="en-US"/>
              </w:rPr>
              <w:t>Организация участия в Патриотическом проекте под названием «Парта героя» в школах города</w:t>
            </w:r>
          </w:p>
        </w:tc>
        <w:tc>
          <w:tcPr>
            <w:tcW w:w="2418" w:type="dxa"/>
            <w:gridSpan w:val="8"/>
            <w:vAlign w:val="center"/>
          </w:tcPr>
          <w:p w:rsidR="00677305" w:rsidRPr="00153E2C" w:rsidRDefault="00ED13FB" w:rsidP="00ED13FB">
            <w:pPr>
              <w:rPr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spacing w:val="0"/>
                <w:sz w:val="22"/>
                <w:szCs w:val="22"/>
                <w:lang w:eastAsia="en-US"/>
              </w:rPr>
              <w:t>Воспитание чувства патриотизма, сохранение исторической памяти</w:t>
            </w:r>
          </w:p>
        </w:tc>
        <w:tc>
          <w:tcPr>
            <w:tcW w:w="1842" w:type="dxa"/>
            <w:gridSpan w:val="3"/>
            <w:vAlign w:val="center"/>
          </w:tcPr>
          <w:p w:rsidR="00677305" w:rsidRPr="00153E2C" w:rsidRDefault="00677305">
            <w:pPr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677305" w:rsidRPr="00153E2C" w:rsidRDefault="00677305" w:rsidP="0013211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spacing w:val="0"/>
                <w:sz w:val="22"/>
                <w:szCs w:val="22"/>
                <w:lang w:eastAsia="en-US"/>
              </w:rPr>
              <w:t>2022-2025 годы</w:t>
            </w:r>
          </w:p>
        </w:tc>
        <w:tc>
          <w:tcPr>
            <w:tcW w:w="2850" w:type="dxa"/>
            <w:gridSpan w:val="3"/>
            <w:vAlign w:val="center"/>
          </w:tcPr>
          <w:p w:rsidR="00677305" w:rsidRPr="00123C6E" w:rsidRDefault="00AD4362">
            <w:pPr>
              <w:rPr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</w:rPr>
              <w:t>Заместитель Главы города Ачинска по социальным вопросам</w:t>
            </w:r>
            <w:r w:rsidRPr="00123C6E">
              <w:rPr>
                <w:spacing w:val="0"/>
                <w:sz w:val="22"/>
                <w:szCs w:val="22"/>
                <w:lang w:eastAsia="en-US"/>
              </w:rPr>
              <w:t xml:space="preserve">, </w:t>
            </w:r>
            <w:r w:rsidR="0013211C" w:rsidRPr="00123C6E">
              <w:rPr>
                <w:spacing w:val="0"/>
                <w:sz w:val="22"/>
                <w:szCs w:val="22"/>
                <w:lang w:eastAsia="en-US"/>
              </w:rPr>
              <w:t>отдел молодежной политики администрации города Ачинска</w:t>
            </w:r>
          </w:p>
        </w:tc>
      </w:tr>
      <w:tr w:rsidR="00EA540E" w:rsidRPr="00123C6E" w:rsidTr="00867F66">
        <w:trPr>
          <w:trHeight w:val="278"/>
        </w:trPr>
        <w:tc>
          <w:tcPr>
            <w:tcW w:w="951" w:type="dxa"/>
            <w:hideMark/>
          </w:tcPr>
          <w:p w:rsidR="00EA540E" w:rsidRPr="00123C6E" w:rsidRDefault="00EA540E" w:rsidP="00677305">
            <w:pPr>
              <w:rPr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t>1.2.2.</w:t>
            </w:r>
            <w:r w:rsidR="00677305" w:rsidRPr="00123C6E">
              <w:rPr>
                <w:spacing w:val="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407" w:type="dxa"/>
            <w:hideMark/>
          </w:tcPr>
          <w:p w:rsidR="00EA540E" w:rsidRPr="00123C6E" w:rsidRDefault="00EA540E">
            <w:pPr>
              <w:pStyle w:val="a4"/>
              <w:autoSpaceDE w:val="0"/>
              <w:autoSpaceDN w:val="0"/>
              <w:adjustRightInd w:val="0"/>
              <w:ind w:left="0"/>
              <w:outlineLvl w:val="2"/>
              <w:rPr>
                <w:rFonts w:eastAsia="Calibri"/>
                <w:color w:val="000000"/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t>Успешная социализация детей с ограниченными возможностями здоровья</w:t>
            </w:r>
          </w:p>
        </w:tc>
        <w:tc>
          <w:tcPr>
            <w:tcW w:w="3544" w:type="dxa"/>
            <w:gridSpan w:val="4"/>
            <w:hideMark/>
          </w:tcPr>
          <w:p w:rsidR="00EA540E" w:rsidRPr="00123C6E" w:rsidRDefault="00EA540E">
            <w:pPr>
              <w:rPr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t xml:space="preserve">В рамках Дорожной карты по реализации Концепции развития инклюзивного образования в Красноярском крае на 2017-2025 годы - создание </w:t>
            </w:r>
            <w:proofErr w:type="spellStart"/>
            <w:r w:rsidRPr="00123C6E">
              <w:rPr>
                <w:spacing w:val="0"/>
                <w:sz w:val="22"/>
                <w:szCs w:val="22"/>
                <w:lang w:eastAsia="en-US"/>
              </w:rPr>
              <w:t>безбарьерной</w:t>
            </w:r>
            <w:proofErr w:type="spellEnd"/>
            <w:r w:rsidRPr="00123C6E">
              <w:rPr>
                <w:spacing w:val="0"/>
                <w:sz w:val="22"/>
                <w:szCs w:val="22"/>
                <w:lang w:eastAsia="en-US"/>
              </w:rPr>
              <w:t xml:space="preserve"> среды  </w:t>
            </w:r>
          </w:p>
        </w:tc>
        <w:tc>
          <w:tcPr>
            <w:tcW w:w="2418" w:type="dxa"/>
            <w:gridSpan w:val="8"/>
            <w:hideMark/>
          </w:tcPr>
          <w:p w:rsidR="00EA540E" w:rsidRPr="00123C6E" w:rsidRDefault="00EA540E" w:rsidP="00677305">
            <w:pPr>
              <w:ind w:right="-64"/>
              <w:rPr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t>Обеспечение 100 % детей с ОВЗ качественной образовательной услугой по месту проживания</w:t>
            </w:r>
          </w:p>
        </w:tc>
        <w:tc>
          <w:tcPr>
            <w:tcW w:w="1842" w:type="dxa"/>
            <w:gridSpan w:val="3"/>
            <w:vMerge w:val="restart"/>
            <w:hideMark/>
          </w:tcPr>
          <w:p w:rsidR="00EA540E" w:rsidRPr="00123C6E" w:rsidRDefault="00EA540E">
            <w:pPr>
              <w:rPr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t xml:space="preserve">Национальный проект РФ «Образование», Государственная программа Красноярского </w:t>
            </w:r>
            <w:r w:rsidRPr="00123C6E">
              <w:rPr>
                <w:spacing w:val="0"/>
                <w:sz w:val="22"/>
                <w:szCs w:val="22"/>
                <w:lang w:eastAsia="en-US"/>
              </w:rPr>
              <w:lastRenderedPageBreak/>
              <w:t>края «Развитие образования»; муниципальная программа «Развитие образования города Ачинска»; п</w:t>
            </w:r>
            <w:r w:rsidRPr="00123C6E">
              <w:rPr>
                <w:rFonts w:eastAsiaTheme="minorHAnsi"/>
                <w:spacing w:val="0"/>
                <w:sz w:val="22"/>
                <w:szCs w:val="22"/>
                <w:lang w:eastAsia="en-US"/>
              </w:rPr>
              <w:t xml:space="preserve">артнерство с основными предприятиями города Ачинска - АО «РУСАЛ  Ачинск», </w:t>
            </w:r>
            <w:r w:rsidRPr="00123C6E">
              <w:rPr>
                <w:rFonts w:eastAsiaTheme="minorHAnsi"/>
                <w:spacing w:val="0"/>
                <w:sz w:val="22"/>
                <w:szCs w:val="22"/>
                <w:lang w:eastAsia="en-US"/>
              </w:rPr>
              <w:br/>
              <w:t>АО «АНПЗ ВНК»  в сфере социальных инвестиций</w:t>
            </w:r>
            <w:r w:rsidRPr="00123C6E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48" w:type="dxa"/>
            <w:gridSpan w:val="3"/>
          </w:tcPr>
          <w:p w:rsidR="00EA540E" w:rsidRPr="00123C6E" w:rsidRDefault="00EA540E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EA540E" w:rsidRPr="00123C6E" w:rsidRDefault="00EA540E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EA540E" w:rsidRPr="00123C6E" w:rsidRDefault="00EA540E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2850" w:type="dxa"/>
            <w:gridSpan w:val="3"/>
            <w:vAlign w:val="center"/>
            <w:hideMark/>
          </w:tcPr>
          <w:p w:rsidR="00EA540E" w:rsidRPr="00123C6E" w:rsidRDefault="00AD4362">
            <w:pPr>
              <w:rPr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t>Заместитель Главы города Ачинска по социальным вопросам, управление образования администрации города Ачинска</w:t>
            </w:r>
          </w:p>
        </w:tc>
      </w:tr>
      <w:tr w:rsidR="00EA540E" w:rsidRPr="00123C6E" w:rsidTr="00867F66">
        <w:trPr>
          <w:trHeight w:val="1519"/>
        </w:trPr>
        <w:tc>
          <w:tcPr>
            <w:tcW w:w="951" w:type="dxa"/>
            <w:hideMark/>
          </w:tcPr>
          <w:p w:rsidR="00EA540E" w:rsidRPr="00123C6E" w:rsidRDefault="00677305">
            <w:pPr>
              <w:rPr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lastRenderedPageBreak/>
              <w:t>1.2.2.4</w:t>
            </w:r>
            <w:r w:rsidR="00EA540E" w:rsidRPr="00123C6E">
              <w:rPr>
                <w:spacing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7" w:type="dxa"/>
            <w:hideMark/>
          </w:tcPr>
          <w:p w:rsidR="00EA540E" w:rsidRPr="00123C6E" w:rsidRDefault="00EA540E">
            <w:pPr>
              <w:pStyle w:val="a4"/>
              <w:autoSpaceDE w:val="0"/>
              <w:autoSpaceDN w:val="0"/>
              <w:adjustRightInd w:val="0"/>
              <w:ind w:left="0"/>
              <w:outlineLvl w:val="2"/>
              <w:rPr>
                <w:rFonts w:eastAsia="Calibri"/>
                <w:color w:val="000000"/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t>Развитие системы дополнительного образования; выявление, сопровождение и поддержка одаренных детей и талантливой молодежи</w:t>
            </w:r>
          </w:p>
        </w:tc>
        <w:tc>
          <w:tcPr>
            <w:tcW w:w="3544" w:type="dxa"/>
            <w:gridSpan w:val="4"/>
            <w:hideMark/>
          </w:tcPr>
          <w:p w:rsidR="00677305" w:rsidRPr="00123C6E" w:rsidRDefault="00EA540E" w:rsidP="00677305">
            <w:pPr>
              <w:pStyle w:val="a4"/>
              <w:numPr>
                <w:ilvl w:val="0"/>
                <w:numId w:val="12"/>
              </w:numPr>
              <w:tabs>
                <w:tab w:val="left" w:pos="204"/>
              </w:tabs>
              <w:ind w:left="0" w:firstLine="0"/>
              <w:rPr>
                <w:rFonts w:eastAsia="Calibri"/>
                <w:color w:val="000000"/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t>В рамках реализации регионального проекта «Успех каждого ребенка»</w:t>
            </w:r>
            <w:r w:rsidRPr="00123C6E">
              <w:rPr>
                <w:rFonts w:eastAsia="Calibri"/>
                <w:color w:val="000000"/>
                <w:spacing w:val="0"/>
                <w:sz w:val="22"/>
                <w:szCs w:val="22"/>
                <w:lang w:eastAsia="en-US"/>
              </w:rPr>
              <w:t xml:space="preserve"> - расширение спектра программ дополнительного образования, реализующихся на базе образовательных учреждений и учреждений дополнительного образования</w:t>
            </w:r>
          </w:p>
        </w:tc>
        <w:tc>
          <w:tcPr>
            <w:tcW w:w="2418" w:type="dxa"/>
            <w:gridSpan w:val="8"/>
            <w:hideMark/>
          </w:tcPr>
          <w:p w:rsidR="00EA540E" w:rsidRPr="00123C6E" w:rsidRDefault="00EA540E">
            <w:pPr>
              <w:rPr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t>Обеспечение охвата детей дополнительным образованием в размере 74 %;</w:t>
            </w:r>
          </w:p>
          <w:p w:rsidR="00EA540E" w:rsidRPr="00123C6E" w:rsidRDefault="00EA540E">
            <w:pPr>
              <w:rPr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t xml:space="preserve">Обеспечение охвата детей  персонифицированным финансированием дополнительного образования – </w:t>
            </w:r>
            <w:r w:rsidRPr="00123C6E">
              <w:rPr>
                <w:spacing w:val="0"/>
                <w:sz w:val="22"/>
                <w:szCs w:val="22"/>
                <w:lang w:eastAsia="en-US"/>
              </w:rPr>
              <w:br/>
              <w:t>15,21 %</w:t>
            </w:r>
          </w:p>
        </w:tc>
        <w:tc>
          <w:tcPr>
            <w:tcW w:w="1842" w:type="dxa"/>
            <w:gridSpan w:val="3"/>
            <w:vMerge/>
            <w:vAlign w:val="center"/>
            <w:hideMark/>
          </w:tcPr>
          <w:p w:rsidR="00EA540E" w:rsidRPr="00123C6E" w:rsidRDefault="00EA540E">
            <w:pPr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gridSpan w:val="3"/>
          </w:tcPr>
          <w:p w:rsidR="00EA540E" w:rsidRPr="00123C6E" w:rsidRDefault="00EA540E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EA540E" w:rsidRPr="00123C6E" w:rsidRDefault="00EA540E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EA540E" w:rsidRPr="00123C6E" w:rsidRDefault="00EA540E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2850" w:type="dxa"/>
            <w:gridSpan w:val="3"/>
            <w:vAlign w:val="center"/>
            <w:hideMark/>
          </w:tcPr>
          <w:p w:rsidR="00EA540E" w:rsidRPr="00123C6E" w:rsidRDefault="00AD4362">
            <w:pPr>
              <w:rPr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t>Заместитель Главы города Ачинска по социальным вопросам, управление образования администрации города Ачинска</w:t>
            </w:r>
          </w:p>
        </w:tc>
      </w:tr>
      <w:tr w:rsidR="00EA540E" w:rsidRPr="00123C6E" w:rsidTr="00867F66">
        <w:trPr>
          <w:trHeight w:val="558"/>
        </w:trPr>
        <w:tc>
          <w:tcPr>
            <w:tcW w:w="951" w:type="dxa"/>
            <w:hideMark/>
          </w:tcPr>
          <w:p w:rsidR="00EA540E" w:rsidRPr="00123C6E" w:rsidRDefault="00677305">
            <w:pPr>
              <w:rPr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lastRenderedPageBreak/>
              <w:t>1.2.2.5</w:t>
            </w:r>
            <w:r w:rsidR="00EA540E" w:rsidRPr="00123C6E">
              <w:rPr>
                <w:spacing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7" w:type="dxa"/>
            <w:hideMark/>
          </w:tcPr>
          <w:p w:rsidR="00EA540E" w:rsidRPr="00123C6E" w:rsidRDefault="00EA540E">
            <w:pPr>
              <w:pStyle w:val="a4"/>
              <w:autoSpaceDE w:val="0"/>
              <w:autoSpaceDN w:val="0"/>
              <w:adjustRightInd w:val="0"/>
              <w:ind w:left="0"/>
              <w:outlineLvl w:val="2"/>
              <w:rPr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t>Совершенствование системы межведомственного взаимодействия и социального партнерства с целью создания единого образовательного пространства</w:t>
            </w:r>
          </w:p>
        </w:tc>
        <w:tc>
          <w:tcPr>
            <w:tcW w:w="3544" w:type="dxa"/>
            <w:gridSpan w:val="4"/>
            <w:hideMark/>
          </w:tcPr>
          <w:p w:rsidR="00EA540E" w:rsidRPr="00123C6E" w:rsidRDefault="00EA540E">
            <w:pPr>
              <w:rPr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t xml:space="preserve">В рамках регионального проекта «Успех каждого ребенка»: </w:t>
            </w:r>
          </w:p>
          <w:p w:rsidR="00EA540E" w:rsidRPr="00123C6E" w:rsidRDefault="00EA540E">
            <w:pPr>
              <w:rPr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t xml:space="preserve">1. Реализация проектов </w:t>
            </w:r>
          </w:p>
          <w:p w:rsidR="00EA540E" w:rsidRPr="00123C6E" w:rsidRDefault="00EA540E">
            <w:pPr>
              <w:rPr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t>- «Добровольчество здравоохранения» - 70 чел.;</w:t>
            </w:r>
          </w:p>
          <w:p w:rsidR="00EA540E" w:rsidRPr="00123C6E" w:rsidRDefault="00EA540E">
            <w:pPr>
              <w:rPr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t>- «Медицинский класс» - 1 класс;</w:t>
            </w:r>
          </w:p>
          <w:p w:rsidR="00EA540E" w:rsidRPr="00123C6E" w:rsidRDefault="00EA540E">
            <w:pPr>
              <w:rPr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t>- «Роснефть» класс» - 2 класса;</w:t>
            </w:r>
          </w:p>
          <w:p w:rsidR="00EA540E" w:rsidRPr="00123C6E" w:rsidRDefault="00EA540E">
            <w:pPr>
              <w:rPr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t>- «Правовой класс» - 1 класс;</w:t>
            </w:r>
          </w:p>
          <w:p w:rsidR="00EA540E" w:rsidRPr="00123C6E" w:rsidRDefault="00EA540E">
            <w:pPr>
              <w:rPr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t>- «Психолого-педагогический класс» - 2 класса</w:t>
            </w:r>
          </w:p>
          <w:p w:rsidR="00BD518B" w:rsidRPr="00123C6E" w:rsidRDefault="00EA540E">
            <w:pPr>
              <w:rPr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t xml:space="preserve">2. Реализация программ дополнительного образования </w:t>
            </w:r>
            <w:proofErr w:type="spellStart"/>
            <w:r w:rsidRPr="00123C6E">
              <w:rPr>
                <w:spacing w:val="0"/>
                <w:sz w:val="22"/>
                <w:szCs w:val="22"/>
                <w:lang w:eastAsia="en-US"/>
              </w:rPr>
              <w:t>профориентационной</w:t>
            </w:r>
            <w:proofErr w:type="spellEnd"/>
            <w:r w:rsidRPr="00123C6E">
              <w:rPr>
                <w:spacing w:val="0"/>
                <w:sz w:val="22"/>
                <w:szCs w:val="22"/>
                <w:lang w:eastAsia="en-US"/>
              </w:rPr>
              <w:t xml:space="preserve"> направленности с АО «РУСАЛ  Ачинск» - 100 чел</w:t>
            </w:r>
          </w:p>
        </w:tc>
        <w:tc>
          <w:tcPr>
            <w:tcW w:w="2418" w:type="dxa"/>
            <w:gridSpan w:val="8"/>
            <w:hideMark/>
          </w:tcPr>
          <w:p w:rsidR="00EA540E" w:rsidRPr="00123C6E" w:rsidRDefault="00EA540E">
            <w:pPr>
              <w:rPr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t>Совершенствование системы межведомственного взаимодействия и социального партнерства с целью создания единого образовательного пространства</w:t>
            </w:r>
          </w:p>
        </w:tc>
        <w:tc>
          <w:tcPr>
            <w:tcW w:w="1842" w:type="dxa"/>
            <w:gridSpan w:val="3"/>
            <w:vMerge/>
            <w:vAlign w:val="center"/>
            <w:hideMark/>
          </w:tcPr>
          <w:p w:rsidR="00EA540E" w:rsidRPr="00123C6E" w:rsidRDefault="00EA540E">
            <w:pPr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gridSpan w:val="3"/>
          </w:tcPr>
          <w:p w:rsidR="00EA540E" w:rsidRPr="00123C6E" w:rsidRDefault="00EA540E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EA540E" w:rsidRPr="00123C6E" w:rsidRDefault="00EA540E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EA540E" w:rsidRPr="00123C6E" w:rsidRDefault="00EA540E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EA540E" w:rsidRPr="00123C6E" w:rsidRDefault="00EA540E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2850" w:type="dxa"/>
            <w:gridSpan w:val="3"/>
            <w:vAlign w:val="center"/>
            <w:hideMark/>
          </w:tcPr>
          <w:p w:rsidR="00EA540E" w:rsidRPr="00123C6E" w:rsidRDefault="00AD4362">
            <w:pPr>
              <w:rPr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t>Заместитель Главы города Ачинска по социальным вопросам, управление образования администрации города Ачинска</w:t>
            </w:r>
          </w:p>
        </w:tc>
      </w:tr>
      <w:tr w:rsidR="00EA540E" w:rsidRPr="00123C6E" w:rsidTr="003651DA">
        <w:trPr>
          <w:trHeight w:val="383"/>
        </w:trPr>
        <w:tc>
          <w:tcPr>
            <w:tcW w:w="951" w:type="dxa"/>
          </w:tcPr>
          <w:p w:rsidR="00EA540E" w:rsidRPr="00123C6E" w:rsidRDefault="00EA540E" w:rsidP="00BF520C">
            <w:pPr>
              <w:rPr>
                <w:b/>
                <w:spacing w:val="0"/>
                <w:sz w:val="22"/>
                <w:szCs w:val="22"/>
              </w:rPr>
            </w:pPr>
            <w:r w:rsidRPr="00123C6E">
              <w:rPr>
                <w:b/>
                <w:spacing w:val="0"/>
                <w:sz w:val="22"/>
                <w:szCs w:val="22"/>
              </w:rPr>
              <w:t>1.2.3.</w:t>
            </w:r>
          </w:p>
        </w:tc>
        <w:tc>
          <w:tcPr>
            <w:tcW w:w="15209" w:type="dxa"/>
            <w:gridSpan w:val="22"/>
          </w:tcPr>
          <w:p w:rsidR="00EA540E" w:rsidRPr="00123C6E" w:rsidRDefault="00EA540E" w:rsidP="00BF520C">
            <w:pPr>
              <w:rPr>
                <w:b/>
                <w:spacing w:val="0"/>
                <w:sz w:val="22"/>
                <w:szCs w:val="22"/>
              </w:rPr>
            </w:pPr>
            <w:r w:rsidRPr="00123C6E">
              <w:rPr>
                <w:b/>
                <w:i/>
                <w:spacing w:val="0"/>
                <w:sz w:val="22"/>
                <w:szCs w:val="22"/>
              </w:rPr>
              <w:t>Создание условий для ведения здорового образа жизни населением, развитие молодежных объединений и сообществ</w:t>
            </w:r>
          </w:p>
        </w:tc>
      </w:tr>
      <w:tr w:rsidR="00EA540E" w:rsidRPr="00123C6E" w:rsidTr="003651DA">
        <w:tc>
          <w:tcPr>
            <w:tcW w:w="951" w:type="dxa"/>
          </w:tcPr>
          <w:p w:rsidR="00EA540E" w:rsidRPr="00123C6E" w:rsidRDefault="00EA540E" w:rsidP="00BF520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1.2.3.1</w:t>
            </w:r>
          </w:p>
        </w:tc>
        <w:tc>
          <w:tcPr>
            <w:tcW w:w="3500" w:type="dxa"/>
            <w:gridSpan w:val="2"/>
          </w:tcPr>
          <w:p w:rsidR="00EA540E" w:rsidRPr="00123C6E" w:rsidRDefault="00EA540E" w:rsidP="00BF520C">
            <w:pPr>
              <w:pStyle w:val="a4"/>
              <w:ind w:left="0"/>
              <w:jc w:val="both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Создание условий для ведения здорового образа жизни населением</w:t>
            </w:r>
          </w:p>
        </w:tc>
        <w:tc>
          <w:tcPr>
            <w:tcW w:w="3512" w:type="dxa"/>
            <w:gridSpan w:val="4"/>
          </w:tcPr>
          <w:p w:rsidR="00EA540E" w:rsidRPr="00153E2C" w:rsidRDefault="00EA540E" w:rsidP="00DD0BC5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В целях повышения уровня обеспеченности населения объектами физической культуры и спорта:</w:t>
            </w:r>
            <w:r w:rsidRPr="00153E2C">
              <w:rPr>
                <w:sz w:val="22"/>
                <w:szCs w:val="22"/>
              </w:rPr>
              <w:t xml:space="preserve"> </w:t>
            </w:r>
          </w:p>
          <w:p w:rsidR="00EA540E" w:rsidRPr="00153E2C" w:rsidRDefault="003C5AA2" w:rsidP="00DD0BC5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1. </w:t>
            </w:r>
            <w:r w:rsidR="00251205" w:rsidRPr="00153E2C">
              <w:rPr>
                <w:spacing w:val="0"/>
                <w:sz w:val="22"/>
                <w:szCs w:val="22"/>
              </w:rPr>
              <w:t>п</w:t>
            </w:r>
            <w:r w:rsidR="00EA540E" w:rsidRPr="00153E2C">
              <w:rPr>
                <w:spacing w:val="0"/>
                <w:sz w:val="22"/>
                <w:szCs w:val="22"/>
              </w:rPr>
              <w:t>ередача спортивного комплекса «Локомотив» от ОАО «РЖД» на безвозмездной основе городу Ачинск</w:t>
            </w:r>
            <w:r w:rsidR="0020255E" w:rsidRPr="00153E2C">
              <w:rPr>
                <w:spacing w:val="0"/>
                <w:sz w:val="22"/>
                <w:szCs w:val="22"/>
              </w:rPr>
              <w:t>у</w:t>
            </w:r>
            <w:r w:rsidR="00EA540E" w:rsidRPr="00153E2C">
              <w:rPr>
                <w:sz w:val="22"/>
                <w:szCs w:val="22"/>
              </w:rPr>
              <w:t>.</w:t>
            </w:r>
          </w:p>
          <w:p w:rsidR="00EA540E" w:rsidRPr="00153E2C" w:rsidRDefault="003C5AA2" w:rsidP="00DD0BC5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eastAsiaTheme="minorEastAsia"/>
                <w:color w:val="000000"/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2. </w:t>
            </w:r>
            <w:r w:rsidR="00251205" w:rsidRPr="00153E2C">
              <w:rPr>
                <w:spacing w:val="0"/>
                <w:sz w:val="22"/>
                <w:szCs w:val="22"/>
              </w:rPr>
              <w:t>р</w:t>
            </w:r>
            <w:r w:rsidR="00EA540E" w:rsidRPr="00153E2C">
              <w:rPr>
                <w:rFonts w:eastAsiaTheme="minorEastAsia"/>
                <w:color w:val="000000"/>
                <w:spacing w:val="0"/>
                <w:sz w:val="22"/>
                <w:szCs w:val="22"/>
              </w:rPr>
              <w:t xml:space="preserve">еконструкция стадиона с трибунами и </w:t>
            </w:r>
            <w:proofErr w:type="spellStart"/>
            <w:r w:rsidR="00EA540E" w:rsidRPr="00153E2C">
              <w:rPr>
                <w:rFonts w:eastAsiaTheme="minorEastAsia"/>
                <w:color w:val="000000"/>
                <w:spacing w:val="0"/>
                <w:sz w:val="22"/>
                <w:szCs w:val="22"/>
              </w:rPr>
              <w:t>подтрибунными</w:t>
            </w:r>
            <w:proofErr w:type="spellEnd"/>
            <w:r w:rsidR="00EA540E" w:rsidRPr="00153E2C">
              <w:rPr>
                <w:rFonts w:eastAsiaTheme="minorEastAsia"/>
                <w:color w:val="000000"/>
                <w:spacing w:val="0"/>
                <w:sz w:val="22"/>
                <w:szCs w:val="22"/>
              </w:rPr>
              <w:t xml:space="preserve"> помещениями (блок 3) на территории МБУ ГСК «Олимп» - зал бокса;</w:t>
            </w:r>
          </w:p>
          <w:p w:rsidR="00860380" w:rsidRPr="00153E2C" w:rsidRDefault="003C5AA2" w:rsidP="00DD0BC5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eastAsiaTheme="minorEastAsia"/>
                <w:color w:val="000000"/>
                <w:spacing w:val="0"/>
                <w:sz w:val="22"/>
                <w:szCs w:val="22"/>
              </w:rPr>
            </w:pPr>
            <w:r w:rsidRPr="00153E2C">
              <w:rPr>
                <w:rFonts w:eastAsiaTheme="minorEastAsia"/>
                <w:color w:val="000000"/>
                <w:spacing w:val="0"/>
                <w:sz w:val="22"/>
                <w:szCs w:val="22"/>
              </w:rPr>
              <w:t xml:space="preserve">3. </w:t>
            </w:r>
            <w:r w:rsidR="00860380" w:rsidRPr="00153E2C">
              <w:rPr>
                <w:rFonts w:eastAsiaTheme="minorEastAsia"/>
                <w:color w:val="000000"/>
                <w:spacing w:val="0"/>
                <w:sz w:val="22"/>
                <w:szCs w:val="22"/>
              </w:rPr>
              <w:t xml:space="preserve">строительство комплексных </w:t>
            </w:r>
            <w:r w:rsidR="00860380" w:rsidRPr="00153E2C">
              <w:rPr>
                <w:rFonts w:eastAsiaTheme="minorEastAsia"/>
                <w:color w:val="000000"/>
                <w:spacing w:val="0"/>
                <w:sz w:val="22"/>
                <w:szCs w:val="22"/>
              </w:rPr>
              <w:lastRenderedPageBreak/>
              <w:t>спортивных площадок во дворах</w:t>
            </w:r>
            <w:r w:rsidR="000B32A0" w:rsidRPr="00153E2C">
              <w:rPr>
                <w:rFonts w:eastAsiaTheme="minorEastAsia"/>
                <w:color w:val="000000"/>
                <w:spacing w:val="0"/>
                <w:sz w:val="22"/>
                <w:szCs w:val="22"/>
              </w:rPr>
              <w:t>;</w:t>
            </w:r>
          </w:p>
          <w:p w:rsidR="003C5AA2" w:rsidRPr="00153E2C" w:rsidRDefault="003C5AA2" w:rsidP="00DD0BC5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eastAsiaTheme="minorEastAsia"/>
                <w:color w:val="000000"/>
                <w:spacing w:val="0"/>
                <w:sz w:val="22"/>
                <w:szCs w:val="22"/>
              </w:rPr>
            </w:pPr>
            <w:r w:rsidRPr="00153E2C">
              <w:rPr>
                <w:rFonts w:eastAsiaTheme="minorEastAsia"/>
                <w:color w:val="000000"/>
                <w:spacing w:val="0"/>
                <w:sz w:val="22"/>
                <w:szCs w:val="22"/>
              </w:rPr>
              <w:t>4. повышение эффективности использования сети спортивных сооружений города, с целью их максимальной загрузки и привлечения наибольшего количества занимающихся</w:t>
            </w:r>
            <w:r w:rsidR="000B32A0" w:rsidRPr="00153E2C">
              <w:rPr>
                <w:rFonts w:eastAsiaTheme="minorEastAsia"/>
                <w:color w:val="000000"/>
                <w:spacing w:val="0"/>
                <w:sz w:val="22"/>
                <w:szCs w:val="22"/>
              </w:rPr>
              <w:t>;</w:t>
            </w:r>
          </w:p>
          <w:p w:rsidR="003C5AA2" w:rsidRPr="00153E2C" w:rsidRDefault="003C5AA2" w:rsidP="003C5AA2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eastAsiaTheme="minorEastAsia"/>
                <w:color w:val="000000"/>
                <w:spacing w:val="0"/>
                <w:sz w:val="22"/>
                <w:szCs w:val="22"/>
              </w:rPr>
            </w:pPr>
            <w:r w:rsidRPr="00153E2C">
              <w:rPr>
                <w:rFonts w:eastAsiaTheme="minorEastAsia"/>
                <w:color w:val="000000"/>
                <w:spacing w:val="0"/>
                <w:sz w:val="22"/>
                <w:szCs w:val="22"/>
              </w:rPr>
              <w:t>5. создание общественного движения «За здоровый образ жизни» в рамках муниципальной программы «Ачинск – город здоровых людей»</w:t>
            </w:r>
            <w:r w:rsidR="000B32A0" w:rsidRPr="00153E2C">
              <w:rPr>
                <w:rFonts w:eastAsiaTheme="minorEastAsia"/>
                <w:color w:val="000000"/>
                <w:spacing w:val="0"/>
                <w:sz w:val="22"/>
                <w:szCs w:val="22"/>
              </w:rPr>
              <w:t>;</w:t>
            </w:r>
          </w:p>
          <w:p w:rsidR="003C5AA2" w:rsidRPr="00153E2C" w:rsidRDefault="003C5AA2" w:rsidP="003C5AA2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eastAsiaTheme="minorEastAsia"/>
                <w:color w:val="000000"/>
                <w:spacing w:val="0"/>
                <w:sz w:val="22"/>
                <w:szCs w:val="22"/>
              </w:rPr>
            </w:pPr>
            <w:r w:rsidRPr="00153E2C">
              <w:rPr>
                <w:rFonts w:eastAsiaTheme="minorEastAsia"/>
                <w:color w:val="000000"/>
                <w:spacing w:val="0"/>
                <w:sz w:val="22"/>
                <w:szCs w:val="22"/>
              </w:rPr>
              <w:t>6. продолжить работу по пропаганде здорового образа жизни и физической культуре через средства массовой информации, сеть клубных формирований, персонал и воспитанников спортивных школ</w:t>
            </w:r>
            <w:r w:rsidR="000B32A0" w:rsidRPr="00153E2C">
              <w:rPr>
                <w:rFonts w:eastAsiaTheme="minorEastAsia"/>
                <w:color w:val="000000"/>
                <w:spacing w:val="0"/>
                <w:sz w:val="22"/>
                <w:szCs w:val="22"/>
              </w:rPr>
              <w:t>;</w:t>
            </w:r>
          </w:p>
          <w:p w:rsidR="003C5AA2" w:rsidRPr="00153E2C" w:rsidRDefault="003C5AA2" w:rsidP="003C5AA2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eastAsiaTheme="minorEastAsia"/>
                <w:color w:val="000000"/>
                <w:spacing w:val="0"/>
                <w:sz w:val="22"/>
                <w:szCs w:val="22"/>
              </w:rPr>
            </w:pPr>
            <w:r w:rsidRPr="00153E2C">
              <w:rPr>
                <w:rFonts w:eastAsiaTheme="minorEastAsia"/>
                <w:color w:val="000000"/>
                <w:spacing w:val="0"/>
                <w:sz w:val="22"/>
                <w:szCs w:val="22"/>
              </w:rPr>
              <w:t>7. продолжить расширение сети клубов по месту жительства, обновление материально-технической базы действующих КМЖ</w:t>
            </w:r>
            <w:r w:rsidR="000B32A0" w:rsidRPr="00153E2C">
              <w:rPr>
                <w:rFonts w:eastAsiaTheme="minorEastAsia"/>
                <w:color w:val="000000"/>
                <w:spacing w:val="0"/>
                <w:sz w:val="22"/>
                <w:szCs w:val="22"/>
              </w:rPr>
              <w:t>;</w:t>
            </w:r>
          </w:p>
          <w:p w:rsidR="00B478E6" w:rsidRPr="00153E2C" w:rsidRDefault="003C5AA2" w:rsidP="0051245C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8. </w:t>
            </w:r>
            <w:r w:rsidR="0051245C" w:rsidRPr="00153E2C">
              <w:rPr>
                <w:spacing w:val="0"/>
                <w:sz w:val="22"/>
                <w:szCs w:val="22"/>
              </w:rPr>
              <w:t>продолжить системное укрепление материально-технической базы спортивных учреждений: проведение ремонтов, приобретение оборудования и спортивного инвентаря</w:t>
            </w:r>
            <w:r w:rsidR="000B32A0" w:rsidRPr="00153E2C">
              <w:rPr>
                <w:spacing w:val="0"/>
                <w:sz w:val="22"/>
                <w:szCs w:val="22"/>
              </w:rPr>
              <w:t>;</w:t>
            </w:r>
          </w:p>
          <w:p w:rsidR="00B478E6" w:rsidRPr="00153E2C" w:rsidRDefault="00B478E6" w:rsidP="0051245C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9. продолжить реализацию календарного плана физкультурно-спортивных мероприятий города Ачинска</w:t>
            </w:r>
            <w:r w:rsidR="000B32A0" w:rsidRPr="00153E2C">
              <w:rPr>
                <w:spacing w:val="0"/>
                <w:sz w:val="22"/>
                <w:szCs w:val="22"/>
              </w:rPr>
              <w:t>;</w:t>
            </w:r>
          </w:p>
          <w:p w:rsidR="00E7589B" w:rsidRPr="00153E2C" w:rsidRDefault="00B478E6" w:rsidP="0051245C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spacing w:val="0"/>
                <w:sz w:val="22"/>
                <w:szCs w:val="22"/>
              </w:rPr>
            </w:pPr>
            <w:proofErr w:type="gramStart"/>
            <w:r w:rsidRPr="00153E2C">
              <w:rPr>
                <w:spacing w:val="0"/>
                <w:sz w:val="22"/>
                <w:szCs w:val="22"/>
              </w:rPr>
              <w:t>10</w:t>
            </w:r>
            <w:r w:rsidR="00E7589B" w:rsidRPr="00153E2C">
              <w:rPr>
                <w:spacing w:val="0"/>
                <w:sz w:val="22"/>
                <w:szCs w:val="22"/>
              </w:rPr>
              <w:t xml:space="preserve">. разработка кольцевых </w:t>
            </w:r>
            <w:proofErr w:type="spellStart"/>
            <w:r w:rsidR="00E7589B" w:rsidRPr="00153E2C">
              <w:rPr>
                <w:spacing w:val="0"/>
                <w:sz w:val="22"/>
                <w:szCs w:val="22"/>
              </w:rPr>
              <w:t>веломаршрутов</w:t>
            </w:r>
            <w:proofErr w:type="spellEnd"/>
            <w:r w:rsidR="00E7589B" w:rsidRPr="00153E2C">
              <w:rPr>
                <w:spacing w:val="0"/>
                <w:sz w:val="22"/>
                <w:szCs w:val="22"/>
              </w:rPr>
              <w:t xml:space="preserve"> в границах города Ачинска.</w:t>
            </w:r>
            <w:proofErr w:type="gramEnd"/>
            <w:r w:rsidR="00E7589B" w:rsidRPr="00153E2C">
              <w:rPr>
                <w:spacing w:val="0"/>
                <w:sz w:val="22"/>
                <w:szCs w:val="22"/>
              </w:rPr>
              <w:t xml:space="preserve"> Разработка плана действий для реализации на территории города этого проекта</w:t>
            </w:r>
          </w:p>
        </w:tc>
        <w:tc>
          <w:tcPr>
            <w:tcW w:w="2207" w:type="dxa"/>
            <w:gridSpan w:val="6"/>
          </w:tcPr>
          <w:p w:rsidR="00EA540E" w:rsidRPr="00153E2C" w:rsidRDefault="00EA540E" w:rsidP="00DD0BC5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lastRenderedPageBreak/>
              <w:t>Обеспечение к 2025 году:</w:t>
            </w:r>
          </w:p>
          <w:p w:rsidR="00EA540E" w:rsidRPr="00153E2C" w:rsidRDefault="00EA540E" w:rsidP="003C5AA2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- доли населения, систематически занимающегося физической культурой и спортом, в размере 51,72 %; </w:t>
            </w:r>
            <w:r w:rsidRPr="00153E2C">
              <w:rPr>
                <w:spacing w:val="0"/>
                <w:sz w:val="22"/>
                <w:szCs w:val="22"/>
              </w:rPr>
              <w:br/>
              <w:t xml:space="preserve">- доли обучающихся и студентов, систематически занимающихся физической </w:t>
            </w:r>
            <w:r w:rsidRPr="00153E2C">
              <w:rPr>
                <w:spacing w:val="0"/>
                <w:sz w:val="22"/>
                <w:szCs w:val="22"/>
              </w:rPr>
              <w:lastRenderedPageBreak/>
              <w:t>культурой и спортом – в размере 96,8%</w:t>
            </w:r>
          </w:p>
        </w:tc>
        <w:tc>
          <w:tcPr>
            <w:tcW w:w="1843" w:type="dxa"/>
            <w:gridSpan w:val="2"/>
          </w:tcPr>
          <w:p w:rsidR="00EA540E" w:rsidRPr="00123C6E" w:rsidRDefault="00EA540E" w:rsidP="00DD0BC5">
            <w:pPr>
              <w:rPr>
                <w:rFonts w:eastAsiaTheme="minorHAnsi"/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 xml:space="preserve">Государственная программа Красноярского края «Развитие физической культуры и спорта», Национальный проект «Спорт-норма жизни», муниципальная программа «Развитие физической </w:t>
            </w:r>
            <w:r w:rsidRPr="00123C6E">
              <w:rPr>
                <w:spacing w:val="0"/>
                <w:sz w:val="22"/>
                <w:szCs w:val="22"/>
              </w:rPr>
              <w:lastRenderedPageBreak/>
              <w:t>культуры и спорта», п</w:t>
            </w:r>
            <w:r w:rsidRPr="00123C6E">
              <w:rPr>
                <w:rFonts w:eastAsiaTheme="minorHAnsi"/>
                <w:spacing w:val="0"/>
                <w:sz w:val="22"/>
                <w:szCs w:val="22"/>
                <w:lang w:eastAsia="en-US"/>
              </w:rPr>
              <w:t xml:space="preserve">артнерство с основными предприятиями города Ачинска - АО «РУСАЛ Ачинск», АО «АНПЗ ВНК» </w:t>
            </w:r>
          </w:p>
          <w:p w:rsidR="00EA540E" w:rsidRPr="00123C6E" w:rsidRDefault="00EA540E" w:rsidP="00DD0BC5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в сфере социальных инвестиций</w:t>
            </w:r>
            <w:r w:rsidRPr="00123C6E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97" w:type="dxa"/>
            <w:gridSpan w:val="5"/>
          </w:tcPr>
          <w:p w:rsidR="00EA540E" w:rsidRPr="00123C6E" w:rsidRDefault="00EA540E" w:rsidP="00DD0BC5">
            <w:pPr>
              <w:rPr>
                <w:spacing w:val="0"/>
                <w:sz w:val="22"/>
                <w:szCs w:val="22"/>
              </w:rPr>
            </w:pPr>
          </w:p>
          <w:p w:rsidR="00EA540E" w:rsidRPr="00123C6E" w:rsidRDefault="00EA540E" w:rsidP="00DD0BC5">
            <w:pPr>
              <w:rPr>
                <w:spacing w:val="0"/>
                <w:sz w:val="22"/>
                <w:szCs w:val="22"/>
              </w:rPr>
            </w:pPr>
          </w:p>
          <w:p w:rsidR="00EA540E" w:rsidRPr="00123C6E" w:rsidRDefault="00EA540E" w:rsidP="00DD0BC5">
            <w:pPr>
              <w:rPr>
                <w:spacing w:val="0"/>
                <w:sz w:val="22"/>
                <w:szCs w:val="22"/>
              </w:rPr>
            </w:pPr>
          </w:p>
          <w:p w:rsidR="00EA540E" w:rsidRPr="00123C6E" w:rsidRDefault="00EA540E" w:rsidP="00DD0BC5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14432E" w:rsidRPr="00123C6E" w:rsidRDefault="0014432E" w:rsidP="0014432E">
            <w:pPr>
              <w:rPr>
                <w:spacing w:val="0"/>
                <w:sz w:val="22"/>
                <w:szCs w:val="22"/>
              </w:rPr>
            </w:pPr>
          </w:p>
          <w:p w:rsidR="00EA540E" w:rsidRPr="00123C6E" w:rsidRDefault="00EA540E" w:rsidP="0014432E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2022 год</w:t>
            </w:r>
          </w:p>
          <w:p w:rsidR="00EA540E" w:rsidRPr="00123C6E" w:rsidRDefault="00EA540E" w:rsidP="00DD0BC5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EA540E" w:rsidRPr="00123C6E" w:rsidRDefault="00EA540E" w:rsidP="00DD0BC5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EA540E" w:rsidRPr="00123C6E" w:rsidRDefault="00EA540E" w:rsidP="00DD0BC5">
            <w:pPr>
              <w:pStyle w:val="a4"/>
              <w:ind w:left="840"/>
              <w:rPr>
                <w:spacing w:val="0"/>
                <w:sz w:val="22"/>
                <w:szCs w:val="22"/>
              </w:rPr>
            </w:pPr>
          </w:p>
          <w:p w:rsidR="00EA540E" w:rsidRPr="00123C6E" w:rsidRDefault="00EA540E" w:rsidP="00BD518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2022-2024 годы</w:t>
            </w:r>
          </w:p>
          <w:p w:rsidR="0014432E" w:rsidRPr="00123C6E" w:rsidRDefault="0014432E" w:rsidP="00BD518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14432E" w:rsidRPr="00123C6E" w:rsidRDefault="0014432E" w:rsidP="00BD518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05725C" w:rsidRPr="00123C6E" w:rsidRDefault="0005725C" w:rsidP="00BD518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05725C" w:rsidRPr="00123C6E" w:rsidRDefault="00860380" w:rsidP="00BD518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 xml:space="preserve">2023 год </w:t>
            </w:r>
          </w:p>
          <w:p w:rsidR="00860380" w:rsidRPr="00123C6E" w:rsidRDefault="00860380" w:rsidP="00BD518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05725C" w:rsidRPr="00123C6E" w:rsidRDefault="0005725C" w:rsidP="00BD518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2022-2025 годы</w:t>
            </w:r>
          </w:p>
        </w:tc>
        <w:tc>
          <w:tcPr>
            <w:tcW w:w="2850" w:type="dxa"/>
            <w:gridSpan w:val="3"/>
          </w:tcPr>
          <w:p w:rsidR="00EA540E" w:rsidRPr="00123C6E" w:rsidRDefault="0012748B" w:rsidP="0012748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>Заместитель Главы города Ачинска по социальным вопросам, отдел по физической культуре и спорту администрации города Ачинска, отдел по оказанию мер социальной поддержки, МКУ «Центр обеспечения жизнедеятельности г. Ачинска»</w:t>
            </w:r>
          </w:p>
        </w:tc>
      </w:tr>
      <w:tr w:rsidR="00EA540E" w:rsidRPr="00123C6E" w:rsidTr="003651DA">
        <w:tc>
          <w:tcPr>
            <w:tcW w:w="951" w:type="dxa"/>
          </w:tcPr>
          <w:p w:rsidR="00EA540E" w:rsidRPr="00123C6E" w:rsidRDefault="00EA540E" w:rsidP="00BF520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>1.2.3.2.</w:t>
            </w:r>
          </w:p>
        </w:tc>
        <w:tc>
          <w:tcPr>
            <w:tcW w:w="3500" w:type="dxa"/>
            <w:gridSpan w:val="2"/>
          </w:tcPr>
          <w:p w:rsidR="00EA540E" w:rsidRPr="00123C6E" w:rsidRDefault="00EA540E" w:rsidP="00BF520C">
            <w:pPr>
              <w:pStyle w:val="a4"/>
              <w:ind w:left="0"/>
              <w:jc w:val="both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Привлечение дополнительного финансирования на развитие </w:t>
            </w:r>
            <w:r w:rsidRPr="00123C6E">
              <w:rPr>
                <w:spacing w:val="0"/>
                <w:sz w:val="22"/>
                <w:szCs w:val="22"/>
              </w:rPr>
              <w:lastRenderedPageBreak/>
              <w:t>физической культуры и спорта</w:t>
            </w:r>
          </w:p>
        </w:tc>
        <w:tc>
          <w:tcPr>
            <w:tcW w:w="3512" w:type="dxa"/>
            <w:gridSpan w:val="4"/>
          </w:tcPr>
          <w:p w:rsidR="00EA540E" w:rsidRPr="00153E2C" w:rsidRDefault="00AD4362" w:rsidP="00A66A23">
            <w:pPr>
              <w:pStyle w:val="a4"/>
              <w:numPr>
                <w:ilvl w:val="0"/>
                <w:numId w:val="1"/>
              </w:numPr>
              <w:tabs>
                <w:tab w:val="left" w:pos="177"/>
                <w:tab w:val="left" w:pos="253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lastRenderedPageBreak/>
              <w:t xml:space="preserve"> </w:t>
            </w:r>
            <w:r w:rsidR="0005725C" w:rsidRPr="00153E2C">
              <w:rPr>
                <w:spacing w:val="0"/>
                <w:sz w:val="22"/>
                <w:szCs w:val="22"/>
              </w:rPr>
              <w:t>Строительство Центра спортивных единобо</w:t>
            </w:r>
            <w:proofErr w:type="gramStart"/>
            <w:r w:rsidR="0005725C" w:rsidRPr="00153E2C">
              <w:rPr>
                <w:spacing w:val="0"/>
                <w:sz w:val="22"/>
                <w:szCs w:val="22"/>
              </w:rPr>
              <w:t>рств</w:t>
            </w:r>
            <w:r w:rsidR="00EA540E" w:rsidRPr="00153E2C">
              <w:rPr>
                <w:spacing w:val="0"/>
                <w:sz w:val="22"/>
                <w:szCs w:val="22"/>
              </w:rPr>
              <w:t xml:space="preserve"> </w:t>
            </w:r>
            <w:r w:rsidR="00EA540E" w:rsidRPr="00153E2C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в р</w:t>
            </w:r>
            <w:proofErr w:type="gramEnd"/>
            <w:r w:rsidR="00EA540E" w:rsidRPr="00153E2C">
              <w:rPr>
                <w:rFonts w:eastAsiaTheme="minorHAnsi"/>
                <w:spacing w:val="0"/>
                <w:sz w:val="22"/>
                <w:szCs w:val="22"/>
                <w:lang w:eastAsia="en-US"/>
              </w:rPr>
              <w:t xml:space="preserve">амках </w:t>
            </w:r>
            <w:r w:rsidR="00EA540E" w:rsidRPr="00153E2C">
              <w:rPr>
                <w:rFonts w:eastAsiaTheme="minorHAnsi"/>
                <w:spacing w:val="0"/>
                <w:sz w:val="22"/>
                <w:szCs w:val="22"/>
                <w:lang w:eastAsia="en-US"/>
              </w:rPr>
              <w:lastRenderedPageBreak/>
              <w:t>Соглашени</w:t>
            </w:r>
            <w:r w:rsidR="0005725C" w:rsidRPr="00153E2C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я</w:t>
            </w:r>
            <w:r w:rsidR="00EA540E" w:rsidRPr="00153E2C">
              <w:rPr>
                <w:rFonts w:eastAsiaTheme="minorHAnsi"/>
                <w:spacing w:val="0"/>
                <w:sz w:val="22"/>
                <w:szCs w:val="22"/>
                <w:lang w:eastAsia="en-US"/>
              </w:rPr>
              <w:t xml:space="preserve"> между администрацией</w:t>
            </w:r>
            <w:r w:rsidR="00EA540E" w:rsidRPr="00153E2C">
              <w:rPr>
                <w:spacing w:val="0"/>
                <w:sz w:val="22"/>
                <w:szCs w:val="22"/>
              </w:rPr>
              <w:t xml:space="preserve"> </w:t>
            </w:r>
            <w:r w:rsidR="00EA540E" w:rsidRPr="00153E2C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города Ачинска</w:t>
            </w:r>
            <w:r w:rsidR="00EA540E" w:rsidRPr="00153E2C">
              <w:rPr>
                <w:bCs/>
                <w:color w:val="000000"/>
                <w:spacing w:val="0"/>
                <w:sz w:val="22"/>
                <w:szCs w:val="22"/>
              </w:rPr>
              <w:t xml:space="preserve"> и </w:t>
            </w:r>
            <w:r w:rsidR="00EA540E" w:rsidRPr="00153E2C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АО «РУСАЛ Ачинск»</w:t>
            </w:r>
          </w:p>
          <w:p w:rsidR="0068280F" w:rsidRPr="00153E2C" w:rsidRDefault="0005725C" w:rsidP="0068280F">
            <w:pPr>
              <w:pStyle w:val="a4"/>
              <w:numPr>
                <w:ilvl w:val="0"/>
                <w:numId w:val="1"/>
              </w:numPr>
              <w:tabs>
                <w:tab w:val="left" w:pos="253"/>
                <w:tab w:val="left" w:pos="993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eastAsiaTheme="minorEastAsia"/>
                <w:color w:val="000000"/>
                <w:spacing w:val="0"/>
                <w:sz w:val="22"/>
                <w:szCs w:val="22"/>
              </w:rPr>
            </w:pPr>
            <w:r w:rsidRPr="00153E2C">
              <w:rPr>
                <w:rFonts w:eastAsiaTheme="minorEastAsia"/>
                <w:color w:val="000000"/>
                <w:spacing w:val="0"/>
                <w:sz w:val="22"/>
                <w:szCs w:val="22"/>
              </w:rPr>
              <w:t xml:space="preserve">Проектирование и строительство лыжно-биатлонного комплекса в рамках </w:t>
            </w:r>
            <w:r w:rsidRPr="00153E2C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Соглашения между администрацией</w:t>
            </w:r>
            <w:r w:rsidRPr="00153E2C">
              <w:rPr>
                <w:spacing w:val="0"/>
                <w:sz w:val="22"/>
                <w:szCs w:val="22"/>
              </w:rPr>
              <w:t xml:space="preserve"> </w:t>
            </w:r>
            <w:r w:rsidRPr="00153E2C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города Ачинска</w:t>
            </w:r>
            <w:r w:rsidRPr="00153E2C">
              <w:rPr>
                <w:bCs/>
                <w:color w:val="000000"/>
                <w:spacing w:val="0"/>
                <w:sz w:val="22"/>
                <w:szCs w:val="22"/>
              </w:rPr>
              <w:t xml:space="preserve"> и </w:t>
            </w:r>
            <w:r w:rsidRPr="00153E2C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АО «РУСАЛ Ачинск»</w:t>
            </w:r>
          </w:p>
        </w:tc>
        <w:tc>
          <w:tcPr>
            <w:tcW w:w="2207" w:type="dxa"/>
            <w:gridSpan w:val="6"/>
          </w:tcPr>
          <w:p w:rsidR="00AD4362" w:rsidRPr="00123C6E" w:rsidRDefault="00AD4362" w:rsidP="00AD4362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>Обеспечение к 2025году:</w:t>
            </w:r>
          </w:p>
          <w:p w:rsidR="00EA540E" w:rsidRPr="00123C6E" w:rsidRDefault="00AD4362" w:rsidP="00AD4362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 xml:space="preserve">- доли населения, систематически занимающегося физической культурой и спортом - 51,72 %; </w:t>
            </w:r>
            <w:r w:rsidRPr="00123C6E">
              <w:rPr>
                <w:spacing w:val="0"/>
                <w:sz w:val="22"/>
                <w:szCs w:val="22"/>
              </w:rPr>
              <w:br/>
              <w:t xml:space="preserve">- доли </w:t>
            </w:r>
            <w:proofErr w:type="gramStart"/>
            <w:r w:rsidRPr="00123C6E">
              <w:rPr>
                <w:spacing w:val="0"/>
                <w:sz w:val="22"/>
                <w:szCs w:val="22"/>
              </w:rPr>
              <w:t>обучающихся</w:t>
            </w:r>
            <w:proofErr w:type="gramEnd"/>
            <w:r w:rsidRPr="00123C6E">
              <w:rPr>
                <w:spacing w:val="0"/>
                <w:sz w:val="22"/>
                <w:szCs w:val="22"/>
              </w:rPr>
              <w:t>, систематически занимающихся физической культурой и спортом – 96,8%</w:t>
            </w:r>
          </w:p>
        </w:tc>
        <w:tc>
          <w:tcPr>
            <w:tcW w:w="1843" w:type="dxa"/>
            <w:gridSpan w:val="2"/>
          </w:tcPr>
          <w:p w:rsidR="00EA540E" w:rsidRPr="00123C6E" w:rsidRDefault="00AD4362" w:rsidP="00AD4362">
            <w:pPr>
              <w:rPr>
                <w:rFonts w:eastAsiaTheme="minorHAnsi"/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>п</w:t>
            </w:r>
            <w:r w:rsidRPr="00123C6E">
              <w:rPr>
                <w:rFonts w:eastAsiaTheme="minorHAnsi"/>
                <w:spacing w:val="0"/>
                <w:sz w:val="22"/>
                <w:szCs w:val="22"/>
                <w:lang w:eastAsia="en-US"/>
              </w:rPr>
              <w:t xml:space="preserve">артнерство с АО «РУСАЛ </w:t>
            </w:r>
            <w:r w:rsidRPr="00123C6E">
              <w:rPr>
                <w:rFonts w:eastAsiaTheme="minorHAnsi"/>
                <w:spacing w:val="0"/>
                <w:sz w:val="22"/>
                <w:szCs w:val="22"/>
                <w:lang w:eastAsia="en-US"/>
              </w:rPr>
              <w:lastRenderedPageBreak/>
              <w:t>Ачинск», АО «АНПЗ ВНК» в сфере социальных инвестиций</w:t>
            </w:r>
            <w:r w:rsidRPr="00123C6E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97" w:type="dxa"/>
            <w:gridSpan w:val="5"/>
          </w:tcPr>
          <w:p w:rsidR="00EA540E" w:rsidRPr="00123C6E" w:rsidRDefault="00EA540E" w:rsidP="00BF520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EA540E" w:rsidRPr="00123C6E" w:rsidRDefault="0005725C" w:rsidP="00BF520C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2023 год</w:t>
            </w:r>
          </w:p>
          <w:p w:rsidR="00EA540E" w:rsidRPr="00123C6E" w:rsidRDefault="00EA540E" w:rsidP="00BF520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EA540E" w:rsidRPr="00123C6E" w:rsidRDefault="00EA540E" w:rsidP="00BF520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05725C" w:rsidRPr="00123C6E" w:rsidRDefault="0005725C" w:rsidP="00BF520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05725C" w:rsidRPr="00123C6E" w:rsidRDefault="0005725C" w:rsidP="00BF520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EA540E" w:rsidRPr="00123C6E" w:rsidRDefault="0005725C" w:rsidP="00BF520C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2022-2025 годы</w:t>
            </w:r>
          </w:p>
          <w:p w:rsidR="00EA540E" w:rsidRPr="00123C6E" w:rsidRDefault="00EA540E" w:rsidP="00BF520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EA540E" w:rsidRPr="00123C6E" w:rsidRDefault="00EA540E" w:rsidP="00BF520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EA540E" w:rsidRPr="00123C6E" w:rsidRDefault="00EA540E" w:rsidP="00BF520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EA540E" w:rsidRPr="00123C6E" w:rsidRDefault="00EA540E" w:rsidP="00BF520C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50" w:type="dxa"/>
            <w:gridSpan w:val="3"/>
          </w:tcPr>
          <w:p w:rsidR="00EA540E" w:rsidRPr="00123C6E" w:rsidRDefault="00AD4362" w:rsidP="00BF520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 xml:space="preserve">Заместитель Главы города Ачинска по социальным </w:t>
            </w:r>
            <w:r w:rsidRPr="00123C6E">
              <w:rPr>
                <w:spacing w:val="0"/>
                <w:sz w:val="22"/>
                <w:szCs w:val="22"/>
              </w:rPr>
              <w:lastRenderedPageBreak/>
              <w:t>вопросам, отдел по физической культуре и спорту администрации города Ачинска</w:t>
            </w:r>
          </w:p>
        </w:tc>
      </w:tr>
      <w:tr w:rsidR="00EA540E" w:rsidRPr="00123C6E" w:rsidTr="003651DA">
        <w:tc>
          <w:tcPr>
            <w:tcW w:w="951" w:type="dxa"/>
          </w:tcPr>
          <w:p w:rsidR="00EA540E" w:rsidRPr="00123C6E" w:rsidRDefault="00EA540E" w:rsidP="00BF520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>1.2.3.3.</w:t>
            </w:r>
          </w:p>
        </w:tc>
        <w:tc>
          <w:tcPr>
            <w:tcW w:w="3500" w:type="dxa"/>
            <w:gridSpan w:val="2"/>
          </w:tcPr>
          <w:p w:rsidR="00EA540E" w:rsidRPr="00123C6E" w:rsidRDefault="00EA540E" w:rsidP="00BF520C">
            <w:pPr>
              <w:pStyle w:val="a4"/>
              <w:ind w:left="34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  <w:shd w:val="clear" w:color="auto" w:fill="FFFFFF"/>
              </w:rPr>
              <w:t>Развитие адаптивной физической культуры и спорта</w:t>
            </w:r>
          </w:p>
        </w:tc>
        <w:tc>
          <w:tcPr>
            <w:tcW w:w="3512" w:type="dxa"/>
            <w:gridSpan w:val="4"/>
          </w:tcPr>
          <w:p w:rsidR="00EA540E" w:rsidRPr="00867F66" w:rsidRDefault="00EA540E" w:rsidP="00DD0BC5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  <w:proofErr w:type="gramStart"/>
            <w:r w:rsidRPr="00867F66">
              <w:rPr>
                <w:spacing w:val="0"/>
                <w:sz w:val="22"/>
                <w:szCs w:val="22"/>
              </w:rPr>
              <w:t xml:space="preserve">Реализация мероприятий </w:t>
            </w:r>
            <w:r w:rsidRPr="00867F66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в рамках действующего Соглашения между администрацией</w:t>
            </w:r>
            <w:r w:rsidRPr="00867F66">
              <w:rPr>
                <w:spacing w:val="0"/>
                <w:sz w:val="22"/>
                <w:szCs w:val="22"/>
              </w:rPr>
              <w:t xml:space="preserve"> </w:t>
            </w:r>
            <w:r w:rsidRPr="00867F66">
              <w:rPr>
                <w:rFonts w:eastAsiaTheme="minorHAnsi"/>
                <w:spacing w:val="0"/>
                <w:sz w:val="22"/>
                <w:szCs w:val="22"/>
                <w:lang w:eastAsia="en-US"/>
              </w:rPr>
              <w:t xml:space="preserve">города Ачинска и министерством спорта Красноярского края по предоставлению субсидии </w:t>
            </w:r>
            <w:r w:rsidRPr="00867F66">
              <w:rPr>
                <w:spacing w:val="0"/>
                <w:sz w:val="22"/>
                <w:szCs w:val="22"/>
              </w:rPr>
              <w:t xml:space="preserve">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инвалидов, а также на поддержку спортивных клубов по месту жительства </w:t>
            </w:r>
            <w:proofErr w:type="gramEnd"/>
          </w:p>
        </w:tc>
        <w:tc>
          <w:tcPr>
            <w:tcW w:w="2207" w:type="dxa"/>
            <w:gridSpan w:val="6"/>
          </w:tcPr>
          <w:p w:rsidR="00EA540E" w:rsidRPr="00123C6E" w:rsidRDefault="00EA540E" w:rsidP="008238A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Обеспечение к 2025 году доли лиц с ОВЗ и инвалидов, систематически занимающихся спортом, в размере 1,2 % общей численности данной категории населения </w:t>
            </w:r>
          </w:p>
        </w:tc>
        <w:tc>
          <w:tcPr>
            <w:tcW w:w="1843" w:type="dxa"/>
            <w:gridSpan w:val="2"/>
          </w:tcPr>
          <w:p w:rsidR="00EA540E" w:rsidRPr="00123C6E" w:rsidRDefault="00EA540E" w:rsidP="00207E5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Государственная программа Красноярского края «Развитие физической культуры и спорта», Национальный проект «Спорт-норма жизни», муниципальная программа «Развитие физической культуры и спорта», п</w:t>
            </w:r>
            <w:r w:rsidRPr="00123C6E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артнерство с основными предприятиями города Ачинска - АО «РУСАЛ  Ачинск», АО «АНПЗ ВНК»</w:t>
            </w:r>
            <w:r w:rsidRPr="00123C6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7" w:type="dxa"/>
            <w:gridSpan w:val="5"/>
          </w:tcPr>
          <w:p w:rsidR="00EA540E" w:rsidRPr="00123C6E" w:rsidRDefault="00EA540E" w:rsidP="00DD0BC5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2022-2025 годы</w:t>
            </w:r>
          </w:p>
        </w:tc>
        <w:tc>
          <w:tcPr>
            <w:tcW w:w="2850" w:type="dxa"/>
            <w:gridSpan w:val="3"/>
          </w:tcPr>
          <w:p w:rsidR="00EA540E" w:rsidRPr="00123C6E" w:rsidRDefault="00207E5B" w:rsidP="00207E5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Заместитель Главы города Ачинска по социальным вопросам, о</w:t>
            </w:r>
            <w:r w:rsidR="00AD4362" w:rsidRPr="00123C6E">
              <w:rPr>
                <w:spacing w:val="0"/>
                <w:sz w:val="22"/>
                <w:szCs w:val="22"/>
              </w:rPr>
              <w:t>тдел по физической культуре и спорту администрации города Ачинска</w:t>
            </w:r>
          </w:p>
        </w:tc>
      </w:tr>
      <w:tr w:rsidR="00EA540E" w:rsidRPr="00123C6E" w:rsidTr="003651DA">
        <w:trPr>
          <w:trHeight w:val="1679"/>
        </w:trPr>
        <w:tc>
          <w:tcPr>
            <w:tcW w:w="951" w:type="dxa"/>
          </w:tcPr>
          <w:p w:rsidR="00EA540E" w:rsidRPr="00123C6E" w:rsidRDefault="00EA540E" w:rsidP="00BF520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1.2.3.4.</w:t>
            </w:r>
          </w:p>
        </w:tc>
        <w:tc>
          <w:tcPr>
            <w:tcW w:w="3500" w:type="dxa"/>
            <w:gridSpan w:val="2"/>
          </w:tcPr>
          <w:p w:rsidR="00EA540E" w:rsidRPr="00123C6E" w:rsidRDefault="00EA540E" w:rsidP="00BF520C">
            <w:pPr>
              <w:pStyle w:val="a4"/>
              <w:ind w:left="34"/>
              <w:rPr>
                <w:spacing w:val="0"/>
                <w:sz w:val="22"/>
                <w:szCs w:val="22"/>
                <w:shd w:val="clear" w:color="auto" w:fill="FFFFFF"/>
              </w:rPr>
            </w:pPr>
            <w:r w:rsidRPr="00123C6E">
              <w:rPr>
                <w:spacing w:val="0"/>
                <w:sz w:val="22"/>
                <w:szCs w:val="22"/>
                <w:shd w:val="clear" w:color="auto" w:fill="FFFFFF"/>
              </w:rPr>
              <w:t>Развитие молодежных объединений и сообществ</w:t>
            </w:r>
          </w:p>
        </w:tc>
        <w:tc>
          <w:tcPr>
            <w:tcW w:w="3512" w:type="dxa"/>
            <w:gridSpan w:val="4"/>
          </w:tcPr>
          <w:p w:rsidR="00EA540E" w:rsidRPr="00153E2C" w:rsidRDefault="00EA540E" w:rsidP="0020255E">
            <w:pPr>
              <w:pStyle w:val="a4"/>
              <w:numPr>
                <w:ilvl w:val="0"/>
                <w:numId w:val="13"/>
              </w:numPr>
              <w:tabs>
                <w:tab w:val="left" w:pos="253"/>
              </w:tabs>
              <w:ind w:left="0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Создание условий для развития потенциала молодежи и его реализации в ин</w:t>
            </w:r>
            <w:r w:rsidR="0020255E" w:rsidRPr="00153E2C">
              <w:rPr>
                <w:spacing w:val="0"/>
                <w:sz w:val="22"/>
                <w:szCs w:val="22"/>
              </w:rPr>
              <w:t>тересах развития города Ачинска</w:t>
            </w:r>
          </w:p>
          <w:p w:rsidR="0020255E" w:rsidRPr="00153E2C" w:rsidRDefault="00EA540E" w:rsidP="00782960">
            <w:pPr>
              <w:pStyle w:val="a4"/>
              <w:numPr>
                <w:ilvl w:val="0"/>
                <w:numId w:val="13"/>
              </w:numPr>
              <w:tabs>
                <w:tab w:val="left" w:pos="253"/>
              </w:tabs>
              <w:ind w:left="0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Создание условий успешной социализации и эффективной самореализации молодежи в </w:t>
            </w:r>
            <w:r w:rsidRPr="00153E2C">
              <w:rPr>
                <w:spacing w:val="0"/>
                <w:sz w:val="22"/>
                <w:szCs w:val="22"/>
              </w:rPr>
              <w:lastRenderedPageBreak/>
              <w:t xml:space="preserve">интересах развития города: </w:t>
            </w:r>
          </w:p>
          <w:p w:rsidR="0020255E" w:rsidRPr="00153E2C" w:rsidRDefault="00EA540E" w:rsidP="0020255E">
            <w:pPr>
              <w:pStyle w:val="a4"/>
              <w:tabs>
                <w:tab w:val="left" w:pos="253"/>
              </w:tabs>
              <w:ind w:left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-</w:t>
            </w:r>
            <w:r w:rsidR="0020255E" w:rsidRPr="00153E2C">
              <w:rPr>
                <w:spacing w:val="0"/>
                <w:sz w:val="22"/>
                <w:szCs w:val="22"/>
              </w:rPr>
              <w:t xml:space="preserve"> реконструкция парка «Троицкий» </w:t>
            </w:r>
          </w:p>
          <w:p w:rsidR="0020255E" w:rsidRPr="00153E2C" w:rsidRDefault="00EA540E" w:rsidP="0020255E">
            <w:pPr>
              <w:pStyle w:val="a4"/>
              <w:tabs>
                <w:tab w:val="left" w:pos="253"/>
              </w:tabs>
              <w:ind w:left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- проведение ежегодных фестивалей молодежных субкультур, Большого пикника, мероприятий и фестивалей</w:t>
            </w:r>
          </w:p>
          <w:p w:rsidR="0020255E" w:rsidRPr="00153E2C" w:rsidRDefault="0020255E" w:rsidP="00782960">
            <w:pPr>
              <w:pStyle w:val="a4"/>
              <w:numPr>
                <w:ilvl w:val="0"/>
                <w:numId w:val="13"/>
              </w:numPr>
              <w:tabs>
                <w:tab w:val="left" w:pos="253"/>
              </w:tabs>
              <w:ind w:left="0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Создание условий для развития деятельности военно-патриотических клубов. Обеспечение включенности в направление не менее 30% школ</w:t>
            </w:r>
          </w:p>
          <w:p w:rsidR="0020255E" w:rsidRPr="00153E2C" w:rsidRDefault="0020255E" w:rsidP="00782960">
            <w:pPr>
              <w:pStyle w:val="a4"/>
              <w:numPr>
                <w:ilvl w:val="0"/>
                <w:numId w:val="13"/>
              </w:numPr>
              <w:tabs>
                <w:tab w:val="left" w:pos="253"/>
              </w:tabs>
              <w:ind w:left="0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Обеспечение условий для развития патриотического направления, увеличив показатели по проектам «</w:t>
            </w:r>
            <w:proofErr w:type="spellStart"/>
            <w:r w:rsidRPr="00153E2C">
              <w:rPr>
                <w:spacing w:val="0"/>
                <w:sz w:val="22"/>
                <w:szCs w:val="22"/>
              </w:rPr>
              <w:t>Юнармия</w:t>
            </w:r>
            <w:proofErr w:type="spellEnd"/>
            <w:r w:rsidRPr="00153E2C">
              <w:rPr>
                <w:spacing w:val="0"/>
                <w:sz w:val="22"/>
                <w:szCs w:val="22"/>
              </w:rPr>
              <w:t>» и «Пост №1»</w:t>
            </w:r>
          </w:p>
          <w:p w:rsidR="0020255E" w:rsidRPr="00153E2C" w:rsidRDefault="0020255E" w:rsidP="00782960">
            <w:pPr>
              <w:pStyle w:val="a4"/>
              <w:numPr>
                <w:ilvl w:val="0"/>
                <w:numId w:val="13"/>
              </w:numPr>
              <w:tabs>
                <w:tab w:val="left" w:pos="253"/>
              </w:tabs>
              <w:ind w:left="0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Обеспечение участия молодежи в мероприятиях АНО «Россия – страна возможностей» и детском всероссийском конкурсе «Большая перемена»</w:t>
            </w:r>
          </w:p>
          <w:p w:rsidR="0020255E" w:rsidRPr="00153E2C" w:rsidRDefault="0020255E" w:rsidP="00782960">
            <w:pPr>
              <w:pStyle w:val="a4"/>
              <w:numPr>
                <w:ilvl w:val="0"/>
                <w:numId w:val="13"/>
              </w:numPr>
              <w:tabs>
                <w:tab w:val="left" w:pos="253"/>
              </w:tabs>
              <w:ind w:left="0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Включение в ведомственные планы учреждений мероприятий патриотического характера с учетом календаря памятных дат воинской славы России</w:t>
            </w:r>
          </w:p>
          <w:p w:rsidR="0020255E" w:rsidRPr="00153E2C" w:rsidRDefault="0020255E" w:rsidP="00782960">
            <w:pPr>
              <w:pStyle w:val="a4"/>
              <w:numPr>
                <w:ilvl w:val="0"/>
                <w:numId w:val="13"/>
              </w:numPr>
              <w:tabs>
                <w:tab w:val="left" w:pos="253"/>
              </w:tabs>
              <w:ind w:left="0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Обеспечение проведения мероприятий для молодежи на постоянной основе</w:t>
            </w:r>
            <w:r w:rsidR="003C5AA2" w:rsidRPr="00153E2C">
              <w:rPr>
                <w:spacing w:val="0"/>
                <w:sz w:val="22"/>
                <w:szCs w:val="22"/>
              </w:rPr>
              <w:t>. Активно продвигать информацию в СМИ и социальных сетях о возможностях молодежной политики города</w:t>
            </w:r>
          </w:p>
          <w:p w:rsidR="0020255E" w:rsidRPr="00153E2C" w:rsidRDefault="003C5AA2" w:rsidP="0020255E">
            <w:pPr>
              <w:pStyle w:val="a4"/>
              <w:numPr>
                <w:ilvl w:val="0"/>
                <w:numId w:val="13"/>
              </w:numPr>
              <w:tabs>
                <w:tab w:val="left" w:pos="253"/>
              </w:tabs>
              <w:ind w:left="0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Создание поискового отряда на базе МБУ «ММЦ «Сибирь»</w:t>
            </w:r>
          </w:p>
          <w:p w:rsidR="00E4139A" w:rsidRPr="00153E2C" w:rsidRDefault="00E4139A" w:rsidP="0020255E">
            <w:pPr>
              <w:pStyle w:val="a4"/>
              <w:numPr>
                <w:ilvl w:val="0"/>
                <w:numId w:val="13"/>
              </w:numPr>
              <w:tabs>
                <w:tab w:val="left" w:pos="253"/>
              </w:tabs>
              <w:ind w:left="0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Обеспечение вовлечения молодежи в досуговую и трудовую деятельность (ТОС, </w:t>
            </w:r>
            <w:proofErr w:type="spellStart"/>
            <w:r w:rsidRPr="00153E2C">
              <w:rPr>
                <w:spacing w:val="0"/>
                <w:sz w:val="22"/>
                <w:szCs w:val="22"/>
              </w:rPr>
              <w:t>студотряды</w:t>
            </w:r>
            <w:proofErr w:type="spellEnd"/>
            <w:r w:rsidRPr="00153E2C">
              <w:rPr>
                <w:spacing w:val="0"/>
                <w:sz w:val="22"/>
                <w:szCs w:val="22"/>
              </w:rPr>
              <w:t>)</w:t>
            </w:r>
          </w:p>
        </w:tc>
        <w:tc>
          <w:tcPr>
            <w:tcW w:w="2207" w:type="dxa"/>
            <w:gridSpan w:val="6"/>
          </w:tcPr>
          <w:p w:rsidR="00EA540E" w:rsidRPr="00153E2C" w:rsidRDefault="00EA540E" w:rsidP="00BF520C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lastRenderedPageBreak/>
              <w:t>Обеспечение к 2025 году:</w:t>
            </w:r>
          </w:p>
          <w:p w:rsidR="00EA540E" w:rsidRPr="00153E2C" w:rsidRDefault="00EA540E" w:rsidP="00BF520C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- количества поддержанных социально-экономических проектов, </w:t>
            </w:r>
            <w:r w:rsidRPr="00153E2C">
              <w:rPr>
                <w:spacing w:val="0"/>
                <w:sz w:val="22"/>
                <w:szCs w:val="22"/>
              </w:rPr>
              <w:lastRenderedPageBreak/>
              <w:t xml:space="preserve">реализуемых молодежью - до 51 проекта; </w:t>
            </w:r>
          </w:p>
          <w:p w:rsidR="00EA540E" w:rsidRPr="00153E2C" w:rsidRDefault="00EA540E" w:rsidP="00BF520C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- доли молодежи, вовлеченной в реализацию проектов/ мероприятий молодежной политики, до 51%;</w:t>
            </w:r>
          </w:p>
          <w:p w:rsidR="00EA540E" w:rsidRPr="00153E2C" w:rsidRDefault="00FF2C11" w:rsidP="00BF520C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 - </w:t>
            </w:r>
            <w:r w:rsidR="00EA540E" w:rsidRPr="00153E2C">
              <w:rPr>
                <w:spacing w:val="0"/>
                <w:sz w:val="22"/>
                <w:szCs w:val="22"/>
              </w:rPr>
              <w:t xml:space="preserve">доли граждан, получивших безвозмездные услуги от участников молодежных социально-экономических проектов, - </w:t>
            </w:r>
          </w:p>
          <w:p w:rsidR="00FF2C11" w:rsidRPr="00153E2C" w:rsidRDefault="00EA540E" w:rsidP="003D192E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до 5,4</w:t>
            </w:r>
            <w:r w:rsidR="00357280" w:rsidRPr="00153E2C">
              <w:rPr>
                <w:spacing w:val="0"/>
                <w:sz w:val="22"/>
                <w:szCs w:val="22"/>
              </w:rPr>
              <w:t xml:space="preserve"> </w:t>
            </w:r>
            <w:r w:rsidRPr="00153E2C">
              <w:rPr>
                <w:spacing w:val="0"/>
                <w:sz w:val="22"/>
                <w:szCs w:val="22"/>
              </w:rPr>
              <w:t xml:space="preserve">%; </w:t>
            </w:r>
          </w:p>
          <w:p w:rsidR="00EA540E" w:rsidRPr="00153E2C" w:rsidRDefault="00FF2C11" w:rsidP="00EA226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- </w:t>
            </w:r>
            <w:r w:rsidR="00EA540E" w:rsidRPr="00153E2C">
              <w:rPr>
                <w:spacing w:val="0"/>
                <w:sz w:val="22"/>
                <w:szCs w:val="22"/>
              </w:rPr>
              <w:t>увеличение участников молодежных мероприятий до 50</w:t>
            </w:r>
            <w:r w:rsidR="00357280" w:rsidRPr="00153E2C">
              <w:rPr>
                <w:spacing w:val="0"/>
                <w:sz w:val="22"/>
                <w:szCs w:val="22"/>
              </w:rPr>
              <w:t xml:space="preserve"> </w:t>
            </w:r>
            <w:r w:rsidR="00EA540E" w:rsidRPr="00153E2C">
              <w:rPr>
                <w:spacing w:val="0"/>
                <w:sz w:val="22"/>
                <w:szCs w:val="22"/>
              </w:rPr>
              <w:t>% от общего числа молодежи</w:t>
            </w:r>
            <w:r w:rsidRPr="00153E2C">
              <w:rPr>
                <w:spacing w:val="0"/>
                <w:sz w:val="22"/>
                <w:szCs w:val="22"/>
              </w:rPr>
              <w:t>,</w:t>
            </w:r>
            <w:r w:rsidR="00EA540E" w:rsidRPr="00153E2C">
              <w:rPr>
                <w:spacing w:val="0"/>
                <w:sz w:val="22"/>
                <w:szCs w:val="22"/>
              </w:rPr>
              <w:t xml:space="preserve"> проживающей в г</w:t>
            </w:r>
            <w:r w:rsidR="00EA226B" w:rsidRPr="00153E2C">
              <w:rPr>
                <w:spacing w:val="0"/>
                <w:sz w:val="22"/>
                <w:szCs w:val="22"/>
              </w:rPr>
              <w:t xml:space="preserve">ороде </w:t>
            </w:r>
            <w:r w:rsidR="00EA540E" w:rsidRPr="00153E2C">
              <w:rPr>
                <w:spacing w:val="0"/>
                <w:sz w:val="22"/>
                <w:szCs w:val="22"/>
              </w:rPr>
              <w:t>Ачинске</w:t>
            </w:r>
          </w:p>
          <w:p w:rsidR="0068280F" w:rsidRPr="00153E2C" w:rsidRDefault="0068280F" w:rsidP="00BD518B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EA540E" w:rsidRPr="00867F66" w:rsidRDefault="00EA540E" w:rsidP="00207E5B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lastRenderedPageBreak/>
              <w:t xml:space="preserve">Государственная   программа Красноярского края «Молодежь Красноярского края в </w:t>
            </w:r>
            <w:r w:rsidRPr="00867F66">
              <w:rPr>
                <w:spacing w:val="0"/>
                <w:sz w:val="22"/>
                <w:szCs w:val="22"/>
                <w:lang w:val="en-US"/>
              </w:rPr>
              <w:t>XXI</w:t>
            </w:r>
            <w:r w:rsidRPr="00867F66">
              <w:rPr>
                <w:spacing w:val="0"/>
                <w:sz w:val="22"/>
                <w:szCs w:val="22"/>
              </w:rPr>
              <w:t xml:space="preserve"> веке», </w:t>
            </w:r>
            <w:r w:rsidRPr="00867F66">
              <w:rPr>
                <w:spacing w:val="0"/>
                <w:sz w:val="22"/>
                <w:szCs w:val="22"/>
              </w:rPr>
              <w:lastRenderedPageBreak/>
              <w:t xml:space="preserve">муниципальная программа «Молодежь города Ачинска в </w:t>
            </w:r>
            <w:r w:rsidRPr="00867F66">
              <w:rPr>
                <w:spacing w:val="0"/>
                <w:sz w:val="22"/>
                <w:szCs w:val="22"/>
                <w:lang w:val="en-US"/>
              </w:rPr>
              <w:t>XXI</w:t>
            </w:r>
            <w:r w:rsidRPr="00867F66">
              <w:rPr>
                <w:spacing w:val="0"/>
                <w:sz w:val="22"/>
                <w:szCs w:val="22"/>
              </w:rPr>
              <w:t xml:space="preserve"> веке», п</w:t>
            </w:r>
            <w:r w:rsidRPr="00867F66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артнерство с основными предприятиями города Ачинска - АО «РУСАЛ Ачинск», АО «АНПЗ ВНК» в сфере социальных инвестиций</w:t>
            </w:r>
            <w:r w:rsidRPr="00867F66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97" w:type="dxa"/>
            <w:gridSpan w:val="5"/>
          </w:tcPr>
          <w:p w:rsidR="00EA540E" w:rsidRPr="00867F66" w:rsidRDefault="00EA540E" w:rsidP="002C0C31">
            <w:pPr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lastRenderedPageBreak/>
              <w:t>2022-2025 годы</w:t>
            </w:r>
          </w:p>
          <w:p w:rsidR="0020255E" w:rsidRPr="00867F66" w:rsidRDefault="0020255E" w:rsidP="002C0C31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20255E" w:rsidRPr="00867F66" w:rsidRDefault="0020255E" w:rsidP="002C0C31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20255E" w:rsidRPr="00867F66" w:rsidRDefault="0020255E" w:rsidP="002C0C31">
            <w:pPr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2022-2025 годы</w:t>
            </w:r>
          </w:p>
          <w:p w:rsidR="0020255E" w:rsidRPr="00867F66" w:rsidRDefault="0020255E" w:rsidP="002C0C31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20255E" w:rsidRPr="00867F66" w:rsidRDefault="0020255E" w:rsidP="002C0C31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20255E" w:rsidRPr="00867F66" w:rsidRDefault="0020255E" w:rsidP="002C0C31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20255E" w:rsidRPr="00867F66" w:rsidRDefault="0020255E" w:rsidP="002C0C31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20255E" w:rsidRPr="00867F66" w:rsidRDefault="0020255E" w:rsidP="002C0C31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20255E" w:rsidRPr="00867F66" w:rsidRDefault="0020255E" w:rsidP="002C0C31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20255E" w:rsidRPr="00867F66" w:rsidRDefault="0020255E" w:rsidP="002C0C31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20255E" w:rsidRPr="00867F66" w:rsidRDefault="0020255E" w:rsidP="002C0C31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20255E" w:rsidRPr="00867F66" w:rsidRDefault="0020255E" w:rsidP="002C0C31">
            <w:pPr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2023 год</w:t>
            </w:r>
          </w:p>
          <w:p w:rsidR="0020255E" w:rsidRPr="00867F66" w:rsidRDefault="0020255E" w:rsidP="002C0C31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20255E" w:rsidRPr="00867F66" w:rsidRDefault="0020255E" w:rsidP="002C0C31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20255E" w:rsidRPr="00867F66" w:rsidRDefault="0020255E" w:rsidP="002C0C31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20255E" w:rsidRPr="00867F66" w:rsidRDefault="0020255E" w:rsidP="002C0C31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20255E" w:rsidRPr="00867F66" w:rsidRDefault="0020255E" w:rsidP="002C0C31">
            <w:pPr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2023 год</w:t>
            </w:r>
          </w:p>
          <w:p w:rsidR="0020255E" w:rsidRPr="00867F66" w:rsidRDefault="0020255E" w:rsidP="002C0C31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20255E" w:rsidRPr="00867F66" w:rsidRDefault="0020255E" w:rsidP="002C0C31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20255E" w:rsidRPr="00867F66" w:rsidRDefault="0020255E" w:rsidP="002C0C31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20255E" w:rsidRPr="00867F66" w:rsidRDefault="0020255E" w:rsidP="002C0C31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20255E" w:rsidRPr="00867F66" w:rsidRDefault="0020255E" w:rsidP="002C0C31">
            <w:pPr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2022-2025 годы</w:t>
            </w:r>
          </w:p>
          <w:p w:rsidR="0020255E" w:rsidRPr="00867F66" w:rsidRDefault="0020255E" w:rsidP="002C0C31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20255E" w:rsidRPr="00867F66" w:rsidRDefault="0020255E" w:rsidP="002C0C31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20255E" w:rsidRPr="00867F66" w:rsidRDefault="0020255E" w:rsidP="002C0C31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20255E" w:rsidRPr="00867F66" w:rsidRDefault="0020255E" w:rsidP="002C0C31">
            <w:pPr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2022-2025 годы</w:t>
            </w:r>
          </w:p>
          <w:p w:rsidR="0020255E" w:rsidRPr="00867F66" w:rsidRDefault="0020255E" w:rsidP="002C0C31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C5AA2" w:rsidRPr="00867F66" w:rsidRDefault="003C5AA2" w:rsidP="002C0C31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C5AA2" w:rsidRPr="00867F66" w:rsidRDefault="003C5AA2" w:rsidP="002C0C31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C5AA2" w:rsidRPr="00867F66" w:rsidRDefault="003C5AA2" w:rsidP="002C0C31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C5AA2" w:rsidRPr="00867F66" w:rsidRDefault="003C5AA2" w:rsidP="003C5AA2">
            <w:pPr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2022-2025 годы</w:t>
            </w:r>
          </w:p>
          <w:p w:rsidR="003C5AA2" w:rsidRPr="00867F66" w:rsidRDefault="003C5AA2" w:rsidP="002C0C31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C5AA2" w:rsidRPr="00867F66" w:rsidRDefault="003C5AA2" w:rsidP="002C0C31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C5AA2" w:rsidRPr="00867F66" w:rsidRDefault="003C5AA2" w:rsidP="002C0C31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C5AA2" w:rsidRPr="00867F66" w:rsidRDefault="003C5AA2" w:rsidP="002C0C31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C5AA2" w:rsidRPr="00867F66" w:rsidRDefault="003C5AA2" w:rsidP="002C0C31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C5AA2" w:rsidRPr="00867F66" w:rsidRDefault="003C5AA2" w:rsidP="002C0C31">
            <w:pPr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2022 год</w:t>
            </w:r>
          </w:p>
          <w:p w:rsidR="00207E5B" w:rsidRPr="00867F66" w:rsidRDefault="00207E5B" w:rsidP="00E4139A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E4139A" w:rsidRPr="00867F66" w:rsidRDefault="00E4139A" w:rsidP="00E4139A">
            <w:pPr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2022-2025 годы</w:t>
            </w:r>
          </w:p>
          <w:p w:rsidR="0020255E" w:rsidRPr="00867F66" w:rsidRDefault="0020255E" w:rsidP="0020255E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2850" w:type="dxa"/>
            <w:gridSpan w:val="3"/>
          </w:tcPr>
          <w:p w:rsidR="00EA540E" w:rsidRPr="00867F66" w:rsidRDefault="00207E5B" w:rsidP="00207E5B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lastRenderedPageBreak/>
              <w:t>Заместитель Главы города Ачинска по общественно-политической работе, о</w:t>
            </w:r>
            <w:r w:rsidR="00AD4362" w:rsidRPr="00867F66">
              <w:rPr>
                <w:spacing w:val="0"/>
                <w:sz w:val="22"/>
                <w:szCs w:val="22"/>
              </w:rPr>
              <w:t xml:space="preserve">тдел </w:t>
            </w:r>
            <w:r w:rsidRPr="00867F66">
              <w:rPr>
                <w:spacing w:val="0"/>
                <w:sz w:val="22"/>
                <w:szCs w:val="22"/>
              </w:rPr>
              <w:t>молодежной политики</w:t>
            </w:r>
            <w:r w:rsidR="00AD4362" w:rsidRPr="00867F66">
              <w:rPr>
                <w:spacing w:val="0"/>
                <w:sz w:val="22"/>
                <w:szCs w:val="22"/>
              </w:rPr>
              <w:t xml:space="preserve"> администрации города Ачинска</w:t>
            </w:r>
          </w:p>
        </w:tc>
      </w:tr>
      <w:tr w:rsidR="00EA540E" w:rsidRPr="00123C6E" w:rsidTr="003651DA">
        <w:trPr>
          <w:trHeight w:val="247"/>
        </w:trPr>
        <w:tc>
          <w:tcPr>
            <w:tcW w:w="951" w:type="dxa"/>
          </w:tcPr>
          <w:p w:rsidR="00EA540E" w:rsidRPr="00123C6E" w:rsidRDefault="00EA540E" w:rsidP="00BF520C">
            <w:pPr>
              <w:rPr>
                <w:b/>
                <w:spacing w:val="0"/>
                <w:sz w:val="22"/>
                <w:szCs w:val="22"/>
              </w:rPr>
            </w:pPr>
            <w:r w:rsidRPr="00123C6E">
              <w:rPr>
                <w:b/>
                <w:spacing w:val="0"/>
                <w:sz w:val="22"/>
                <w:szCs w:val="22"/>
              </w:rPr>
              <w:lastRenderedPageBreak/>
              <w:t>1.2.4.</w:t>
            </w:r>
          </w:p>
        </w:tc>
        <w:tc>
          <w:tcPr>
            <w:tcW w:w="15209" w:type="dxa"/>
            <w:gridSpan w:val="22"/>
          </w:tcPr>
          <w:p w:rsidR="00EA540E" w:rsidRPr="00867F66" w:rsidRDefault="00EA540E" w:rsidP="00BF520C">
            <w:pPr>
              <w:rPr>
                <w:b/>
                <w:spacing w:val="0"/>
                <w:sz w:val="22"/>
                <w:szCs w:val="22"/>
              </w:rPr>
            </w:pPr>
            <w:r w:rsidRPr="00867F66">
              <w:rPr>
                <w:b/>
                <w:i/>
                <w:spacing w:val="0"/>
                <w:sz w:val="22"/>
                <w:szCs w:val="22"/>
              </w:rPr>
              <w:t xml:space="preserve">Развитие </w:t>
            </w:r>
            <w:proofErr w:type="spellStart"/>
            <w:proofErr w:type="gramStart"/>
            <w:r w:rsidRPr="00867F66">
              <w:rPr>
                <w:b/>
                <w:i/>
                <w:spacing w:val="0"/>
                <w:sz w:val="22"/>
                <w:szCs w:val="22"/>
              </w:rPr>
              <w:t>социо</w:t>
            </w:r>
            <w:proofErr w:type="spellEnd"/>
            <w:r w:rsidRPr="00867F66">
              <w:rPr>
                <w:b/>
                <w:i/>
                <w:spacing w:val="0"/>
                <w:sz w:val="22"/>
                <w:szCs w:val="22"/>
              </w:rPr>
              <w:t>-культурной</w:t>
            </w:r>
            <w:proofErr w:type="gramEnd"/>
            <w:r w:rsidRPr="00867F66">
              <w:rPr>
                <w:b/>
                <w:i/>
                <w:spacing w:val="0"/>
                <w:sz w:val="22"/>
                <w:szCs w:val="22"/>
              </w:rPr>
              <w:t xml:space="preserve"> среды города</w:t>
            </w:r>
          </w:p>
        </w:tc>
      </w:tr>
      <w:tr w:rsidR="00EA540E" w:rsidRPr="00123C6E" w:rsidTr="003651DA">
        <w:trPr>
          <w:trHeight w:val="438"/>
        </w:trPr>
        <w:tc>
          <w:tcPr>
            <w:tcW w:w="951" w:type="dxa"/>
          </w:tcPr>
          <w:p w:rsidR="00EA540E" w:rsidRPr="00123C6E" w:rsidRDefault="00EA540E" w:rsidP="00BF520C">
            <w:pPr>
              <w:rPr>
                <w:b/>
                <w:spacing w:val="0"/>
                <w:sz w:val="22"/>
                <w:szCs w:val="22"/>
              </w:rPr>
            </w:pPr>
            <w:r w:rsidRPr="00123C6E">
              <w:rPr>
                <w:b/>
                <w:spacing w:val="0"/>
                <w:sz w:val="22"/>
                <w:szCs w:val="22"/>
              </w:rPr>
              <w:lastRenderedPageBreak/>
              <w:t>1.2.4.1.</w:t>
            </w:r>
          </w:p>
        </w:tc>
        <w:tc>
          <w:tcPr>
            <w:tcW w:w="15209" w:type="dxa"/>
            <w:gridSpan w:val="22"/>
          </w:tcPr>
          <w:p w:rsidR="00EA540E" w:rsidRPr="00867F66" w:rsidRDefault="00EA540E" w:rsidP="00BF520C">
            <w:pPr>
              <w:rPr>
                <w:b/>
                <w:i/>
                <w:spacing w:val="0"/>
                <w:sz w:val="22"/>
                <w:szCs w:val="22"/>
              </w:rPr>
            </w:pPr>
            <w:r w:rsidRPr="00867F66">
              <w:rPr>
                <w:b/>
                <w:i/>
                <w:spacing w:val="0"/>
                <w:sz w:val="22"/>
                <w:szCs w:val="22"/>
              </w:rPr>
              <w:t>Сохранение и эффективное использование культурного наследия города Ачинска,</w:t>
            </w:r>
            <w:r w:rsidRPr="00867F66">
              <w:rPr>
                <w:b/>
                <w:i/>
                <w:sz w:val="22"/>
                <w:szCs w:val="22"/>
              </w:rPr>
              <w:t xml:space="preserve"> </w:t>
            </w:r>
            <w:r w:rsidRPr="00867F66">
              <w:rPr>
                <w:b/>
                <w:i/>
                <w:spacing w:val="0"/>
                <w:sz w:val="22"/>
                <w:szCs w:val="22"/>
              </w:rPr>
              <w:t>формирование и укрепление имиджа города как культурной столицы западного макрорайона Красноярского края</w:t>
            </w:r>
          </w:p>
        </w:tc>
      </w:tr>
      <w:tr w:rsidR="00EA540E" w:rsidRPr="00123C6E" w:rsidTr="003651DA">
        <w:trPr>
          <w:trHeight w:val="562"/>
        </w:trPr>
        <w:tc>
          <w:tcPr>
            <w:tcW w:w="951" w:type="dxa"/>
          </w:tcPr>
          <w:p w:rsidR="00EA540E" w:rsidRPr="00123C6E" w:rsidRDefault="007029C1" w:rsidP="00BF520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1.2.4.1.1.</w:t>
            </w:r>
          </w:p>
        </w:tc>
        <w:tc>
          <w:tcPr>
            <w:tcW w:w="3537" w:type="dxa"/>
            <w:gridSpan w:val="3"/>
          </w:tcPr>
          <w:p w:rsidR="00EA540E" w:rsidRPr="00867F66" w:rsidRDefault="00EA540E" w:rsidP="00AA5ED7">
            <w:pPr>
              <w:pStyle w:val="a4"/>
              <w:shd w:val="clear" w:color="auto" w:fill="FFFFFF"/>
              <w:ind w:left="34"/>
              <w:textAlignment w:val="baseline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Сохранение и эффективное использование культурного наследия города Ачинска</w:t>
            </w:r>
          </w:p>
        </w:tc>
        <w:tc>
          <w:tcPr>
            <w:tcW w:w="3545" w:type="dxa"/>
            <w:gridSpan w:val="4"/>
          </w:tcPr>
          <w:p w:rsidR="00EA540E" w:rsidRPr="00867F66" w:rsidRDefault="00EA540E" w:rsidP="00BF520C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1. Реализация образовательного проекта «</w:t>
            </w:r>
            <w:proofErr w:type="spellStart"/>
            <w:r w:rsidRPr="00867F66">
              <w:rPr>
                <w:spacing w:val="0"/>
                <w:sz w:val="22"/>
                <w:szCs w:val="22"/>
              </w:rPr>
              <w:t>Причулымские</w:t>
            </w:r>
            <w:proofErr w:type="spellEnd"/>
            <w:r w:rsidRPr="00867F66">
              <w:rPr>
                <w:spacing w:val="0"/>
                <w:sz w:val="22"/>
                <w:szCs w:val="22"/>
              </w:rPr>
              <w:t xml:space="preserve"> гуляния»</w:t>
            </w:r>
            <w:r w:rsidR="00EE393F" w:rsidRPr="00867F66">
              <w:rPr>
                <w:spacing w:val="0"/>
                <w:sz w:val="22"/>
                <w:szCs w:val="22"/>
              </w:rPr>
              <w:t xml:space="preserve"> </w:t>
            </w:r>
            <w:r w:rsidR="00DA3169">
              <w:rPr>
                <w:spacing w:val="0"/>
                <w:sz w:val="22"/>
                <w:szCs w:val="22"/>
              </w:rPr>
              <w:t>- 4 750 чел. в год</w:t>
            </w:r>
          </w:p>
          <w:p w:rsidR="00EA540E" w:rsidRPr="00867F66" w:rsidRDefault="00EA540E" w:rsidP="00BF520C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2.</w:t>
            </w:r>
            <w:r w:rsidR="00B167C5" w:rsidRPr="00867F66">
              <w:rPr>
                <w:spacing w:val="0"/>
                <w:sz w:val="22"/>
                <w:szCs w:val="22"/>
              </w:rPr>
              <w:t xml:space="preserve"> </w:t>
            </w:r>
            <w:r w:rsidR="00EE393F" w:rsidRPr="00867F66">
              <w:rPr>
                <w:spacing w:val="0"/>
                <w:sz w:val="22"/>
                <w:szCs w:val="22"/>
              </w:rPr>
              <w:t>Проведение ежегодных выставок, выставок-ярмарок, мастер-классов мастеров ДПИ и художественного творчества на благоустроенных территориях и в помещении филиала «МВЦ»</w:t>
            </w:r>
          </w:p>
          <w:p w:rsidR="00EA540E" w:rsidRPr="00867F66" w:rsidRDefault="00EA540E" w:rsidP="00BF520C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3. Реставрация предметов основного фонда краеведческого музе</w:t>
            </w:r>
            <w:r w:rsidR="00EE393F" w:rsidRPr="00867F66">
              <w:rPr>
                <w:spacing w:val="0"/>
                <w:sz w:val="22"/>
                <w:szCs w:val="22"/>
              </w:rPr>
              <w:t xml:space="preserve">я </w:t>
            </w:r>
            <w:r w:rsidR="00DA3169">
              <w:rPr>
                <w:spacing w:val="0"/>
                <w:sz w:val="22"/>
                <w:szCs w:val="22"/>
              </w:rPr>
              <w:t>и их дальнейшее экспонирование</w:t>
            </w:r>
          </w:p>
          <w:p w:rsidR="00EA540E" w:rsidRPr="00867F66" w:rsidRDefault="00BD518B" w:rsidP="00BF520C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 xml:space="preserve">5. </w:t>
            </w:r>
            <w:r w:rsidR="00EA540E" w:rsidRPr="00867F66">
              <w:rPr>
                <w:spacing w:val="0"/>
                <w:sz w:val="22"/>
                <w:szCs w:val="22"/>
              </w:rPr>
              <w:t>Оцифровка книжных, архивных и музейных фондов</w:t>
            </w:r>
          </w:p>
        </w:tc>
        <w:tc>
          <w:tcPr>
            <w:tcW w:w="1994" w:type="dxa"/>
            <w:gridSpan w:val="2"/>
          </w:tcPr>
          <w:p w:rsidR="00207E5B" w:rsidRPr="00867F66" w:rsidRDefault="00207E5B" w:rsidP="00207E5B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  <w:lang w:eastAsia="en-US"/>
              </w:rPr>
            </w:pPr>
            <w:r w:rsidRPr="00867F66">
              <w:rPr>
                <w:spacing w:val="0"/>
                <w:sz w:val="22"/>
                <w:szCs w:val="22"/>
                <w:lang w:eastAsia="en-US"/>
              </w:rPr>
              <w:t>Обеспечение населения широким доступом к культурным ценностям, информации и знаниям.</w:t>
            </w:r>
          </w:p>
          <w:p w:rsidR="00EA540E" w:rsidRPr="00867F66" w:rsidRDefault="00EA540E" w:rsidP="00BF520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986" w:type="dxa"/>
            <w:gridSpan w:val="5"/>
            <w:vMerge w:val="restart"/>
          </w:tcPr>
          <w:p w:rsidR="00EA540E" w:rsidRPr="00867F66" w:rsidRDefault="00EA540E" w:rsidP="00EE393F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Государственная программа Красноярского края «Развитие культуры и туризма», муниципальная программа «Развитие культуры», п</w:t>
            </w:r>
            <w:r w:rsidRPr="00867F66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артнерство с основными предприятиями города Ачинска - АО «РУСАЛ Ачинск», АО «АНПЗ ВНК» в сфере социальных инвестиций</w:t>
            </w:r>
            <w:r w:rsidRPr="00867F66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66" w:type="dxa"/>
            <w:gridSpan w:val="3"/>
          </w:tcPr>
          <w:p w:rsidR="00EA540E" w:rsidRPr="00867F66" w:rsidRDefault="00EA540E" w:rsidP="00BF520C">
            <w:pPr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2022-2025 годы</w:t>
            </w:r>
          </w:p>
        </w:tc>
        <w:tc>
          <w:tcPr>
            <w:tcW w:w="2881" w:type="dxa"/>
            <w:gridSpan w:val="5"/>
          </w:tcPr>
          <w:p w:rsidR="00EA540E" w:rsidRPr="00867F66" w:rsidRDefault="00207E5B" w:rsidP="00207E5B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Заместитель Главы города Ачинска по социальным вопросам, о</w:t>
            </w:r>
            <w:r w:rsidR="00EA540E" w:rsidRPr="00867F66">
              <w:rPr>
                <w:spacing w:val="0"/>
                <w:sz w:val="22"/>
                <w:szCs w:val="22"/>
              </w:rPr>
              <w:t>тдел культуры администрации города Ачинска</w:t>
            </w:r>
          </w:p>
        </w:tc>
      </w:tr>
      <w:tr w:rsidR="00EA226B" w:rsidRPr="00123C6E" w:rsidTr="003651DA">
        <w:trPr>
          <w:trHeight w:val="3082"/>
        </w:trPr>
        <w:tc>
          <w:tcPr>
            <w:tcW w:w="951" w:type="dxa"/>
          </w:tcPr>
          <w:p w:rsidR="00EA226B" w:rsidRPr="00123C6E" w:rsidRDefault="007029C1" w:rsidP="00BF520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1.2.4.1.2.</w:t>
            </w:r>
          </w:p>
        </w:tc>
        <w:tc>
          <w:tcPr>
            <w:tcW w:w="3537" w:type="dxa"/>
            <w:gridSpan w:val="3"/>
          </w:tcPr>
          <w:p w:rsidR="00EA226B" w:rsidRPr="00867F66" w:rsidRDefault="00EA226B" w:rsidP="00BF520C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 xml:space="preserve">Формирование культурного бренда города Ачинска посредством сохранения и использования уникального культурно-исторического наследия и реализации </w:t>
            </w:r>
            <w:proofErr w:type="gramStart"/>
            <w:r w:rsidRPr="00867F66">
              <w:rPr>
                <w:spacing w:val="0"/>
                <w:sz w:val="22"/>
                <w:szCs w:val="22"/>
              </w:rPr>
              <w:t>крупных</w:t>
            </w:r>
            <w:proofErr w:type="gramEnd"/>
            <w:r w:rsidRPr="00867F66">
              <w:rPr>
                <w:spacing w:val="0"/>
                <w:sz w:val="22"/>
                <w:szCs w:val="22"/>
              </w:rPr>
              <w:t xml:space="preserve"> арт–событий</w:t>
            </w:r>
          </w:p>
          <w:p w:rsidR="00EA226B" w:rsidRPr="00867F66" w:rsidRDefault="00EA226B" w:rsidP="00BF520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3545" w:type="dxa"/>
            <w:gridSpan w:val="4"/>
          </w:tcPr>
          <w:p w:rsidR="00EA226B" w:rsidRPr="00867F66" w:rsidRDefault="00EA226B" w:rsidP="007D749B">
            <w:pPr>
              <w:pBdr>
                <w:bottom w:val="single" w:sz="4" w:space="1" w:color="auto"/>
              </w:pBd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1.Фестиваль исторической реконструкции «Прогулки с императором» на территории Старого центр</w:t>
            </w:r>
            <w:r w:rsidR="00DA3169">
              <w:rPr>
                <w:spacing w:val="0"/>
                <w:sz w:val="22"/>
                <w:szCs w:val="22"/>
              </w:rPr>
              <w:t>а, ежегодно в начале июля</w:t>
            </w:r>
            <w:r w:rsidRPr="00867F66">
              <w:rPr>
                <w:spacing w:val="0"/>
                <w:sz w:val="22"/>
                <w:szCs w:val="22"/>
              </w:rPr>
              <w:br/>
              <w:t>2. Ежегодный фестиваль национальных культур «</w:t>
            </w:r>
            <w:r w:rsidR="00DA3169">
              <w:rPr>
                <w:spacing w:val="0"/>
                <w:sz w:val="22"/>
                <w:szCs w:val="22"/>
              </w:rPr>
              <w:t>Содружество на берегах Чулыма»</w:t>
            </w:r>
          </w:p>
          <w:p w:rsidR="00EA226B" w:rsidRPr="00867F66" w:rsidRDefault="00EA226B" w:rsidP="007D749B">
            <w:pPr>
              <w:pBdr>
                <w:bottom w:val="single" w:sz="4" w:space="1" w:color="auto"/>
              </w:pBd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3. Реализация культурно-исторического проекта «</w:t>
            </w:r>
            <w:proofErr w:type="spellStart"/>
            <w:r w:rsidRPr="00867F66">
              <w:rPr>
                <w:spacing w:val="0"/>
                <w:sz w:val="22"/>
                <w:szCs w:val="22"/>
              </w:rPr>
              <w:t>ПаркАрт</w:t>
            </w:r>
            <w:proofErr w:type="spellEnd"/>
            <w:r w:rsidRPr="00867F66">
              <w:rPr>
                <w:spacing w:val="0"/>
                <w:sz w:val="22"/>
                <w:szCs w:val="22"/>
              </w:rPr>
              <w:t>» - один раз в два года</w:t>
            </w:r>
          </w:p>
        </w:tc>
        <w:tc>
          <w:tcPr>
            <w:tcW w:w="1994" w:type="dxa"/>
            <w:gridSpan w:val="2"/>
            <w:vMerge w:val="restart"/>
          </w:tcPr>
          <w:p w:rsidR="00EA226B" w:rsidRPr="00867F66" w:rsidRDefault="00EA226B" w:rsidP="006425F3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 xml:space="preserve">Формирование культурного бренда города Ачинска посредством сохранения и использования уникального культурно-исторического наследия и реализации </w:t>
            </w:r>
            <w:proofErr w:type="gramStart"/>
            <w:r w:rsidRPr="00867F66">
              <w:rPr>
                <w:spacing w:val="0"/>
                <w:sz w:val="22"/>
                <w:szCs w:val="22"/>
              </w:rPr>
              <w:t>крупных</w:t>
            </w:r>
            <w:proofErr w:type="gramEnd"/>
            <w:r w:rsidRPr="00867F66">
              <w:rPr>
                <w:spacing w:val="0"/>
                <w:sz w:val="22"/>
                <w:szCs w:val="22"/>
              </w:rPr>
              <w:t xml:space="preserve"> арт–событий</w:t>
            </w:r>
          </w:p>
          <w:p w:rsidR="00EA226B" w:rsidRPr="00867F66" w:rsidRDefault="00EA226B" w:rsidP="00BF520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986" w:type="dxa"/>
            <w:gridSpan w:val="5"/>
            <w:vMerge/>
          </w:tcPr>
          <w:p w:rsidR="00EA226B" w:rsidRPr="00867F66" w:rsidRDefault="00EA226B" w:rsidP="00BF520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266" w:type="dxa"/>
            <w:gridSpan w:val="3"/>
          </w:tcPr>
          <w:p w:rsidR="00EA226B" w:rsidRPr="00867F66" w:rsidRDefault="00EA226B" w:rsidP="00BF520C">
            <w:pPr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2022-2025 годы</w:t>
            </w:r>
          </w:p>
        </w:tc>
        <w:tc>
          <w:tcPr>
            <w:tcW w:w="2881" w:type="dxa"/>
            <w:gridSpan w:val="5"/>
          </w:tcPr>
          <w:p w:rsidR="00EA226B" w:rsidRPr="00867F66" w:rsidRDefault="00207E5B" w:rsidP="00207E5B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Заместитель Главы города Ачинска по социальным вопросам, о</w:t>
            </w:r>
            <w:r w:rsidR="00EA226B" w:rsidRPr="00867F66">
              <w:rPr>
                <w:spacing w:val="0"/>
                <w:sz w:val="22"/>
                <w:szCs w:val="22"/>
              </w:rPr>
              <w:t>тдел культуры администрации города Ачинска</w:t>
            </w:r>
          </w:p>
        </w:tc>
      </w:tr>
      <w:tr w:rsidR="00EA226B" w:rsidRPr="00123C6E" w:rsidTr="003651DA">
        <w:trPr>
          <w:trHeight w:val="1583"/>
        </w:trPr>
        <w:tc>
          <w:tcPr>
            <w:tcW w:w="951" w:type="dxa"/>
          </w:tcPr>
          <w:p w:rsidR="00EA226B" w:rsidRPr="00123C6E" w:rsidRDefault="007029C1" w:rsidP="00BF520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1.2.4.1.3.</w:t>
            </w:r>
          </w:p>
        </w:tc>
        <w:tc>
          <w:tcPr>
            <w:tcW w:w="3537" w:type="dxa"/>
            <w:gridSpan w:val="3"/>
          </w:tcPr>
          <w:p w:rsidR="00EA226B" w:rsidRPr="00867F66" w:rsidRDefault="00EA226B" w:rsidP="00BF520C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Повышение квалификации и развитие кадрового потенциала сферы «Культура»</w:t>
            </w:r>
          </w:p>
        </w:tc>
        <w:tc>
          <w:tcPr>
            <w:tcW w:w="3545" w:type="dxa"/>
            <w:gridSpan w:val="4"/>
          </w:tcPr>
          <w:p w:rsidR="00EA226B" w:rsidRPr="00867F66" w:rsidRDefault="00EA226B" w:rsidP="000A6864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1. Участие в краевых семинарах, курсах повышения квалифика</w:t>
            </w:r>
            <w:r w:rsidR="00DA3169">
              <w:rPr>
                <w:spacing w:val="0"/>
                <w:sz w:val="22"/>
                <w:szCs w:val="22"/>
              </w:rPr>
              <w:t>ции – не менее 25 человек в год</w:t>
            </w:r>
          </w:p>
          <w:p w:rsidR="00EA226B" w:rsidRPr="00867F66" w:rsidRDefault="00EA226B" w:rsidP="009568FC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 xml:space="preserve">2. Организация обучения без отрыва от работы – участие в </w:t>
            </w:r>
            <w:proofErr w:type="spellStart"/>
            <w:r w:rsidRPr="00867F66">
              <w:rPr>
                <w:spacing w:val="0"/>
                <w:sz w:val="22"/>
                <w:szCs w:val="22"/>
              </w:rPr>
              <w:t>вебинарах</w:t>
            </w:r>
            <w:proofErr w:type="spellEnd"/>
            <w:r w:rsidRPr="00867F66">
              <w:rPr>
                <w:spacing w:val="0"/>
                <w:sz w:val="22"/>
                <w:szCs w:val="22"/>
              </w:rPr>
              <w:t xml:space="preserve">, </w:t>
            </w:r>
            <w:r w:rsidRPr="00867F66">
              <w:rPr>
                <w:spacing w:val="0"/>
                <w:sz w:val="22"/>
                <w:szCs w:val="22"/>
                <w:lang w:val="en-US"/>
              </w:rPr>
              <w:t>online</w:t>
            </w:r>
            <w:r w:rsidRPr="00867F66">
              <w:rPr>
                <w:spacing w:val="0"/>
                <w:sz w:val="22"/>
                <w:szCs w:val="22"/>
              </w:rPr>
              <w:t>-конференциях</w:t>
            </w:r>
          </w:p>
        </w:tc>
        <w:tc>
          <w:tcPr>
            <w:tcW w:w="1994" w:type="dxa"/>
            <w:gridSpan w:val="2"/>
            <w:vMerge/>
          </w:tcPr>
          <w:p w:rsidR="00EA226B" w:rsidRPr="00867F66" w:rsidRDefault="00EA226B" w:rsidP="00BF520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986" w:type="dxa"/>
            <w:gridSpan w:val="5"/>
            <w:vMerge/>
          </w:tcPr>
          <w:p w:rsidR="00EA226B" w:rsidRPr="00867F66" w:rsidRDefault="00EA226B" w:rsidP="00BF520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266" w:type="dxa"/>
            <w:gridSpan w:val="3"/>
          </w:tcPr>
          <w:p w:rsidR="00EA226B" w:rsidRPr="00867F66" w:rsidRDefault="00EA226B" w:rsidP="00BF520C">
            <w:pPr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2022-2025 годы</w:t>
            </w:r>
          </w:p>
        </w:tc>
        <w:tc>
          <w:tcPr>
            <w:tcW w:w="2881" w:type="dxa"/>
            <w:gridSpan w:val="5"/>
          </w:tcPr>
          <w:p w:rsidR="00EA226B" w:rsidRPr="00867F66" w:rsidRDefault="004D3F2E" w:rsidP="00BF520C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Заместитель Главы города Ачинска по социальным вопросам, отдел культуры администрации города Ачинска</w:t>
            </w:r>
          </w:p>
        </w:tc>
      </w:tr>
      <w:tr w:rsidR="00EA226B" w:rsidRPr="00123C6E" w:rsidTr="003651DA">
        <w:trPr>
          <w:trHeight w:val="278"/>
        </w:trPr>
        <w:tc>
          <w:tcPr>
            <w:tcW w:w="951" w:type="dxa"/>
          </w:tcPr>
          <w:p w:rsidR="00EA226B" w:rsidRPr="00123C6E" w:rsidRDefault="007029C1" w:rsidP="00BF520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1.2.4.1.4.</w:t>
            </w:r>
          </w:p>
        </w:tc>
        <w:tc>
          <w:tcPr>
            <w:tcW w:w="3537" w:type="dxa"/>
            <w:gridSpan w:val="3"/>
          </w:tcPr>
          <w:p w:rsidR="00EA226B" w:rsidRPr="00867F66" w:rsidRDefault="00EA226B" w:rsidP="00BF520C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 xml:space="preserve">Развитие культурно – познавательного туризма, включение </w:t>
            </w:r>
            <w:proofErr w:type="spellStart"/>
            <w:r w:rsidRPr="00867F66">
              <w:rPr>
                <w:spacing w:val="0"/>
                <w:sz w:val="22"/>
                <w:szCs w:val="22"/>
              </w:rPr>
              <w:t>историко</w:t>
            </w:r>
            <w:proofErr w:type="spellEnd"/>
            <w:r w:rsidRPr="00867F66">
              <w:rPr>
                <w:spacing w:val="0"/>
                <w:sz w:val="22"/>
                <w:szCs w:val="22"/>
              </w:rPr>
              <w:t>–культурного потенциала города в систему туристских маршрутов</w:t>
            </w:r>
          </w:p>
        </w:tc>
        <w:tc>
          <w:tcPr>
            <w:tcW w:w="3545" w:type="dxa"/>
            <w:gridSpan w:val="4"/>
          </w:tcPr>
          <w:p w:rsidR="00EA226B" w:rsidRPr="00867F66" w:rsidRDefault="00EA226B" w:rsidP="00BF520C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1. Проведение Арт-</w:t>
            </w:r>
            <w:proofErr w:type="spellStart"/>
            <w:r w:rsidRPr="00867F66">
              <w:rPr>
                <w:spacing w:val="0"/>
                <w:sz w:val="22"/>
                <w:szCs w:val="22"/>
              </w:rPr>
              <w:t>Квеста</w:t>
            </w:r>
            <w:proofErr w:type="spellEnd"/>
            <w:r w:rsidRPr="00867F66">
              <w:rPr>
                <w:spacing w:val="0"/>
                <w:sz w:val="22"/>
                <w:szCs w:val="22"/>
              </w:rPr>
              <w:t xml:space="preserve"> «На высоком берегу» - игра-поиск узнаваемых </w:t>
            </w:r>
            <w:r w:rsidR="00DA3169">
              <w:rPr>
                <w:spacing w:val="0"/>
                <w:sz w:val="22"/>
                <w:szCs w:val="22"/>
              </w:rPr>
              <w:t>зданий или знаковых мест города</w:t>
            </w:r>
          </w:p>
          <w:p w:rsidR="00EA226B" w:rsidRPr="00867F66" w:rsidRDefault="00EA226B" w:rsidP="009568FC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 xml:space="preserve">2. Организация Галереи «Путешествие во времени» - </w:t>
            </w:r>
            <w:r w:rsidRPr="00867F66">
              <w:rPr>
                <w:spacing w:val="0"/>
                <w:sz w:val="22"/>
                <w:szCs w:val="22"/>
              </w:rPr>
              <w:lastRenderedPageBreak/>
              <w:t>интерактивной экспозиции «Ачинск: Вчера. Сегодня. Завтра» в новом здании МБУДО «АДХШ имени А.М. Знака» (охват участников мероприятия 700 чел. ежегодно)</w:t>
            </w:r>
          </w:p>
        </w:tc>
        <w:tc>
          <w:tcPr>
            <w:tcW w:w="1994" w:type="dxa"/>
            <w:gridSpan w:val="2"/>
            <w:vMerge/>
          </w:tcPr>
          <w:p w:rsidR="00EA226B" w:rsidRPr="00867F66" w:rsidRDefault="00EA226B" w:rsidP="00BF520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986" w:type="dxa"/>
            <w:gridSpan w:val="5"/>
            <w:vMerge/>
          </w:tcPr>
          <w:p w:rsidR="00EA226B" w:rsidRPr="00867F66" w:rsidRDefault="00EA226B" w:rsidP="00BF520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266" w:type="dxa"/>
            <w:gridSpan w:val="3"/>
          </w:tcPr>
          <w:p w:rsidR="00EA226B" w:rsidRPr="00867F66" w:rsidRDefault="00EA226B" w:rsidP="00BF520C">
            <w:pPr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2022-2025 годы</w:t>
            </w:r>
          </w:p>
        </w:tc>
        <w:tc>
          <w:tcPr>
            <w:tcW w:w="2881" w:type="dxa"/>
            <w:gridSpan w:val="5"/>
          </w:tcPr>
          <w:p w:rsidR="00EA226B" w:rsidRPr="00867F66" w:rsidRDefault="004D3F2E" w:rsidP="00BF520C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Заместитель Главы города Ачинска по социальным вопросам, отдел культуры администрации города Ачинска</w:t>
            </w:r>
          </w:p>
        </w:tc>
      </w:tr>
      <w:tr w:rsidR="00EA540E" w:rsidRPr="00123C6E" w:rsidTr="003651DA">
        <w:trPr>
          <w:trHeight w:val="420"/>
        </w:trPr>
        <w:tc>
          <w:tcPr>
            <w:tcW w:w="951" w:type="dxa"/>
          </w:tcPr>
          <w:p w:rsidR="00EA540E" w:rsidRPr="00123C6E" w:rsidRDefault="00EA540E" w:rsidP="00863548">
            <w:pPr>
              <w:rPr>
                <w:b/>
                <w:spacing w:val="0"/>
                <w:sz w:val="22"/>
                <w:szCs w:val="22"/>
                <w:highlight w:val="yellow"/>
              </w:rPr>
            </w:pPr>
            <w:r w:rsidRPr="002C1ED2">
              <w:rPr>
                <w:b/>
                <w:spacing w:val="0"/>
                <w:sz w:val="22"/>
                <w:szCs w:val="22"/>
              </w:rPr>
              <w:lastRenderedPageBreak/>
              <w:t>1.2.4.2.</w:t>
            </w:r>
          </w:p>
        </w:tc>
        <w:tc>
          <w:tcPr>
            <w:tcW w:w="15209" w:type="dxa"/>
            <w:gridSpan w:val="22"/>
          </w:tcPr>
          <w:p w:rsidR="00EA540E" w:rsidRPr="00867F66" w:rsidRDefault="00B167C5" w:rsidP="00B167C5">
            <w:pPr>
              <w:rPr>
                <w:b/>
                <w:i/>
                <w:spacing w:val="0"/>
                <w:sz w:val="22"/>
                <w:szCs w:val="22"/>
              </w:rPr>
            </w:pPr>
            <w:r w:rsidRPr="00867F66">
              <w:rPr>
                <w:b/>
                <w:i/>
                <w:spacing w:val="0"/>
                <w:sz w:val="22"/>
                <w:szCs w:val="22"/>
              </w:rPr>
              <w:t>Сохранение исторической архитектуры города Ачинска и развитие туризма</w:t>
            </w:r>
          </w:p>
        </w:tc>
      </w:tr>
      <w:tr w:rsidR="000D4C92" w:rsidRPr="00123C6E" w:rsidTr="003651DA">
        <w:trPr>
          <w:trHeight w:val="420"/>
        </w:trPr>
        <w:tc>
          <w:tcPr>
            <w:tcW w:w="951" w:type="dxa"/>
          </w:tcPr>
          <w:p w:rsidR="000D4C92" w:rsidRPr="00123C6E" w:rsidRDefault="003F7C2B" w:rsidP="00863548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1.2.4.2</w:t>
            </w:r>
            <w:r w:rsidR="004F11A8" w:rsidRPr="00123C6E">
              <w:rPr>
                <w:spacing w:val="0"/>
                <w:sz w:val="22"/>
                <w:szCs w:val="22"/>
              </w:rPr>
              <w:t>.1</w:t>
            </w:r>
            <w:r w:rsidRPr="00123C6E">
              <w:rPr>
                <w:spacing w:val="0"/>
                <w:sz w:val="22"/>
                <w:szCs w:val="22"/>
              </w:rPr>
              <w:t>.</w:t>
            </w:r>
          </w:p>
        </w:tc>
        <w:tc>
          <w:tcPr>
            <w:tcW w:w="3580" w:type="dxa"/>
            <w:gridSpan w:val="4"/>
          </w:tcPr>
          <w:p w:rsidR="000D4C92" w:rsidRPr="00867F66" w:rsidRDefault="000D4C92" w:rsidP="00863548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Сохранение объектов культурного наследия</w:t>
            </w:r>
          </w:p>
        </w:tc>
        <w:tc>
          <w:tcPr>
            <w:tcW w:w="3512" w:type="dxa"/>
            <w:gridSpan w:val="4"/>
          </w:tcPr>
          <w:p w:rsidR="007218EA" w:rsidRPr="00867F66" w:rsidRDefault="003F7C2B" w:rsidP="007218EA">
            <w:pPr>
              <w:pStyle w:val="a4"/>
              <w:numPr>
                <w:ilvl w:val="0"/>
                <w:numId w:val="19"/>
              </w:numPr>
              <w:tabs>
                <w:tab w:val="left" w:pos="323"/>
              </w:tabs>
              <w:ind w:left="0" w:firstLine="0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Разработка научно-проектной документации объект</w:t>
            </w:r>
            <w:r w:rsidR="007218EA" w:rsidRPr="00867F66">
              <w:rPr>
                <w:spacing w:val="0"/>
                <w:sz w:val="22"/>
                <w:szCs w:val="22"/>
              </w:rPr>
              <w:t>ов</w:t>
            </w:r>
            <w:r w:rsidRPr="00867F66">
              <w:rPr>
                <w:spacing w:val="0"/>
                <w:sz w:val="22"/>
                <w:szCs w:val="22"/>
              </w:rPr>
              <w:t xml:space="preserve"> культурного наследия, по адрес</w:t>
            </w:r>
            <w:r w:rsidR="007218EA" w:rsidRPr="00867F66">
              <w:rPr>
                <w:spacing w:val="0"/>
                <w:sz w:val="22"/>
                <w:szCs w:val="22"/>
              </w:rPr>
              <w:t>ам</w:t>
            </w:r>
            <w:r w:rsidRPr="00867F66">
              <w:rPr>
                <w:spacing w:val="0"/>
                <w:sz w:val="22"/>
                <w:szCs w:val="22"/>
              </w:rPr>
              <w:t xml:space="preserve">: </w:t>
            </w:r>
          </w:p>
          <w:p w:rsidR="007218EA" w:rsidRPr="00867F66" w:rsidRDefault="003F7C2B" w:rsidP="007218EA">
            <w:pPr>
              <w:pStyle w:val="a4"/>
              <w:tabs>
                <w:tab w:val="left" w:pos="323"/>
              </w:tabs>
              <w:ind w:left="0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ул. Ленина, 87</w:t>
            </w:r>
          </w:p>
          <w:p w:rsidR="003F7C2B" w:rsidRPr="00867F66" w:rsidRDefault="007218EA" w:rsidP="007218EA">
            <w:pPr>
              <w:pStyle w:val="a4"/>
              <w:tabs>
                <w:tab w:val="left" w:pos="323"/>
              </w:tabs>
              <w:ind w:left="0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ул. Ленина, 23</w:t>
            </w:r>
          </w:p>
          <w:p w:rsidR="007218EA" w:rsidRPr="00867F66" w:rsidRDefault="007218EA" w:rsidP="007218EA">
            <w:pPr>
              <w:pStyle w:val="a4"/>
              <w:tabs>
                <w:tab w:val="left" w:pos="323"/>
              </w:tabs>
              <w:ind w:left="0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ул. Воеводы Тухачевского, 15</w:t>
            </w:r>
          </w:p>
          <w:p w:rsidR="007218EA" w:rsidRPr="00867F66" w:rsidRDefault="007218EA" w:rsidP="007218EA">
            <w:pPr>
              <w:pStyle w:val="a4"/>
              <w:tabs>
                <w:tab w:val="left" w:pos="323"/>
              </w:tabs>
              <w:ind w:left="0"/>
              <w:rPr>
                <w:color w:val="000000"/>
                <w:spacing w:val="0"/>
                <w:sz w:val="22"/>
                <w:szCs w:val="22"/>
              </w:rPr>
            </w:pPr>
            <w:r w:rsidRPr="00867F66">
              <w:rPr>
                <w:color w:val="000000"/>
                <w:spacing w:val="0"/>
                <w:sz w:val="22"/>
                <w:szCs w:val="22"/>
              </w:rPr>
              <w:t>парк Троицкий, сооружение 1</w:t>
            </w:r>
          </w:p>
          <w:p w:rsidR="007218EA" w:rsidRPr="00867F66" w:rsidRDefault="007218EA" w:rsidP="007218EA">
            <w:pPr>
              <w:pStyle w:val="a4"/>
              <w:tabs>
                <w:tab w:val="left" w:pos="323"/>
              </w:tabs>
              <w:ind w:left="0"/>
              <w:rPr>
                <w:color w:val="000000"/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ул. Ленина, 20, во дворе краеведческого музея</w:t>
            </w:r>
          </w:p>
          <w:p w:rsidR="007218EA" w:rsidRPr="00867F66" w:rsidRDefault="003F7C2B" w:rsidP="007218EA">
            <w:pPr>
              <w:pStyle w:val="a4"/>
              <w:numPr>
                <w:ilvl w:val="0"/>
                <w:numId w:val="19"/>
              </w:numPr>
              <w:tabs>
                <w:tab w:val="left" w:pos="323"/>
              </w:tabs>
              <w:ind w:left="39" w:firstLine="0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Проведение историко-культурной экспертизы объект</w:t>
            </w:r>
            <w:r w:rsidR="007218EA" w:rsidRPr="00867F66">
              <w:rPr>
                <w:spacing w:val="0"/>
                <w:sz w:val="22"/>
                <w:szCs w:val="22"/>
              </w:rPr>
              <w:t>ов</w:t>
            </w:r>
            <w:r w:rsidRPr="00867F66">
              <w:rPr>
                <w:spacing w:val="0"/>
                <w:sz w:val="22"/>
                <w:szCs w:val="22"/>
              </w:rPr>
              <w:t xml:space="preserve"> культурного наследия по адрес</w:t>
            </w:r>
            <w:r w:rsidR="007218EA" w:rsidRPr="00867F66">
              <w:rPr>
                <w:spacing w:val="0"/>
                <w:sz w:val="22"/>
                <w:szCs w:val="22"/>
              </w:rPr>
              <w:t>ам</w:t>
            </w:r>
            <w:r w:rsidRPr="00867F66">
              <w:rPr>
                <w:spacing w:val="0"/>
                <w:sz w:val="22"/>
                <w:szCs w:val="22"/>
              </w:rPr>
              <w:t xml:space="preserve">: по адресу: </w:t>
            </w:r>
          </w:p>
          <w:p w:rsidR="007218EA" w:rsidRPr="00867F66" w:rsidRDefault="003F7C2B" w:rsidP="007218EA">
            <w:pPr>
              <w:pStyle w:val="a4"/>
              <w:tabs>
                <w:tab w:val="left" w:pos="323"/>
              </w:tabs>
              <w:ind w:left="39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ул. Ленина, 87</w:t>
            </w:r>
          </w:p>
          <w:p w:rsidR="003F7C2B" w:rsidRPr="00867F66" w:rsidRDefault="007218EA" w:rsidP="007218EA">
            <w:pPr>
              <w:tabs>
                <w:tab w:val="left" w:pos="323"/>
              </w:tabs>
              <w:ind w:left="39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ул. Ленина, 23</w:t>
            </w:r>
          </w:p>
          <w:p w:rsidR="007218EA" w:rsidRPr="00867F66" w:rsidRDefault="007218EA" w:rsidP="007218EA">
            <w:pPr>
              <w:tabs>
                <w:tab w:val="left" w:pos="323"/>
              </w:tabs>
              <w:ind w:left="39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ул. Воеводы Тухачевского, 15</w:t>
            </w:r>
          </w:p>
          <w:p w:rsidR="007218EA" w:rsidRPr="00867F66" w:rsidRDefault="007218EA" w:rsidP="007218EA">
            <w:pPr>
              <w:tabs>
                <w:tab w:val="left" w:pos="323"/>
              </w:tabs>
              <w:ind w:left="39"/>
              <w:rPr>
                <w:color w:val="000000"/>
                <w:spacing w:val="0"/>
                <w:sz w:val="22"/>
                <w:szCs w:val="22"/>
              </w:rPr>
            </w:pPr>
            <w:r w:rsidRPr="00867F66">
              <w:rPr>
                <w:color w:val="000000"/>
                <w:spacing w:val="0"/>
                <w:sz w:val="22"/>
                <w:szCs w:val="22"/>
              </w:rPr>
              <w:t>парк Троицкий, сооружение 1</w:t>
            </w:r>
          </w:p>
          <w:p w:rsidR="007218EA" w:rsidRPr="00867F66" w:rsidRDefault="007218EA" w:rsidP="007218EA">
            <w:pPr>
              <w:tabs>
                <w:tab w:val="left" w:pos="323"/>
              </w:tabs>
              <w:ind w:left="39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ул. Ленина, 20, во дворе краеведческого музея</w:t>
            </w:r>
          </w:p>
          <w:p w:rsidR="007218EA" w:rsidRPr="00867F66" w:rsidRDefault="003F7C2B" w:rsidP="007218EA">
            <w:pPr>
              <w:pStyle w:val="a4"/>
              <w:numPr>
                <w:ilvl w:val="0"/>
                <w:numId w:val="19"/>
              </w:numPr>
              <w:tabs>
                <w:tab w:val="left" w:pos="323"/>
              </w:tabs>
              <w:ind w:left="0" w:firstLine="0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Проведение работ по сохранению объект</w:t>
            </w:r>
            <w:r w:rsidR="007218EA" w:rsidRPr="00867F66">
              <w:rPr>
                <w:spacing w:val="0"/>
                <w:sz w:val="22"/>
                <w:szCs w:val="22"/>
              </w:rPr>
              <w:t>ов</w:t>
            </w:r>
            <w:r w:rsidRPr="00867F66">
              <w:rPr>
                <w:spacing w:val="0"/>
                <w:sz w:val="22"/>
                <w:szCs w:val="22"/>
              </w:rPr>
              <w:t xml:space="preserve"> культурного наследия, по адрес</w:t>
            </w:r>
            <w:r w:rsidR="007218EA" w:rsidRPr="00867F66">
              <w:rPr>
                <w:spacing w:val="0"/>
                <w:sz w:val="22"/>
                <w:szCs w:val="22"/>
              </w:rPr>
              <w:t>ам</w:t>
            </w:r>
            <w:r w:rsidRPr="00867F66">
              <w:rPr>
                <w:spacing w:val="0"/>
                <w:sz w:val="22"/>
                <w:szCs w:val="22"/>
              </w:rPr>
              <w:t xml:space="preserve">: </w:t>
            </w:r>
          </w:p>
          <w:p w:rsidR="007218EA" w:rsidRPr="00867F66" w:rsidRDefault="003F7C2B" w:rsidP="007218EA">
            <w:pPr>
              <w:pStyle w:val="a4"/>
              <w:tabs>
                <w:tab w:val="left" w:pos="323"/>
              </w:tabs>
              <w:ind w:left="0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ул. Ленина, 87</w:t>
            </w:r>
          </w:p>
          <w:p w:rsidR="007218EA" w:rsidRPr="00867F66" w:rsidRDefault="007218EA" w:rsidP="007218EA">
            <w:pPr>
              <w:pStyle w:val="a4"/>
              <w:tabs>
                <w:tab w:val="left" w:pos="323"/>
              </w:tabs>
              <w:ind w:left="0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ул. Ленина, 23</w:t>
            </w:r>
          </w:p>
          <w:p w:rsidR="007218EA" w:rsidRPr="00867F66" w:rsidRDefault="007218EA" w:rsidP="007218EA">
            <w:pPr>
              <w:pStyle w:val="a4"/>
              <w:tabs>
                <w:tab w:val="left" w:pos="323"/>
              </w:tabs>
              <w:ind w:left="0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ул. Воеводы Тухачевского, 15</w:t>
            </w:r>
          </w:p>
          <w:p w:rsidR="007218EA" w:rsidRPr="00867F66" w:rsidRDefault="007218EA" w:rsidP="007218EA">
            <w:pPr>
              <w:pStyle w:val="a4"/>
              <w:tabs>
                <w:tab w:val="left" w:pos="323"/>
              </w:tabs>
              <w:ind w:left="0"/>
              <w:rPr>
                <w:color w:val="000000"/>
                <w:spacing w:val="0"/>
                <w:sz w:val="22"/>
                <w:szCs w:val="22"/>
              </w:rPr>
            </w:pPr>
            <w:r w:rsidRPr="00867F66">
              <w:rPr>
                <w:color w:val="000000"/>
                <w:spacing w:val="0"/>
                <w:sz w:val="22"/>
                <w:szCs w:val="22"/>
              </w:rPr>
              <w:t>парк Троицкий, сооружение 1</w:t>
            </w:r>
          </w:p>
          <w:p w:rsidR="003F7C2B" w:rsidRPr="00867F66" w:rsidRDefault="007218EA" w:rsidP="007218EA">
            <w:pPr>
              <w:pStyle w:val="a4"/>
              <w:tabs>
                <w:tab w:val="left" w:pos="323"/>
              </w:tabs>
              <w:ind w:left="0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ул. Ленина, 20, во дворе краеведческого музея</w:t>
            </w:r>
          </w:p>
          <w:p w:rsidR="000D4C92" w:rsidRPr="00867F66" w:rsidRDefault="003F7C2B" w:rsidP="007218EA">
            <w:pPr>
              <w:tabs>
                <w:tab w:val="left" w:pos="323"/>
              </w:tabs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музея.</w:t>
            </w:r>
          </w:p>
        </w:tc>
        <w:tc>
          <w:tcPr>
            <w:tcW w:w="2017" w:type="dxa"/>
            <w:gridSpan w:val="2"/>
          </w:tcPr>
          <w:p w:rsidR="003F7C2B" w:rsidRPr="00867F66" w:rsidRDefault="003F7C2B" w:rsidP="003F7C2B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Количество объектов культурного наследия – 52 ед.</w:t>
            </w:r>
          </w:p>
          <w:p w:rsidR="000D4C92" w:rsidRPr="00867F66" w:rsidRDefault="000D4C92" w:rsidP="00863548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gridSpan w:val="5"/>
          </w:tcPr>
          <w:p w:rsidR="000D4C92" w:rsidRPr="00867F66" w:rsidRDefault="003F7C2B" w:rsidP="00863548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Государственная программа Красноярского края «Развитие культуры и туризма», муниципальная программа «Развитие культуры»</w:t>
            </w:r>
          </w:p>
        </w:tc>
        <w:tc>
          <w:tcPr>
            <w:tcW w:w="1276" w:type="dxa"/>
            <w:gridSpan w:val="5"/>
          </w:tcPr>
          <w:p w:rsidR="007218EA" w:rsidRPr="00867F66" w:rsidRDefault="007218EA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7218EA" w:rsidRPr="00867F66" w:rsidRDefault="007218EA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7218EA" w:rsidRPr="00867F66" w:rsidRDefault="007218EA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2022</w:t>
            </w:r>
            <w:r w:rsidR="007218EA" w:rsidRPr="00867F66">
              <w:rPr>
                <w:spacing w:val="0"/>
                <w:sz w:val="22"/>
                <w:szCs w:val="22"/>
              </w:rPr>
              <w:t>-2023</w:t>
            </w:r>
            <w:r w:rsidRPr="00867F66">
              <w:rPr>
                <w:spacing w:val="0"/>
                <w:sz w:val="22"/>
                <w:szCs w:val="22"/>
              </w:rPr>
              <w:t xml:space="preserve"> год</w:t>
            </w:r>
            <w:r w:rsidR="007218EA" w:rsidRPr="00867F66">
              <w:rPr>
                <w:spacing w:val="0"/>
                <w:sz w:val="22"/>
                <w:szCs w:val="22"/>
              </w:rPr>
              <w:t>ы</w:t>
            </w: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7218EA" w:rsidRPr="00867F66" w:rsidRDefault="007218EA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7218EA" w:rsidRPr="00867F66" w:rsidRDefault="007218EA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7218EA" w:rsidRPr="00867F66" w:rsidRDefault="007218EA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7218EA" w:rsidRPr="00867F66" w:rsidRDefault="007218EA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2023</w:t>
            </w:r>
            <w:r w:rsidR="007218EA" w:rsidRPr="00867F66">
              <w:rPr>
                <w:spacing w:val="0"/>
                <w:sz w:val="22"/>
                <w:szCs w:val="22"/>
              </w:rPr>
              <w:t>-2024</w:t>
            </w:r>
            <w:r w:rsidRPr="00867F66">
              <w:rPr>
                <w:spacing w:val="0"/>
                <w:sz w:val="22"/>
                <w:szCs w:val="22"/>
              </w:rPr>
              <w:t xml:space="preserve"> год</w:t>
            </w:r>
            <w:r w:rsidR="007218EA" w:rsidRPr="00867F66">
              <w:rPr>
                <w:spacing w:val="0"/>
                <w:sz w:val="22"/>
                <w:szCs w:val="22"/>
              </w:rPr>
              <w:t>ы</w:t>
            </w:r>
            <w:r w:rsidRPr="00867F66">
              <w:rPr>
                <w:spacing w:val="0"/>
                <w:sz w:val="22"/>
                <w:szCs w:val="22"/>
              </w:rPr>
              <w:t xml:space="preserve"> </w:t>
            </w: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7218EA" w:rsidRPr="00867F66" w:rsidRDefault="007218EA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7218EA" w:rsidRPr="00867F66" w:rsidRDefault="007218EA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7218EA" w:rsidRPr="00867F66" w:rsidRDefault="007218EA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7218EA" w:rsidRPr="00867F66" w:rsidRDefault="007218EA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2024</w:t>
            </w:r>
            <w:r w:rsidR="007218EA" w:rsidRPr="00867F66">
              <w:rPr>
                <w:spacing w:val="0"/>
                <w:sz w:val="22"/>
                <w:szCs w:val="22"/>
              </w:rPr>
              <w:t>-2025</w:t>
            </w:r>
            <w:r w:rsidRPr="00867F66">
              <w:rPr>
                <w:spacing w:val="0"/>
                <w:sz w:val="22"/>
                <w:szCs w:val="22"/>
              </w:rPr>
              <w:t xml:space="preserve"> год</w:t>
            </w:r>
            <w:r w:rsidR="007218EA" w:rsidRPr="00867F66">
              <w:rPr>
                <w:spacing w:val="0"/>
                <w:sz w:val="22"/>
                <w:szCs w:val="22"/>
              </w:rPr>
              <w:t>ы</w:t>
            </w:r>
          </w:p>
          <w:p w:rsidR="003F7C2B" w:rsidRPr="00867F66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0D4C92" w:rsidRPr="00867F66" w:rsidRDefault="000D4C92" w:rsidP="007218EA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</w:tcPr>
          <w:p w:rsidR="003F7C2B" w:rsidRPr="00867F66" w:rsidRDefault="005056E9" w:rsidP="003F7C2B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Отдел архитектуры и градостроительства администрации города Ачинска,</w:t>
            </w:r>
          </w:p>
          <w:p w:rsidR="003F7C2B" w:rsidRPr="00867F66" w:rsidRDefault="005056E9" w:rsidP="003F7C2B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к</w:t>
            </w:r>
            <w:r w:rsidR="003F7C2B" w:rsidRPr="00867F66">
              <w:rPr>
                <w:spacing w:val="0"/>
                <w:sz w:val="22"/>
                <w:szCs w:val="22"/>
              </w:rPr>
              <w:t>омитет по управлению муниципальным имуществ</w:t>
            </w:r>
            <w:r w:rsidR="001A62E9" w:rsidRPr="00867F66">
              <w:rPr>
                <w:spacing w:val="0"/>
                <w:sz w:val="22"/>
                <w:szCs w:val="22"/>
              </w:rPr>
              <w:t>ом администрации города Ачинска</w:t>
            </w:r>
          </w:p>
          <w:p w:rsidR="000D4C92" w:rsidRPr="00867F66" w:rsidRDefault="000D4C92" w:rsidP="00863548">
            <w:pPr>
              <w:rPr>
                <w:spacing w:val="0"/>
                <w:sz w:val="22"/>
                <w:szCs w:val="22"/>
              </w:rPr>
            </w:pPr>
          </w:p>
        </w:tc>
      </w:tr>
      <w:tr w:rsidR="003F7C2B" w:rsidRPr="00123C6E" w:rsidTr="003651DA">
        <w:trPr>
          <w:trHeight w:val="420"/>
        </w:trPr>
        <w:tc>
          <w:tcPr>
            <w:tcW w:w="951" w:type="dxa"/>
          </w:tcPr>
          <w:p w:rsidR="003F7C2B" w:rsidRPr="00123C6E" w:rsidRDefault="004F11A8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1.2.4.2.2.</w:t>
            </w:r>
          </w:p>
        </w:tc>
        <w:tc>
          <w:tcPr>
            <w:tcW w:w="3580" w:type="dxa"/>
            <w:gridSpan w:val="4"/>
          </w:tcPr>
          <w:p w:rsidR="003F7C2B" w:rsidRPr="00153E2C" w:rsidRDefault="004F11A8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Эффективное использование объектов культурного наследия</w:t>
            </w:r>
          </w:p>
        </w:tc>
        <w:tc>
          <w:tcPr>
            <w:tcW w:w="3512" w:type="dxa"/>
            <w:gridSpan w:val="4"/>
          </w:tcPr>
          <w:p w:rsidR="003F7C2B" w:rsidRPr="00153E2C" w:rsidRDefault="003F7C2B" w:rsidP="00670590">
            <w:pPr>
              <w:pStyle w:val="a4"/>
              <w:numPr>
                <w:ilvl w:val="0"/>
                <w:numId w:val="15"/>
              </w:numPr>
              <w:tabs>
                <w:tab w:val="left" w:pos="318"/>
              </w:tabs>
              <w:ind w:left="0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Проведение анализа состояния военно-мемориальных объектов и поддержание их. Обес</w:t>
            </w:r>
            <w:r w:rsidR="000B32A0" w:rsidRPr="00153E2C">
              <w:rPr>
                <w:spacing w:val="0"/>
                <w:sz w:val="22"/>
                <w:szCs w:val="22"/>
              </w:rPr>
              <w:t>печение постоянного мониторинга</w:t>
            </w:r>
          </w:p>
          <w:p w:rsidR="00670590" w:rsidRPr="00153E2C" w:rsidRDefault="00670590" w:rsidP="00670590">
            <w:pPr>
              <w:pStyle w:val="a4"/>
              <w:numPr>
                <w:ilvl w:val="0"/>
                <w:numId w:val="15"/>
              </w:numPr>
              <w:tabs>
                <w:tab w:val="left" w:pos="318"/>
              </w:tabs>
              <w:ind w:left="0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Разработка мероприятий </w:t>
            </w:r>
            <w:r w:rsidR="00E4139A" w:rsidRPr="00153E2C">
              <w:rPr>
                <w:spacing w:val="0"/>
                <w:sz w:val="22"/>
                <w:szCs w:val="22"/>
              </w:rPr>
              <w:t xml:space="preserve">по </w:t>
            </w:r>
            <w:r w:rsidR="00E4139A" w:rsidRPr="00153E2C">
              <w:rPr>
                <w:spacing w:val="0"/>
                <w:sz w:val="22"/>
                <w:szCs w:val="22"/>
              </w:rPr>
              <w:lastRenderedPageBreak/>
              <w:t>включению исторических объектов города Ачинска в программу Красноярского края «Развитие культуры и туризма» для выделения средств на их ремонт и восстановление</w:t>
            </w:r>
          </w:p>
        </w:tc>
        <w:tc>
          <w:tcPr>
            <w:tcW w:w="2017" w:type="dxa"/>
            <w:gridSpan w:val="2"/>
          </w:tcPr>
          <w:p w:rsidR="003F7C2B" w:rsidRPr="00153E2C" w:rsidRDefault="004D3F2E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lastRenderedPageBreak/>
              <w:t>Сохранение и реконструкция военно-мемориальных объектов</w:t>
            </w:r>
          </w:p>
        </w:tc>
        <w:tc>
          <w:tcPr>
            <w:tcW w:w="1984" w:type="dxa"/>
            <w:gridSpan w:val="5"/>
          </w:tcPr>
          <w:p w:rsidR="003F7C2B" w:rsidRPr="00153E2C" w:rsidRDefault="007A27A4" w:rsidP="007A27A4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Государственная программа Красноярского края «Развитие культуры и </w:t>
            </w:r>
            <w:r w:rsidRPr="00153E2C">
              <w:rPr>
                <w:spacing w:val="0"/>
                <w:sz w:val="22"/>
                <w:szCs w:val="22"/>
              </w:rPr>
              <w:lastRenderedPageBreak/>
              <w:t>туризма», муниципальная программа «Развитие культуры»</w:t>
            </w:r>
          </w:p>
        </w:tc>
        <w:tc>
          <w:tcPr>
            <w:tcW w:w="1276" w:type="dxa"/>
            <w:gridSpan w:val="5"/>
          </w:tcPr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2022-2025 годы</w:t>
            </w:r>
          </w:p>
          <w:p w:rsidR="00E4139A" w:rsidRPr="00153E2C" w:rsidRDefault="00E4139A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E4139A" w:rsidRPr="00153E2C" w:rsidRDefault="00E4139A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E4139A" w:rsidRPr="00153E2C" w:rsidRDefault="00E4139A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lastRenderedPageBreak/>
              <w:t>2022 год</w:t>
            </w:r>
          </w:p>
        </w:tc>
        <w:tc>
          <w:tcPr>
            <w:tcW w:w="2840" w:type="dxa"/>
            <w:gridSpan w:val="2"/>
          </w:tcPr>
          <w:p w:rsidR="004D3F2E" w:rsidRPr="00153E2C" w:rsidRDefault="004D3F2E" w:rsidP="004D3F2E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lastRenderedPageBreak/>
              <w:t xml:space="preserve">Заместитель Главы города Ачинска по социальным вопросам, отдел культуры администрации города Ачинска, </w:t>
            </w:r>
            <w:r w:rsidR="005056E9" w:rsidRPr="00153E2C">
              <w:rPr>
                <w:spacing w:val="0"/>
                <w:sz w:val="22"/>
                <w:szCs w:val="22"/>
              </w:rPr>
              <w:t xml:space="preserve">отдел </w:t>
            </w:r>
            <w:r w:rsidR="005056E9" w:rsidRPr="00153E2C">
              <w:rPr>
                <w:spacing w:val="0"/>
                <w:sz w:val="22"/>
                <w:szCs w:val="22"/>
              </w:rPr>
              <w:lastRenderedPageBreak/>
              <w:t>архитектуры и градостроительства администрации города Ачинска</w:t>
            </w:r>
          </w:p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</w:p>
        </w:tc>
      </w:tr>
      <w:tr w:rsidR="004F11A8" w:rsidRPr="00123C6E" w:rsidTr="003651DA">
        <w:trPr>
          <w:trHeight w:val="420"/>
        </w:trPr>
        <w:tc>
          <w:tcPr>
            <w:tcW w:w="951" w:type="dxa"/>
          </w:tcPr>
          <w:p w:rsidR="004F11A8" w:rsidRPr="00123C6E" w:rsidRDefault="004F11A8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>1.2.4.2.3.</w:t>
            </w:r>
          </w:p>
        </w:tc>
        <w:tc>
          <w:tcPr>
            <w:tcW w:w="3580" w:type="dxa"/>
            <w:gridSpan w:val="4"/>
          </w:tcPr>
          <w:p w:rsidR="004F11A8" w:rsidRPr="00153E2C" w:rsidRDefault="004F11A8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Развитие историко-культурной среды города</w:t>
            </w:r>
          </w:p>
        </w:tc>
        <w:tc>
          <w:tcPr>
            <w:tcW w:w="3512" w:type="dxa"/>
            <w:gridSpan w:val="4"/>
          </w:tcPr>
          <w:p w:rsidR="004F11A8" w:rsidRPr="00153E2C" w:rsidRDefault="004F11A8" w:rsidP="004F11A8">
            <w:pPr>
              <w:pStyle w:val="a4"/>
              <w:numPr>
                <w:ilvl w:val="0"/>
                <w:numId w:val="14"/>
              </w:numPr>
              <w:tabs>
                <w:tab w:val="left" w:pos="318"/>
              </w:tabs>
              <w:ind w:left="0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Разработка плана приоритетного проекта Красноярского края «Ачинск - 350» </w:t>
            </w:r>
          </w:p>
          <w:p w:rsidR="00670590" w:rsidRPr="00153E2C" w:rsidRDefault="00670590" w:rsidP="00670590">
            <w:pPr>
              <w:pStyle w:val="a4"/>
              <w:numPr>
                <w:ilvl w:val="0"/>
                <w:numId w:val="14"/>
              </w:numPr>
              <w:tabs>
                <w:tab w:val="left" w:pos="318"/>
              </w:tabs>
              <w:ind w:left="0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Реализация проекта «Исторический квартал» в Ачинске с участием инвесторов. Формирование комплексного подхода по увеличению привлекательности исторического центра города:</w:t>
            </w:r>
          </w:p>
          <w:p w:rsidR="00670590" w:rsidRPr="00153E2C" w:rsidRDefault="00670590" w:rsidP="00670590">
            <w:pPr>
              <w:pStyle w:val="a4"/>
              <w:tabs>
                <w:tab w:val="left" w:pos="318"/>
              </w:tabs>
              <w:ind w:left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- открытие Дворца бракосочетания в здании, имеющем историческую и архитектурную ценность;</w:t>
            </w:r>
          </w:p>
          <w:p w:rsidR="00670590" w:rsidRPr="00153E2C" w:rsidRDefault="00670590" w:rsidP="00670590">
            <w:pPr>
              <w:pStyle w:val="a4"/>
              <w:tabs>
                <w:tab w:val="left" w:pos="318"/>
              </w:tabs>
              <w:ind w:left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- реконструкция ул. Ленина.</w:t>
            </w:r>
          </w:p>
          <w:p w:rsidR="00670590" w:rsidRPr="00153E2C" w:rsidRDefault="00670590" w:rsidP="00670590">
            <w:pPr>
              <w:pStyle w:val="a4"/>
              <w:numPr>
                <w:ilvl w:val="0"/>
                <w:numId w:val="14"/>
              </w:numPr>
              <w:tabs>
                <w:tab w:val="left" w:pos="318"/>
              </w:tabs>
              <w:ind w:left="0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Благоустройство парка Троицкого в рамках соглашения о социально-экономическом партнерстве с </w:t>
            </w:r>
            <w:r w:rsidRPr="00153E2C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АО «РУСАЛ Ачинск»</w:t>
            </w:r>
          </w:p>
        </w:tc>
        <w:tc>
          <w:tcPr>
            <w:tcW w:w="2017" w:type="dxa"/>
            <w:gridSpan w:val="2"/>
          </w:tcPr>
          <w:p w:rsidR="004F11A8" w:rsidRPr="00153E2C" w:rsidRDefault="004F11A8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Сохранение и актуализации историко-культурной среды города Ачинска, развитие туризма, повышение качества жизни населения за счет модернизации социальной, инженерной и транспортной инфраструктуры </w:t>
            </w:r>
          </w:p>
        </w:tc>
        <w:tc>
          <w:tcPr>
            <w:tcW w:w="1984" w:type="dxa"/>
            <w:gridSpan w:val="5"/>
          </w:tcPr>
          <w:p w:rsidR="00670590" w:rsidRPr="00153E2C" w:rsidRDefault="00670590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Государственная программа Красноярского края «Развитие культуры и туризма», муниципальная программа «Развитие культуры», п</w:t>
            </w:r>
            <w:r w:rsidRPr="00153E2C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артнерство с основными предприяти</w:t>
            </w:r>
            <w:r w:rsidR="005056E9" w:rsidRPr="00153E2C">
              <w:rPr>
                <w:rFonts w:eastAsiaTheme="minorHAnsi"/>
                <w:spacing w:val="0"/>
                <w:sz w:val="22"/>
                <w:szCs w:val="22"/>
                <w:lang w:eastAsia="en-US"/>
              </w:rPr>
              <w:t xml:space="preserve">ями города Ачинска - АО «РУСАЛ </w:t>
            </w:r>
            <w:r w:rsidRPr="00153E2C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Ачинск»</w:t>
            </w:r>
          </w:p>
        </w:tc>
        <w:tc>
          <w:tcPr>
            <w:tcW w:w="1276" w:type="dxa"/>
            <w:gridSpan w:val="5"/>
          </w:tcPr>
          <w:p w:rsidR="004F11A8" w:rsidRPr="00153E2C" w:rsidRDefault="004F11A8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2022 год</w:t>
            </w:r>
          </w:p>
          <w:p w:rsidR="00670590" w:rsidRPr="00153E2C" w:rsidRDefault="00670590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670590" w:rsidRPr="00153E2C" w:rsidRDefault="00670590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670590" w:rsidRPr="00153E2C" w:rsidRDefault="00670590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670590" w:rsidRPr="00153E2C" w:rsidRDefault="00670590" w:rsidP="00670590">
            <w:pPr>
              <w:jc w:val="center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2022-2023 годы</w:t>
            </w:r>
          </w:p>
          <w:p w:rsidR="00670590" w:rsidRPr="00153E2C" w:rsidRDefault="00670590" w:rsidP="00670590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670590" w:rsidRPr="00153E2C" w:rsidRDefault="00670590" w:rsidP="00670590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670590" w:rsidRPr="00153E2C" w:rsidRDefault="00670590" w:rsidP="00670590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670590" w:rsidRPr="00153E2C" w:rsidRDefault="00670590" w:rsidP="00670590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670590" w:rsidRPr="00153E2C" w:rsidRDefault="00670590" w:rsidP="00670590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670590" w:rsidRPr="00153E2C" w:rsidRDefault="00670590" w:rsidP="00670590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670590" w:rsidRPr="00153E2C" w:rsidRDefault="00670590" w:rsidP="00670590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670590" w:rsidRPr="00153E2C" w:rsidRDefault="00670590" w:rsidP="00670590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670590" w:rsidRPr="00153E2C" w:rsidRDefault="00670590" w:rsidP="00670590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670590" w:rsidRPr="00153E2C" w:rsidRDefault="00670590" w:rsidP="00670590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670590" w:rsidRPr="00153E2C" w:rsidRDefault="00670590" w:rsidP="00670590">
            <w:pPr>
              <w:jc w:val="center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2022 год</w:t>
            </w:r>
          </w:p>
          <w:p w:rsidR="00670590" w:rsidRPr="00153E2C" w:rsidRDefault="00670590" w:rsidP="00670590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</w:tcPr>
          <w:p w:rsidR="00292B95" w:rsidRPr="00153E2C" w:rsidRDefault="00292B95" w:rsidP="00292B95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Заместитель Главы города Ачинска по социальным вопросам, отдел культуры администрации города Ачинска, </w:t>
            </w:r>
            <w:r w:rsidR="005056E9" w:rsidRPr="00153E2C">
              <w:rPr>
                <w:spacing w:val="0"/>
                <w:sz w:val="22"/>
                <w:szCs w:val="22"/>
              </w:rPr>
              <w:t>отдел архитектуры и градостроительства администрации города Ачинска</w:t>
            </w:r>
          </w:p>
          <w:p w:rsidR="004F11A8" w:rsidRPr="00153E2C" w:rsidRDefault="004F11A8" w:rsidP="003F7C2B">
            <w:pPr>
              <w:rPr>
                <w:spacing w:val="0"/>
                <w:sz w:val="22"/>
                <w:szCs w:val="22"/>
              </w:rPr>
            </w:pPr>
          </w:p>
        </w:tc>
      </w:tr>
      <w:tr w:rsidR="00E4139A" w:rsidRPr="00123C6E" w:rsidTr="003651DA">
        <w:trPr>
          <w:trHeight w:val="420"/>
        </w:trPr>
        <w:tc>
          <w:tcPr>
            <w:tcW w:w="951" w:type="dxa"/>
          </w:tcPr>
          <w:p w:rsidR="00E4139A" w:rsidRPr="00123C6E" w:rsidRDefault="00E4139A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1.2.4.2.4.</w:t>
            </w:r>
          </w:p>
        </w:tc>
        <w:tc>
          <w:tcPr>
            <w:tcW w:w="3580" w:type="dxa"/>
            <w:gridSpan w:val="4"/>
          </w:tcPr>
          <w:p w:rsidR="00E4139A" w:rsidRPr="00153E2C" w:rsidRDefault="00E4139A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Развитие туризма в городе Ачинске</w:t>
            </w:r>
          </w:p>
        </w:tc>
        <w:tc>
          <w:tcPr>
            <w:tcW w:w="3512" w:type="dxa"/>
            <w:gridSpan w:val="4"/>
          </w:tcPr>
          <w:p w:rsidR="00E4139A" w:rsidRPr="00153E2C" w:rsidRDefault="00E4139A" w:rsidP="00E4139A">
            <w:pPr>
              <w:pStyle w:val="a4"/>
              <w:numPr>
                <w:ilvl w:val="0"/>
                <w:numId w:val="16"/>
              </w:numPr>
              <w:tabs>
                <w:tab w:val="left" w:pos="318"/>
              </w:tabs>
              <w:ind w:left="0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Оказание поддержки сферы малого и среднего предпринимательства, участвующего в оказании услуг, связанных с развитием туризма на территории города Ачинска</w:t>
            </w:r>
          </w:p>
          <w:p w:rsidR="00E4139A" w:rsidRPr="00153E2C" w:rsidRDefault="004902F8" w:rsidP="004902F8">
            <w:pPr>
              <w:pStyle w:val="a4"/>
              <w:numPr>
                <w:ilvl w:val="0"/>
                <w:numId w:val="16"/>
              </w:numPr>
              <w:tabs>
                <w:tab w:val="left" w:pos="318"/>
              </w:tabs>
              <w:ind w:left="0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Ежегодная а</w:t>
            </w:r>
            <w:r w:rsidR="00E4139A" w:rsidRPr="00153E2C">
              <w:rPr>
                <w:spacing w:val="0"/>
                <w:sz w:val="22"/>
                <w:szCs w:val="22"/>
              </w:rPr>
              <w:t>ктуализация туристского паспорта города Ачинска</w:t>
            </w:r>
          </w:p>
        </w:tc>
        <w:tc>
          <w:tcPr>
            <w:tcW w:w="2017" w:type="dxa"/>
            <w:gridSpan w:val="2"/>
          </w:tcPr>
          <w:p w:rsidR="00E4139A" w:rsidRPr="00153E2C" w:rsidRDefault="009D2170" w:rsidP="009D2170">
            <w:pPr>
              <w:autoSpaceDE w:val="0"/>
              <w:autoSpaceDN w:val="0"/>
              <w:adjustRightInd w:val="0"/>
              <w:rPr>
                <w:bCs/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bCs/>
                <w:spacing w:val="0"/>
                <w:sz w:val="22"/>
                <w:szCs w:val="22"/>
                <w:lang w:eastAsia="en-US"/>
              </w:rPr>
              <w:t>Создание благоприятных условий для развития субъектов малого и среднего предпринимательства</w:t>
            </w:r>
          </w:p>
        </w:tc>
        <w:tc>
          <w:tcPr>
            <w:tcW w:w="1984" w:type="dxa"/>
            <w:gridSpan w:val="5"/>
          </w:tcPr>
          <w:p w:rsidR="00E4139A" w:rsidRPr="00153E2C" w:rsidRDefault="009D2170" w:rsidP="009D2170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  <w:r w:rsidRPr="00153E2C">
              <w:rPr>
                <w:bCs/>
                <w:spacing w:val="0"/>
                <w:sz w:val="22"/>
                <w:szCs w:val="22"/>
                <w:lang w:eastAsia="en-US"/>
              </w:rPr>
              <w:t>Муниципальная программа города Ачинска «Развитие и поддержка субъектов малого и среднего предпринимательства в городе Ачинске»</w:t>
            </w:r>
          </w:p>
        </w:tc>
        <w:tc>
          <w:tcPr>
            <w:tcW w:w="1276" w:type="dxa"/>
            <w:gridSpan w:val="5"/>
          </w:tcPr>
          <w:p w:rsidR="00E4139A" w:rsidRPr="00153E2C" w:rsidRDefault="00E4139A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2022</w:t>
            </w:r>
            <w:r w:rsidR="004902F8" w:rsidRPr="00153E2C">
              <w:rPr>
                <w:spacing w:val="0"/>
                <w:sz w:val="22"/>
                <w:szCs w:val="22"/>
              </w:rPr>
              <w:t>-2025</w:t>
            </w:r>
            <w:r w:rsidRPr="00153E2C">
              <w:rPr>
                <w:spacing w:val="0"/>
                <w:sz w:val="22"/>
                <w:szCs w:val="22"/>
              </w:rPr>
              <w:t xml:space="preserve"> год</w:t>
            </w:r>
            <w:r w:rsidR="004902F8" w:rsidRPr="00153E2C">
              <w:rPr>
                <w:spacing w:val="0"/>
                <w:sz w:val="22"/>
                <w:szCs w:val="22"/>
              </w:rPr>
              <w:t>ы</w:t>
            </w:r>
          </w:p>
          <w:p w:rsidR="00E4139A" w:rsidRPr="00153E2C" w:rsidRDefault="00E4139A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E4139A" w:rsidRPr="00153E2C" w:rsidRDefault="00E4139A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E4139A" w:rsidRPr="00153E2C" w:rsidRDefault="00E4139A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E4139A" w:rsidRPr="00153E2C" w:rsidRDefault="00E4139A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E4139A" w:rsidRPr="00153E2C" w:rsidRDefault="00E4139A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E4139A" w:rsidRPr="00153E2C" w:rsidRDefault="00E4139A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2022</w:t>
            </w:r>
            <w:r w:rsidR="004902F8" w:rsidRPr="00153E2C">
              <w:rPr>
                <w:spacing w:val="0"/>
                <w:sz w:val="22"/>
                <w:szCs w:val="22"/>
              </w:rPr>
              <w:t>-2025</w:t>
            </w:r>
            <w:r w:rsidRPr="00153E2C">
              <w:rPr>
                <w:spacing w:val="0"/>
                <w:sz w:val="22"/>
                <w:szCs w:val="22"/>
              </w:rPr>
              <w:t xml:space="preserve"> год</w:t>
            </w:r>
            <w:r w:rsidR="004902F8" w:rsidRPr="00153E2C">
              <w:rPr>
                <w:spacing w:val="0"/>
                <w:sz w:val="22"/>
                <w:szCs w:val="22"/>
              </w:rPr>
              <w:t>ы</w:t>
            </w:r>
          </w:p>
        </w:tc>
        <w:tc>
          <w:tcPr>
            <w:tcW w:w="2840" w:type="dxa"/>
            <w:gridSpan w:val="2"/>
          </w:tcPr>
          <w:p w:rsidR="00E4139A" w:rsidRPr="00153E2C" w:rsidRDefault="009D2170" w:rsidP="009D2170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Отдел развития потребительского рынка</w:t>
            </w:r>
            <w:r w:rsidR="0005039A" w:rsidRPr="00153E2C">
              <w:rPr>
                <w:spacing w:val="0"/>
                <w:sz w:val="22"/>
                <w:szCs w:val="22"/>
              </w:rPr>
              <w:t xml:space="preserve"> администрации города Ачинска, отдел культуры администрации города Ачинска</w:t>
            </w:r>
          </w:p>
        </w:tc>
      </w:tr>
      <w:tr w:rsidR="003F7C2B" w:rsidRPr="00123C6E" w:rsidTr="003651DA">
        <w:trPr>
          <w:trHeight w:val="420"/>
        </w:trPr>
        <w:tc>
          <w:tcPr>
            <w:tcW w:w="951" w:type="dxa"/>
          </w:tcPr>
          <w:p w:rsidR="003F7C2B" w:rsidRPr="00123C6E" w:rsidRDefault="003F7C2B" w:rsidP="003F7C2B">
            <w:pPr>
              <w:rPr>
                <w:b/>
                <w:spacing w:val="0"/>
                <w:sz w:val="22"/>
                <w:szCs w:val="22"/>
              </w:rPr>
            </w:pPr>
            <w:r w:rsidRPr="00123C6E">
              <w:rPr>
                <w:b/>
                <w:spacing w:val="0"/>
                <w:sz w:val="22"/>
                <w:szCs w:val="22"/>
              </w:rPr>
              <w:t>1.2.4.3.</w:t>
            </w:r>
          </w:p>
        </w:tc>
        <w:tc>
          <w:tcPr>
            <w:tcW w:w="15209" w:type="dxa"/>
            <w:gridSpan w:val="22"/>
          </w:tcPr>
          <w:p w:rsidR="003F7C2B" w:rsidRPr="00867F66" w:rsidRDefault="003F7C2B" w:rsidP="003F7C2B">
            <w:pPr>
              <w:rPr>
                <w:b/>
                <w:i/>
                <w:spacing w:val="0"/>
                <w:sz w:val="22"/>
                <w:szCs w:val="22"/>
              </w:rPr>
            </w:pPr>
            <w:r w:rsidRPr="00867F66">
              <w:rPr>
                <w:b/>
                <w:i/>
                <w:spacing w:val="0"/>
                <w:sz w:val="22"/>
                <w:szCs w:val="22"/>
              </w:rPr>
              <w:t>Повышение доступности и качества культурного продукта для граждан, в том числе с ограниченными возможностями здоровья (ОВЗ)</w:t>
            </w:r>
          </w:p>
        </w:tc>
      </w:tr>
      <w:tr w:rsidR="003F7C2B" w:rsidRPr="00123C6E" w:rsidTr="003651DA">
        <w:trPr>
          <w:trHeight w:val="1827"/>
        </w:trPr>
        <w:tc>
          <w:tcPr>
            <w:tcW w:w="951" w:type="dxa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>1.2.4.3.1.</w:t>
            </w:r>
          </w:p>
        </w:tc>
        <w:tc>
          <w:tcPr>
            <w:tcW w:w="3537" w:type="dxa"/>
            <w:gridSpan w:val="3"/>
          </w:tcPr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Повышение доступности и качества культурного продукта для граждан, в том числе с ограниченными возможностями здоровья (ОВЗ)</w:t>
            </w:r>
          </w:p>
        </w:tc>
        <w:tc>
          <w:tcPr>
            <w:tcW w:w="3545" w:type="dxa"/>
            <w:gridSpan w:val="4"/>
          </w:tcPr>
          <w:p w:rsidR="003F7C2B" w:rsidRPr="00153E2C" w:rsidRDefault="003F7C2B" w:rsidP="003F7C2B">
            <w:pPr>
              <w:rPr>
                <w:rFonts w:eastAsia="Calibri"/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rFonts w:eastAsia="Calibri"/>
                <w:spacing w:val="0"/>
                <w:sz w:val="22"/>
                <w:szCs w:val="22"/>
                <w:lang w:eastAsia="en-US"/>
              </w:rPr>
              <w:t>1. Реализация образовательной прогр</w:t>
            </w:r>
            <w:r w:rsidR="00DA3169" w:rsidRPr="00153E2C">
              <w:rPr>
                <w:rFonts w:eastAsia="Calibri"/>
                <w:spacing w:val="0"/>
                <w:sz w:val="22"/>
                <w:szCs w:val="22"/>
                <w:lang w:eastAsia="en-US"/>
              </w:rPr>
              <w:t>аммы для детей с ОВЗ (ежегодно)</w:t>
            </w:r>
          </w:p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rFonts w:eastAsia="Calibri"/>
                <w:spacing w:val="0"/>
                <w:sz w:val="22"/>
                <w:szCs w:val="22"/>
                <w:lang w:eastAsia="en-US"/>
              </w:rPr>
              <w:t xml:space="preserve"> 2. </w:t>
            </w:r>
            <w:r w:rsidRPr="00153E2C">
              <w:rPr>
                <w:spacing w:val="0"/>
                <w:sz w:val="22"/>
                <w:szCs w:val="22"/>
              </w:rPr>
              <w:t xml:space="preserve">Создание «Музея археологии для детей» МБУК «АКМ им. Д.С. </w:t>
            </w:r>
            <w:proofErr w:type="spellStart"/>
            <w:r w:rsidRPr="00153E2C">
              <w:rPr>
                <w:spacing w:val="0"/>
                <w:sz w:val="22"/>
                <w:szCs w:val="22"/>
              </w:rPr>
              <w:t>Каргаполова</w:t>
            </w:r>
            <w:proofErr w:type="spellEnd"/>
            <w:r w:rsidRPr="00153E2C">
              <w:rPr>
                <w:spacing w:val="0"/>
                <w:sz w:val="22"/>
                <w:szCs w:val="22"/>
              </w:rPr>
              <w:t xml:space="preserve">, не менее 20 тыс. </w:t>
            </w:r>
            <w:r w:rsidR="00DA3169" w:rsidRPr="00153E2C">
              <w:rPr>
                <w:spacing w:val="0"/>
                <w:sz w:val="22"/>
                <w:szCs w:val="22"/>
              </w:rPr>
              <w:t>посетителей в год</w:t>
            </w:r>
          </w:p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rFonts w:eastAsia="Calibri"/>
                <w:spacing w:val="0"/>
                <w:sz w:val="22"/>
                <w:szCs w:val="22"/>
                <w:lang w:eastAsia="en-US"/>
              </w:rPr>
              <w:t xml:space="preserve">3. </w:t>
            </w:r>
            <w:proofErr w:type="gramStart"/>
            <w:r w:rsidRPr="00153E2C">
              <w:rPr>
                <w:rFonts w:eastAsia="Calibri"/>
                <w:spacing w:val="0"/>
                <w:sz w:val="22"/>
                <w:szCs w:val="22"/>
                <w:lang w:eastAsia="en-US"/>
              </w:rPr>
              <w:t>Создание мобильной выставки «Диковинки музейных коллекций», адаптированной для посещения людьми с ОВЗ (не менее 1 тыс. посетителей в год из числа целевой аудитории</w:t>
            </w:r>
            <w:proofErr w:type="gramEnd"/>
          </w:p>
          <w:p w:rsidR="003F7C2B" w:rsidRPr="00153E2C" w:rsidRDefault="0012748B" w:rsidP="003F7C2B">
            <w:pPr>
              <w:rPr>
                <w:rFonts w:eastAsia="Calibri"/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rFonts w:eastAsia="Calibri"/>
                <w:spacing w:val="0"/>
                <w:sz w:val="22"/>
                <w:szCs w:val="22"/>
                <w:lang w:eastAsia="en-US"/>
              </w:rPr>
              <w:t>4</w:t>
            </w:r>
            <w:r w:rsidR="003F7C2B" w:rsidRPr="00153E2C">
              <w:rPr>
                <w:rFonts w:eastAsia="Calibri"/>
                <w:spacing w:val="0"/>
                <w:sz w:val="22"/>
                <w:szCs w:val="22"/>
                <w:lang w:eastAsia="en-US"/>
              </w:rPr>
              <w:t>. Увеличение доступа к краеведческой рекомендательной библиографии в</w:t>
            </w:r>
            <w:r w:rsidR="00DA3169" w:rsidRPr="00153E2C">
              <w:rPr>
                <w:rFonts w:eastAsia="Calibri"/>
                <w:spacing w:val="0"/>
                <w:sz w:val="22"/>
                <w:szCs w:val="22"/>
                <w:lang w:eastAsia="en-US"/>
              </w:rPr>
              <w:t xml:space="preserve"> режиме </w:t>
            </w:r>
            <w:proofErr w:type="spellStart"/>
            <w:r w:rsidR="00DA3169" w:rsidRPr="00153E2C">
              <w:rPr>
                <w:rFonts w:eastAsia="Calibri"/>
                <w:spacing w:val="0"/>
                <w:sz w:val="22"/>
                <w:szCs w:val="22"/>
                <w:lang w:eastAsia="en-US"/>
              </w:rPr>
              <w:t>Online</w:t>
            </w:r>
            <w:proofErr w:type="spellEnd"/>
          </w:p>
          <w:p w:rsidR="003F7C2B" w:rsidRPr="00153E2C" w:rsidRDefault="0012748B" w:rsidP="003F7C2B">
            <w:pPr>
              <w:rPr>
                <w:rFonts w:eastAsia="Calibri"/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rFonts w:eastAsia="Calibri"/>
                <w:spacing w:val="0"/>
                <w:sz w:val="22"/>
                <w:szCs w:val="22"/>
                <w:lang w:eastAsia="en-US"/>
              </w:rPr>
              <w:t>5</w:t>
            </w:r>
            <w:r w:rsidR="003F7C2B" w:rsidRPr="00153E2C">
              <w:rPr>
                <w:rFonts w:eastAsia="Calibri"/>
                <w:spacing w:val="0"/>
                <w:sz w:val="22"/>
                <w:szCs w:val="22"/>
                <w:lang w:eastAsia="en-US"/>
              </w:rPr>
              <w:t>. Шефство и регулярное сотрудничество (выставки, мастер-классы, экскурсии, занятия) с социально незащищенной категорией граждан: КГБУСО «Центр Семьи «Западный», КГБОУ «</w:t>
            </w:r>
            <w:proofErr w:type="spellStart"/>
            <w:r w:rsidR="003F7C2B" w:rsidRPr="00153E2C">
              <w:rPr>
                <w:rFonts w:eastAsia="Calibri"/>
                <w:spacing w:val="0"/>
                <w:sz w:val="22"/>
                <w:szCs w:val="22"/>
                <w:lang w:eastAsia="en-US"/>
              </w:rPr>
              <w:t>Ачинская</w:t>
            </w:r>
            <w:proofErr w:type="spellEnd"/>
            <w:r w:rsidR="003F7C2B" w:rsidRPr="00153E2C">
              <w:rPr>
                <w:rFonts w:eastAsia="Calibri"/>
                <w:spacing w:val="0"/>
                <w:sz w:val="22"/>
                <w:szCs w:val="22"/>
                <w:lang w:eastAsia="en-US"/>
              </w:rPr>
              <w:t xml:space="preserve"> школа № 3», КГАУ СО «</w:t>
            </w:r>
            <w:proofErr w:type="spellStart"/>
            <w:r w:rsidR="003F7C2B" w:rsidRPr="00153E2C">
              <w:rPr>
                <w:rFonts w:eastAsia="Calibri"/>
                <w:spacing w:val="0"/>
                <w:sz w:val="22"/>
                <w:szCs w:val="22"/>
                <w:lang w:eastAsia="en-US"/>
              </w:rPr>
              <w:t>РЦДПсОВ</w:t>
            </w:r>
            <w:proofErr w:type="spellEnd"/>
            <w:r w:rsidR="003F7C2B" w:rsidRPr="00153E2C">
              <w:rPr>
                <w:rFonts w:eastAsia="Calibri"/>
                <w:spacing w:val="0"/>
                <w:sz w:val="22"/>
                <w:szCs w:val="22"/>
                <w:lang w:eastAsia="en-US"/>
              </w:rPr>
              <w:t xml:space="preserve">», АМО «ВОИ», КГБУ СО «КЦСОН» </w:t>
            </w:r>
            <w:proofErr w:type="spellStart"/>
            <w:r w:rsidR="003F7C2B" w:rsidRPr="00153E2C">
              <w:rPr>
                <w:rFonts w:eastAsia="Calibri"/>
                <w:spacing w:val="0"/>
                <w:sz w:val="22"/>
                <w:szCs w:val="22"/>
                <w:lang w:eastAsia="en-US"/>
              </w:rPr>
              <w:t>Ачинский</w:t>
            </w:r>
            <w:proofErr w:type="spellEnd"/>
            <w:r w:rsidR="003F7C2B" w:rsidRPr="00153E2C">
              <w:rPr>
                <w:rFonts w:eastAsia="Calibri"/>
                <w:spacing w:val="0"/>
                <w:sz w:val="22"/>
                <w:szCs w:val="22"/>
                <w:lang w:eastAsia="en-US"/>
              </w:rPr>
              <w:t>»</w:t>
            </w:r>
          </w:p>
          <w:p w:rsidR="003F7C2B" w:rsidRPr="00153E2C" w:rsidRDefault="0012748B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rFonts w:eastAsia="Calibri"/>
                <w:spacing w:val="0"/>
                <w:sz w:val="22"/>
                <w:szCs w:val="22"/>
                <w:lang w:eastAsia="en-US"/>
              </w:rPr>
              <w:t>6</w:t>
            </w:r>
            <w:r w:rsidR="003F7C2B" w:rsidRPr="00153E2C">
              <w:rPr>
                <w:rFonts w:eastAsia="Calibri"/>
                <w:spacing w:val="0"/>
                <w:sz w:val="22"/>
                <w:szCs w:val="22"/>
                <w:lang w:eastAsia="en-US"/>
              </w:rPr>
              <w:t xml:space="preserve">. Обеспечение поддержки специальных программ для обучения детей с ограниченными возможностями на базе </w:t>
            </w:r>
            <w:r w:rsidR="003F7C2B" w:rsidRPr="00153E2C">
              <w:rPr>
                <w:spacing w:val="0"/>
                <w:sz w:val="22"/>
                <w:szCs w:val="22"/>
              </w:rPr>
              <w:t>МБУДО «АДХШ имени А.М. Знака»</w:t>
            </w:r>
          </w:p>
        </w:tc>
        <w:tc>
          <w:tcPr>
            <w:tcW w:w="1994" w:type="dxa"/>
            <w:gridSpan w:val="2"/>
          </w:tcPr>
          <w:p w:rsidR="003F7C2B" w:rsidRPr="00867F66" w:rsidRDefault="003F7C2B" w:rsidP="003F7C2B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Повышение доступности и качества культурного продукта для граждан, в том числе с ограниченными возможностями здоровья (ОВЗ)</w:t>
            </w:r>
          </w:p>
        </w:tc>
        <w:tc>
          <w:tcPr>
            <w:tcW w:w="1986" w:type="dxa"/>
            <w:gridSpan w:val="5"/>
            <w:vMerge w:val="restart"/>
          </w:tcPr>
          <w:p w:rsidR="003F7C2B" w:rsidRPr="00867F66" w:rsidRDefault="003F7C2B" w:rsidP="003651DA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Государственная программа Красноярского края «Развитие культуры и туризма», муниципальная программа «Развитие культуры», п</w:t>
            </w:r>
            <w:r w:rsidRPr="00867F66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артнерство с основными предприятиями города Ачинска - АО «РУСАЛ Ачинск», АО «АНПЗ ВНК» в сфере социальных инвестиций</w:t>
            </w:r>
            <w:r w:rsidRPr="00867F66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08" w:type="dxa"/>
            <w:gridSpan w:val="7"/>
          </w:tcPr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2022-2025 годы</w:t>
            </w: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2022-2025 годы</w:t>
            </w: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2022-2025 годы</w:t>
            </w: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2022-2025 годы</w:t>
            </w: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2022-2025 годы</w:t>
            </w: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2022-2025 годы</w:t>
            </w:r>
          </w:p>
        </w:tc>
        <w:tc>
          <w:tcPr>
            <w:tcW w:w="2739" w:type="dxa"/>
          </w:tcPr>
          <w:p w:rsidR="003F7C2B" w:rsidRPr="00123C6E" w:rsidRDefault="00292B95" w:rsidP="00292B95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Заместитель Главы города Ачинска по социальным вопросам, о</w:t>
            </w:r>
            <w:r w:rsidR="003F7C2B" w:rsidRPr="00123C6E">
              <w:rPr>
                <w:spacing w:val="0"/>
                <w:sz w:val="22"/>
                <w:szCs w:val="22"/>
              </w:rPr>
              <w:t>тдел культуры администрации города Ачинска</w:t>
            </w:r>
          </w:p>
        </w:tc>
      </w:tr>
      <w:tr w:rsidR="003F7C2B" w:rsidRPr="00123C6E" w:rsidTr="003651DA">
        <w:trPr>
          <w:trHeight w:val="551"/>
        </w:trPr>
        <w:tc>
          <w:tcPr>
            <w:tcW w:w="951" w:type="dxa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1.2.4.3.2.</w:t>
            </w:r>
          </w:p>
        </w:tc>
        <w:tc>
          <w:tcPr>
            <w:tcW w:w="3537" w:type="dxa"/>
            <w:gridSpan w:val="3"/>
          </w:tcPr>
          <w:p w:rsidR="003F7C2B" w:rsidRPr="00123C6E" w:rsidRDefault="003F7C2B" w:rsidP="003F7C2B">
            <w:pPr>
              <w:rPr>
                <w:rFonts w:eastAsia="Calibri"/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rFonts w:eastAsia="Calibri"/>
                <w:spacing w:val="0"/>
                <w:sz w:val="22"/>
                <w:szCs w:val="22"/>
                <w:lang w:eastAsia="en-US"/>
              </w:rPr>
              <w:t>Формирование у жителей города потребности в культурных ценностях, обеспечение доступности для населения лучших образцов отечественной и зарубежной культуры через организацию культурных событий и проектов с участием выдающихся деятелей культуры и искусства</w:t>
            </w: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3545" w:type="dxa"/>
            <w:gridSpan w:val="4"/>
          </w:tcPr>
          <w:p w:rsidR="003F7C2B" w:rsidRPr="00123C6E" w:rsidRDefault="003F7C2B" w:rsidP="003F7C2B">
            <w:pPr>
              <w:rPr>
                <w:rFonts w:eastAsia="Calibri"/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rFonts w:eastAsia="Calibri"/>
                <w:spacing w:val="0"/>
                <w:sz w:val="22"/>
                <w:szCs w:val="22"/>
                <w:lang w:eastAsia="en-US"/>
              </w:rPr>
              <w:t>1. Организация Открытых лекций по истории и искусству с участием известных историков, работников культуры и искусства через</w:t>
            </w:r>
            <w:r w:rsidR="00DA3169">
              <w:rPr>
                <w:rFonts w:eastAsia="Calibri"/>
                <w:spacing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A3169">
              <w:rPr>
                <w:rFonts w:eastAsia="Calibri"/>
                <w:spacing w:val="0"/>
                <w:sz w:val="22"/>
                <w:szCs w:val="22"/>
                <w:lang w:eastAsia="en-US"/>
              </w:rPr>
              <w:t>грантовые</w:t>
            </w:r>
            <w:proofErr w:type="spellEnd"/>
            <w:r w:rsidR="00DA3169">
              <w:rPr>
                <w:rFonts w:eastAsia="Calibri"/>
                <w:spacing w:val="0"/>
                <w:sz w:val="22"/>
                <w:szCs w:val="22"/>
                <w:lang w:eastAsia="en-US"/>
              </w:rPr>
              <w:t xml:space="preserve"> средства (10 лекций)</w:t>
            </w:r>
          </w:p>
          <w:p w:rsidR="003F7C2B" w:rsidRPr="00123C6E" w:rsidRDefault="003F7C2B" w:rsidP="003F7C2B">
            <w:pPr>
              <w:rPr>
                <w:rFonts w:eastAsia="Calibri"/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rFonts w:eastAsia="Calibri"/>
                <w:spacing w:val="0"/>
                <w:sz w:val="22"/>
                <w:szCs w:val="22"/>
                <w:lang w:eastAsia="en-US"/>
              </w:rPr>
              <w:t xml:space="preserve">2. Организация передвижных обменных выставок из фондов музея, для обеспечения возможности горожанам видеть выставки из крупных музеев РФ </w:t>
            </w:r>
          </w:p>
          <w:p w:rsidR="003F7C2B" w:rsidRPr="00123C6E" w:rsidRDefault="00DA3169" w:rsidP="003F7C2B">
            <w:pPr>
              <w:rPr>
                <w:rFonts w:eastAsia="Calibri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0"/>
                <w:sz w:val="22"/>
                <w:szCs w:val="22"/>
                <w:lang w:eastAsia="en-US"/>
              </w:rPr>
              <w:t>(к 2025 г. - 3 выставки)</w:t>
            </w:r>
          </w:p>
          <w:p w:rsidR="003F7C2B" w:rsidRPr="00123C6E" w:rsidRDefault="003F7C2B" w:rsidP="003F7C2B">
            <w:pPr>
              <w:rPr>
                <w:rFonts w:eastAsia="Calibri"/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rFonts w:eastAsia="Calibri"/>
                <w:spacing w:val="0"/>
                <w:sz w:val="22"/>
                <w:szCs w:val="22"/>
                <w:lang w:eastAsia="en-US"/>
              </w:rPr>
              <w:lastRenderedPageBreak/>
              <w:t>3. Ежегодные творческие встречи с художниками и мастерами ДПИ Красноярского края, отчетные выставки рабо</w:t>
            </w:r>
            <w:r w:rsidR="00DA3169">
              <w:rPr>
                <w:rFonts w:eastAsia="Calibri"/>
                <w:spacing w:val="0"/>
                <w:sz w:val="22"/>
                <w:szCs w:val="22"/>
                <w:lang w:eastAsia="en-US"/>
              </w:rPr>
              <w:t>т художников Красноярского края</w:t>
            </w:r>
          </w:p>
          <w:p w:rsidR="003F7C2B" w:rsidRPr="00123C6E" w:rsidRDefault="003F7C2B" w:rsidP="003F7C2B">
            <w:pPr>
              <w:rPr>
                <w:rFonts w:eastAsia="Calibri"/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rFonts w:eastAsia="Calibri"/>
                <w:spacing w:val="0"/>
                <w:sz w:val="22"/>
                <w:szCs w:val="22"/>
                <w:lang w:eastAsia="en-US"/>
              </w:rPr>
              <w:t>4. Реализация проекта «Виртуальный концертный зал» с ежемесячными трансляциями концертов симфонической музык</w:t>
            </w:r>
            <w:r w:rsidR="00DA3169">
              <w:rPr>
                <w:rFonts w:eastAsia="Calibri"/>
                <w:spacing w:val="0"/>
                <w:sz w:val="22"/>
                <w:szCs w:val="22"/>
                <w:lang w:eastAsia="en-US"/>
              </w:rPr>
              <w:t>и из г. Москвы и г. Красноярска</w:t>
            </w:r>
          </w:p>
          <w:p w:rsidR="003F7C2B" w:rsidRPr="00123C6E" w:rsidRDefault="003F7C2B" w:rsidP="003F7C2B">
            <w:pPr>
              <w:rPr>
                <w:rFonts w:eastAsia="Calibri"/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rFonts w:eastAsia="Calibri"/>
                <w:spacing w:val="0"/>
                <w:sz w:val="22"/>
                <w:szCs w:val="22"/>
                <w:lang w:eastAsia="en-US"/>
              </w:rPr>
              <w:t>5. Проведение ежегодного фестиваля казачьей песни</w:t>
            </w:r>
          </w:p>
          <w:p w:rsidR="003F7C2B" w:rsidRPr="00123C6E" w:rsidRDefault="003F7C2B" w:rsidP="003F7C2B">
            <w:pPr>
              <w:rPr>
                <w:rFonts w:eastAsia="Calibri"/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rFonts w:eastAsia="Calibri"/>
                <w:spacing w:val="0"/>
                <w:sz w:val="22"/>
                <w:szCs w:val="22"/>
                <w:lang w:eastAsia="en-US"/>
              </w:rPr>
              <w:t>6. Участие в 2022 году в конкурсном отборе на предоставление иных межбюджетных трансфертов из федерального бюджета субъектов Российской Федерации на создание модельных муниципальных библиотек в субъектах Российской Федерации;</w:t>
            </w:r>
          </w:p>
          <w:p w:rsidR="003F7C2B" w:rsidRPr="00123C6E" w:rsidRDefault="003F7C2B" w:rsidP="003F7C2B">
            <w:pPr>
              <w:rPr>
                <w:rFonts w:eastAsia="Calibri"/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rFonts w:eastAsia="Calibri"/>
                <w:spacing w:val="0"/>
                <w:sz w:val="22"/>
                <w:szCs w:val="22"/>
                <w:lang w:eastAsia="en-US"/>
              </w:rPr>
              <w:t>-Юношеская библиотека</w:t>
            </w:r>
          </w:p>
        </w:tc>
        <w:tc>
          <w:tcPr>
            <w:tcW w:w="1994" w:type="dxa"/>
            <w:gridSpan w:val="2"/>
          </w:tcPr>
          <w:p w:rsidR="003F7C2B" w:rsidRPr="00123C6E" w:rsidRDefault="003F7C2B" w:rsidP="003F7C2B">
            <w:pPr>
              <w:outlineLvl w:val="1"/>
              <w:rPr>
                <w:color w:val="000000"/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color w:val="000000"/>
                <w:spacing w:val="0"/>
                <w:sz w:val="22"/>
                <w:szCs w:val="22"/>
                <w:lang w:eastAsia="en-US"/>
              </w:rPr>
              <w:lastRenderedPageBreak/>
              <w:t xml:space="preserve">Обеспечение к 2025 году: </w:t>
            </w:r>
          </w:p>
          <w:p w:rsidR="003F7C2B" w:rsidRPr="00123C6E" w:rsidRDefault="003F7C2B" w:rsidP="003F7C2B">
            <w:pPr>
              <w:outlineLvl w:val="1"/>
              <w:rPr>
                <w:spacing w:val="0"/>
                <w:sz w:val="22"/>
                <w:szCs w:val="22"/>
              </w:rPr>
            </w:pPr>
            <w:r w:rsidRPr="00123C6E">
              <w:rPr>
                <w:color w:val="000000"/>
                <w:spacing w:val="0"/>
                <w:sz w:val="22"/>
                <w:szCs w:val="22"/>
                <w:lang w:eastAsia="en-US"/>
              </w:rPr>
              <w:t>- доступ граждан к электронным ресурсам культуры в дистанционном режиме:</w:t>
            </w:r>
            <w:r w:rsidRPr="00123C6E">
              <w:rPr>
                <w:spacing w:val="0"/>
                <w:sz w:val="22"/>
                <w:szCs w:val="22"/>
              </w:rPr>
              <w:t xml:space="preserve"> </w:t>
            </w:r>
          </w:p>
          <w:p w:rsidR="003F7C2B" w:rsidRPr="00123C6E" w:rsidRDefault="003F7C2B" w:rsidP="003F7C2B">
            <w:pPr>
              <w:pStyle w:val="a4"/>
              <w:ind w:left="0"/>
              <w:outlineLvl w:val="1"/>
              <w:rPr>
                <w:color w:val="000000"/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color w:val="000000"/>
                <w:spacing w:val="0"/>
                <w:sz w:val="22"/>
                <w:szCs w:val="22"/>
                <w:lang w:eastAsia="en-US"/>
              </w:rPr>
              <w:t>- доля библиотек, подключенных к сети Интернет -</w:t>
            </w:r>
            <w:r w:rsidRPr="00123C6E">
              <w:rPr>
                <w:color w:val="000000"/>
                <w:spacing w:val="0"/>
                <w:sz w:val="22"/>
                <w:szCs w:val="22"/>
                <w:lang w:eastAsia="en-US"/>
              </w:rPr>
              <w:lastRenderedPageBreak/>
              <w:t>100 %,</w:t>
            </w:r>
          </w:p>
          <w:p w:rsidR="003F7C2B" w:rsidRPr="00123C6E" w:rsidRDefault="003F7C2B" w:rsidP="003F7C2B">
            <w:pPr>
              <w:pStyle w:val="a4"/>
              <w:ind w:left="0"/>
              <w:outlineLvl w:val="1"/>
              <w:rPr>
                <w:color w:val="000000"/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color w:val="000000"/>
                <w:spacing w:val="0"/>
                <w:sz w:val="22"/>
                <w:szCs w:val="22"/>
                <w:lang w:eastAsia="en-US"/>
              </w:rPr>
              <w:t xml:space="preserve">- количество учреждений, на базе которых создан виртуальный концертный зал – 1 ед. </w:t>
            </w:r>
          </w:p>
          <w:p w:rsidR="003F7C2B" w:rsidRPr="00123C6E" w:rsidRDefault="003F7C2B" w:rsidP="0028285F">
            <w:pPr>
              <w:outlineLvl w:val="1"/>
              <w:rPr>
                <w:spacing w:val="0"/>
                <w:sz w:val="22"/>
                <w:szCs w:val="22"/>
              </w:rPr>
            </w:pPr>
            <w:r w:rsidRPr="00123C6E">
              <w:rPr>
                <w:color w:val="000000"/>
                <w:spacing w:val="0"/>
                <w:sz w:val="22"/>
                <w:szCs w:val="22"/>
                <w:lang w:eastAsia="en-US"/>
              </w:rPr>
              <w:t xml:space="preserve">- доля библиотек, на базе которых созданы модельные библиотеки (проведена модернизация) – </w:t>
            </w:r>
            <w:r w:rsidR="0012748B" w:rsidRPr="00123C6E">
              <w:rPr>
                <w:color w:val="000000"/>
                <w:spacing w:val="0"/>
                <w:sz w:val="22"/>
                <w:szCs w:val="22"/>
                <w:lang w:eastAsia="en-US"/>
              </w:rPr>
              <w:t xml:space="preserve">16.6% </w:t>
            </w:r>
            <w:r w:rsidR="0012748B" w:rsidRPr="00123C6E">
              <w:rPr>
                <w:spacing w:val="0"/>
                <w:sz w:val="22"/>
                <w:szCs w:val="22"/>
                <w:lang w:eastAsia="en-US"/>
              </w:rPr>
              <w:t>(2ед.)</w:t>
            </w:r>
          </w:p>
        </w:tc>
        <w:tc>
          <w:tcPr>
            <w:tcW w:w="1986" w:type="dxa"/>
            <w:gridSpan w:val="5"/>
            <w:vMerge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408" w:type="dxa"/>
            <w:gridSpan w:val="7"/>
          </w:tcPr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2022-2025 годы</w:t>
            </w:r>
          </w:p>
        </w:tc>
        <w:tc>
          <w:tcPr>
            <w:tcW w:w="2739" w:type="dxa"/>
          </w:tcPr>
          <w:p w:rsidR="003F7C2B" w:rsidRPr="00123C6E" w:rsidRDefault="00292B95" w:rsidP="00292B95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Заместитель Главы города Ачинска по социальным вопросам, о</w:t>
            </w:r>
            <w:r w:rsidR="003F7C2B" w:rsidRPr="00123C6E">
              <w:rPr>
                <w:spacing w:val="0"/>
                <w:sz w:val="22"/>
                <w:szCs w:val="22"/>
              </w:rPr>
              <w:t>тдел культуры администрации города Ачинска</w:t>
            </w:r>
          </w:p>
        </w:tc>
      </w:tr>
      <w:tr w:rsidR="003F7C2B" w:rsidRPr="00123C6E" w:rsidTr="003651DA">
        <w:tc>
          <w:tcPr>
            <w:tcW w:w="951" w:type="dxa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>1.2.4.4.</w:t>
            </w:r>
          </w:p>
        </w:tc>
        <w:tc>
          <w:tcPr>
            <w:tcW w:w="3537" w:type="dxa"/>
            <w:gridSpan w:val="3"/>
          </w:tcPr>
          <w:p w:rsidR="003F7C2B" w:rsidRPr="00153E2C" w:rsidRDefault="003F7C2B" w:rsidP="003F7C2B">
            <w:pPr>
              <w:pStyle w:val="a4"/>
              <w:ind w:left="34"/>
              <w:textAlignment w:val="baseline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Развитие системы дополнительного образования в области культуры и искусства</w:t>
            </w:r>
          </w:p>
        </w:tc>
        <w:tc>
          <w:tcPr>
            <w:tcW w:w="3545" w:type="dxa"/>
            <w:gridSpan w:val="4"/>
          </w:tcPr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1. Оснащение материально-технической базы учреждений культуры: проведение модернизации МБУДО «ДМШ №1», приобретение музыкальных инструментов, приобретение звукового, светов</w:t>
            </w:r>
            <w:r w:rsidR="00DA3169" w:rsidRPr="00153E2C">
              <w:rPr>
                <w:spacing w:val="0"/>
                <w:sz w:val="22"/>
                <w:szCs w:val="22"/>
              </w:rPr>
              <w:t>ого и выставочного оборудования</w:t>
            </w:r>
          </w:p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2. Открытие новых отделений в художественной школе, внедрение предпрофессиональной программы по ДПИ</w:t>
            </w:r>
          </w:p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3. Расширение перечня платных образовательных услуг для населения с разным возрастным диапазоном</w:t>
            </w:r>
          </w:p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4. Участие творческих коллективов </w:t>
            </w:r>
            <w:r w:rsidRPr="00153E2C">
              <w:rPr>
                <w:rFonts w:eastAsia="Calibri"/>
                <w:spacing w:val="0"/>
                <w:sz w:val="22"/>
                <w:szCs w:val="22"/>
                <w:lang w:eastAsia="en-US"/>
              </w:rPr>
              <w:t>МБУК «</w:t>
            </w:r>
            <w:proofErr w:type="spellStart"/>
            <w:r w:rsidRPr="00153E2C">
              <w:rPr>
                <w:rFonts w:eastAsia="Calibri"/>
                <w:spacing w:val="0"/>
                <w:sz w:val="22"/>
                <w:szCs w:val="22"/>
                <w:lang w:eastAsia="en-US"/>
              </w:rPr>
              <w:t>ГорДК</w:t>
            </w:r>
            <w:proofErr w:type="spellEnd"/>
            <w:r w:rsidRPr="00153E2C">
              <w:rPr>
                <w:rFonts w:eastAsia="Calibri"/>
                <w:spacing w:val="0"/>
                <w:sz w:val="22"/>
                <w:szCs w:val="22"/>
                <w:lang w:eastAsia="en-US"/>
              </w:rPr>
              <w:t>»</w:t>
            </w:r>
            <w:r w:rsidRPr="00153E2C">
              <w:rPr>
                <w:spacing w:val="0"/>
                <w:sz w:val="22"/>
                <w:szCs w:val="22"/>
              </w:rPr>
              <w:t xml:space="preserve">, учащихся </w:t>
            </w:r>
            <w:proofErr w:type="gramStart"/>
            <w:r w:rsidRPr="00153E2C">
              <w:rPr>
                <w:spacing w:val="0"/>
                <w:sz w:val="22"/>
                <w:szCs w:val="22"/>
              </w:rPr>
              <w:t>художественной</w:t>
            </w:r>
            <w:proofErr w:type="gramEnd"/>
            <w:r w:rsidRPr="00153E2C">
              <w:rPr>
                <w:spacing w:val="0"/>
                <w:sz w:val="22"/>
                <w:szCs w:val="22"/>
              </w:rPr>
              <w:t xml:space="preserve"> и музыкальных школ в краевых, </w:t>
            </w:r>
            <w:r w:rsidRPr="00153E2C">
              <w:rPr>
                <w:spacing w:val="0"/>
                <w:sz w:val="22"/>
                <w:szCs w:val="22"/>
              </w:rPr>
              <w:lastRenderedPageBreak/>
              <w:t>российских и международных конкурсах и фестивалях (не менее 30 лауреатов и званий гран-при ежегодно; доля победителей 50 % о</w:t>
            </w:r>
            <w:r w:rsidR="00DA3169" w:rsidRPr="00153E2C">
              <w:rPr>
                <w:spacing w:val="0"/>
                <w:sz w:val="22"/>
                <w:szCs w:val="22"/>
              </w:rPr>
              <w:t>т общего количества участников)</w:t>
            </w:r>
          </w:p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5. Ежегодная организация городских творческих конкурсов и фестивалей, выставок для выявления талантливых и одаренных детей</w:t>
            </w:r>
          </w:p>
        </w:tc>
        <w:tc>
          <w:tcPr>
            <w:tcW w:w="1994" w:type="dxa"/>
            <w:gridSpan w:val="2"/>
          </w:tcPr>
          <w:p w:rsidR="003F7C2B" w:rsidRPr="00123C6E" w:rsidRDefault="0012748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>Увеличение к 2030</w:t>
            </w:r>
            <w:r w:rsidR="003F7C2B" w:rsidRPr="00123C6E">
              <w:rPr>
                <w:spacing w:val="0"/>
                <w:sz w:val="22"/>
                <w:szCs w:val="22"/>
              </w:rPr>
              <w:t xml:space="preserve"> году контингента </w:t>
            </w:r>
            <w:proofErr w:type="gramStart"/>
            <w:r w:rsidR="003F7C2B" w:rsidRPr="00123C6E">
              <w:rPr>
                <w:spacing w:val="0"/>
                <w:sz w:val="22"/>
                <w:szCs w:val="22"/>
              </w:rPr>
              <w:t>обучающихся</w:t>
            </w:r>
            <w:proofErr w:type="gramEnd"/>
            <w:r w:rsidR="003F7C2B" w:rsidRPr="00123C6E">
              <w:rPr>
                <w:spacing w:val="0"/>
                <w:sz w:val="22"/>
                <w:szCs w:val="22"/>
              </w:rPr>
              <w:t xml:space="preserve">  </w:t>
            </w: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- в музыкальных школах до </w:t>
            </w:r>
            <w:r w:rsidR="0012748B" w:rsidRPr="00123C6E">
              <w:rPr>
                <w:spacing w:val="0"/>
                <w:sz w:val="22"/>
                <w:szCs w:val="22"/>
              </w:rPr>
              <w:t>480</w:t>
            </w:r>
            <w:r w:rsidRPr="00123C6E">
              <w:rPr>
                <w:spacing w:val="0"/>
                <w:sz w:val="22"/>
                <w:szCs w:val="22"/>
              </w:rPr>
              <w:t xml:space="preserve"> чел.;</w:t>
            </w: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- художественной школе до </w:t>
            </w:r>
            <w:r w:rsidR="0012748B" w:rsidRPr="00123C6E">
              <w:rPr>
                <w:spacing w:val="0"/>
                <w:sz w:val="22"/>
                <w:szCs w:val="22"/>
              </w:rPr>
              <w:t>600</w:t>
            </w:r>
            <w:r w:rsidRPr="00123C6E">
              <w:rPr>
                <w:spacing w:val="0"/>
                <w:sz w:val="22"/>
                <w:szCs w:val="22"/>
              </w:rPr>
              <w:t xml:space="preserve"> чел.</w:t>
            </w: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986" w:type="dxa"/>
            <w:gridSpan w:val="5"/>
          </w:tcPr>
          <w:p w:rsidR="003F7C2B" w:rsidRPr="00123C6E" w:rsidRDefault="003F7C2B" w:rsidP="001A62E9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Государственная программа Красноярского края «Развитие культуры и туризма», муниципальная программа «Развитие культуры», п</w:t>
            </w:r>
            <w:r w:rsidRPr="00123C6E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артнерство с основными предприятиями города Ачинска - АО «РУСАЛ Ачинск», АО «АНПЗ ВНК» в сфере социальных инвестиций</w:t>
            </w:r>
            <w:r w:rsidRPr="00123C6E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08" w:type="dxa"/>
            <w:gridSpan w:val="7"/>
          </w:tcPr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2022 год</w:t>
            </w: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2022-2025</w:t>
            </w: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 годы</w:t>
            </w: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2022-2025</w:t>
            </w: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 годы</w:t>
            </w: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2022-2025</w:t>
            </w: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 годы</w:t>
            </w: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2022-2025</w:t>
            </w: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 годы</w:t>
            </w: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9D2170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2739" w:type="dxa"/>
          </w:tcPr>
          <w:p w:rsidR="003F7C2B" w:rsidRPr="00123C6E" w:rsidRDefault="00292B95" w:rsidP="00292B95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>Заместитель Главы города Ачинска по социальным вопросам, о</w:t>
            </w:r>
            <w:r w:rsidR="003F7C2B" w:rsidRPr="00123C6E">
              <w:rPr>
                <w:spacing w:val="0"/>
                <w:sz w:val="22"/>
                <w:szCs w:val="22"/>
              </w:rPr>
              <w:t>тдел культуры администрации города Ачинска</w:t>
            </w:r>
          </w:p>
        </w:tc>
      </w:tr>
      <w:tr w:rsidR="003F7C2B" w:rsidRPr="00123C6E" w:rsidTr="003651DA">
        <w:tc>
          <w:tcPr>
            <w:tcW w:w="951" w:type="dxa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>1.2.4.5.</w:t>
            </w:r>
          </w:p>
        </w:tc>
        <w:tc>
          <w:tcPr>
            <w:tcW w:w="3537" w:type="dxa"/>
            <w:gridSpan w:val="3"/>
          </w:tcPr>
          <w:p w:rsidR="003F7C2B" w:rsidRPr="00123C6E" w:rsidRDefault="003F7C2B" w:rsidP="003F7C2B">
            <w:pPr>
              <w:pStyle w:val="a4"/>
              <w:ind w:left="34"/>
              <w:textAlignment w:val="baseline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Повышение социального статуса семьи как общественного института, обеспечивающего воспитание и передачу от поколения к поколению традиционных ценностей</w:t>
            </w:r>
          </w:p>
        </w:tc>
        <w:tc>
          <w:tcPr>
            <w:tcW w:w="3545" w:type="dxa"/>
            <w:gridSpan w:val="4"/>
          </w:tcPr>
          <w:p w:rsidR="003F7C2B" w:rsidRPr="00123C6E" w:rsidRDefault="000A0A76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1. </w:t>
            </w:r>
            <w:r w:rsidR="003F7C2B" w:rsidRPr="00123C6E">
              <w:rPr>
                <w:spacing w:val="0"/>
                <w:sz w:val="22"/>
                <w:szCs w:val="22"/>
              </w:rPr>
              <w:t>Повышение роли общественных советов, творческих союзов и объединений в сфере культуры в решении вопросов управления отраслью:</w:t>
            </w: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- увеличение количества художников и мастеров ДПИ в городском творческом объединении «Этюд» (2 чел</w:t>
            </w:r>
            <w:r w:rsidR="00CE59A4" w:rsidRPr="00123C6E">
              <w:rPr>
                <w:spacing w:val="0"/>
                <w:sz w:val="22"/>
                <w:szCs w:val="22"/>
              </w:rPr>
              <w:t>.</w:t>
            </w:r>
            <w:r w:rsidRPr="00123C6E">
              <w:rPr>
                <w:spacing w:val="0"/>
                <w:sz w:val="22"/>
                <w:szCs w:val="22"/>
              </w:rPr>
              <w:t>);</w:t>
            </w: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- продолжение работы Совета по делам националь</w:t>
            </w:r>
            <w:r w:rsidR="00DA3169">
              <w:rPr>
                <w:spacing w:val="0"/>
                <w:sz w:val="22"/>
                <w:szCs w:val="22"/>
              </w:rPr>
              <w:t>ностей при Главе города Ачинска</w:t>
            </w: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2. Ежегодное участие в </w:t>
            </w:r>
            <w:proofErr w:type="spellStart"/>
            <w:r w:rsidRPr="00123C6E">
              <w:rPr>
                <w:spacing w:val="0"/>
                <w:sz w:val="22"/>
                <w:szCs w:val="22"/>
              </w:rPr>
              <w:t>грантовых</w:t>
            </w:r>
            <w:proofErr w:type="spellEnd"/>
            <w:r w:rsidRPr="00123C6E">
              <w:rPr>
                <w:spacing w:val="0"/>
                <w:sz w:val="22"/>
                <w:szCs w:val="22"/>
              </w:rPr>
              <w:t xml:space="preserve"> программах ЦСП РУСАЛ, Фонда М. Прохорова, Фонда В. Потанина, Министерства культуры Красноярского края, администрации города Ачинска (не менее 1 реализованного </w:t>
            </w:r>
            <w:r w:rsidR="00DA3169">
              <w:rPr>
                <w:spacing w:val="0"/>
                <w:sz w:val="22"/>
                <w:szCs w:val="22"/>
              </w:rPr>
              <w:t>проекта в год)</w:t>
            </w:r>
          </w:p>
          <w:p w:rsidR="00CE59A4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3. Взаимодействие с расположенными в городе национальными объединениями, религиозными организациями: </w:t>
            </w: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- ежегодное проведение духовного форума «Вехи Российс</w:t>
            </w:r>
            <w:r w:rsidR="00DA3169">
              <w:rPr>
                <w:spacing w:val="0"/>
                <w:sz w:val="22"/>
                <w:szCs w:val="22"/>
              </w:rPr>
              <w:t>кой истории: Сибирский аспект»</w:t>
            </w: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- (основной организатор – управление общественных связей губернатора Красноярского края);</w:t>
            </w: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>- проведение творческого конкурса «Подарок старцу Даниилу», в рамках ежегодного фестиваля православной культуры «</w:t>
            </w:r>
            <w:proofErr w:type="spellStart"/>
            <w:r w:rsidRPr="00123C6E">
              <w:rPr>
                <w:spacing w:val="0"/>
                <w:sz w:val="22"/>
                <w:szCs w:val="22"/>
              </w:rPr>
              <w:t>Данииловские</w:t>
            </w:r>
            <w:proofErr w:type="spellEnd"/>
            <w:r w:rsidRPr="00123C6E">
              <w:rPr>
                <w:spacing w:val="0"/>
                <w:sz w:val="22"/>
                <w:szCs w:val="22"/>
              </w:rPr>
              <w:t xml:space="preserve"> встречи»;</w:t>
            </w: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- проведение на территории города Ачинска фестиваля национальных культур «Содружеств</w:t>
            </w:r>
            <w:r w:rsidR="00DA3169">
              <w:rPr>
                <w:spacing w:val="0"/>
                <w:sz w:val="22"/>
                <w:szCs w:val="22"/>
              </w:rPr>
              <w:t>о на берегах Чулыма» (ежегодно)</w:t>
            </w: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4. Осуществление просветительской, патриотической, исследовательской деятельности среди детей и молодежи, развитие волонтерского движения: - </w:t>
            </w:r>
            <w:proofErr w:type="spellStart"/>
            <w:r w:rsidRPr="00123C6E">
              <w:rPr>
                <w:spacing w:val="0"/>
                <w:sz w:val="22"/>
                <w:szCs w:val="22"/>
              </w:rPr>
              <w:t>Каргаполовские</w:t>
            </w:r>
            <w:proofErr w:type="spellEnd"/>
            <w:r w:rsidRPr="00123C6E">
              <w:rPr>
                <w:spacing w:val="0"/>
                <w:sz w:val="22"/>
                <w:szCs w:val="22"/>
              </w:rPr>
              <w:t xml:space="preserve"> народные чтения (ежегодные, сентябрь);</w:t>
            </w: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- проведение месячника патриотического воспитания (2 раза в год - февраль, май);</w:t>
            </w: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- программно-проектная деятельность, </w:t>
            </w:r>
            <w:proofErr w:type="spellStart"/>
            <w:r w:rsidRPr="00123C6E">
              <w:rPr>
                <w:spacing w:val="0"/>
                <w:sz w:val="22"/>
                <w:szCs w:val="22"/>
              </w:rPr>
              <w:t>квесты</w:t>
            </w:r>
            <w:proofErr w:type="spellEnd"/>
            <w:r w:rsidRPr="00123C6E">
              <w:rPr>
                <w:spacing w:val="0"/>
                <w:sz w:val="22"/>
                <w:szCs w:val="22"/>
              </w:rPr>
              <w:t>, молодежные акции, а также интерактивные формы работы: интеллектуальные и интерактивные игры, ток-шоу, различные конкурсы для детей, просветительская, патриотическая деятельность</w:t>
            </w:r>
          </w:p>
        </w:tc>
        <w:tc>
          <w:tcPr>
            <w:tcW w:w="1994" w:type="dxa"/>
            <w:gridSpan w:val="2"/>
          </w:tcPr>
          <w:p w:rsidR="003F7C2B" w:rsidRPr="00123C6E" w:rsidRDefault="003F7C2B" w:rsidP="003F7C2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 xml:space="preserve">Обеспечение к 2025 году: </w:t>
            </w:r>
          </w:p>
          <w:p w:rsidR="003F7C2B" w:rsidRPr="00123C6E" w:rsidRDefault="003F7C2B" w:rsidP="003F7C2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-количества посетителей муниципальных бюджетных учреждений культурно-досугового типа не менее 231,4 тыс. чел.;</w:t>
            </w:r>
          </w:p>
          <w:p w:rsidR="003F7C2B" w:rsidRPr="00123C6E" w:rsidRDefault="003F7C2B" w:rsidP="003F7C2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- количества посетителей учреждений музейного типа </w:t>
            </w:r>
            <w:proofErr w:type="gramStart"/>
            <w:r w:rsidRPr="00123C6E">
              <w:rPr>
                <w:spacing w:val="0"/>
                <w:sz w:val="22"/>
                <w:szCs w:val="22"/>
              </w:rPr>
              <w:t>-н</w:t>
            </w:r>
            <w:proofErr w:type="gramEnd"/>
            <w:r w:rsidRPr="00123C6E">
              <w:rPr>
                <w:spacing w:val="0"/>
                <w:sz w:val="22"/>
                <w:szCs w:val="22"/>
              </w:rPr>
              <w:t>е менее 76, 0 тыс. чел.;</w:t>
            </w:r>
          </w:p>
          <w:p w:rsidR="003F7C2B" w:rsidRPr="00123C6E" w:rsidRDefault="003F7C2B" w:rsidP="003F7C2B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- количества посетителей городских библиотек </w:t>
            </w:r>
            <w:r w:rsidR="0012748B" w:rsidRPr="00123C6E">
              <w:rPr>
                <w:spacing w:val="0"/>
                <w:sz w:val="22"/>
                <w:szCs w:val="22"/>
              </w:rPr>
              <w:t>- не менее 324,39 тыс. чел.</w:t>
            </w:r>
          </w:p>
          <w:p w:rsidR="003F7C2B" w:rsidRPr="00123C6E" w:rsidRDefault="003F7C2B" w:rsidP="00CE59A4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- числа социокультурных и </w:t>
            </w:r>
            <w:proofErr w:type="spellStart"/>
            <w:r w:rsidRPr="00123C6E">
              <w:rPr>
                <w:spacing w:val="0"/>
                <w:sz w:val="22"/>
                <w:szCs w:val="22"/>
              </w:rPr>
              <w:t>грантовых</w:t>
            </w:r>
            <w:proofErr w:type="spellEnd"/>
            <w:r w:rsidRPr="00123C6E">
              <w:rPr>
                <w:spacing w:val="0"/>
                <w:sz w:val="22"/>
                <w:szCs w:val="22"/>
              </w:rPr>
              <w:t xml:space="preserve"> проектов в области культуры, реализованных муниципальными </w:t>
            </w:r>
            <w:r w:rsidRPr="00123C6E">
              <w:rPr>
                <w:spacing w:val="0"/>
                <w:sz w:val="22"/>
                <w:szCs w:val="22"/>
              </w:rPr>
              <w:lastRenderedPageBreak/>
              <w:t>учреждениями - не менее 2 ежегодно</w:t>
            </w:r>
          </w:p>
        </w:tc>
        <w:tc>
          <w:tcPr>
            <w:tcW w:w="1986" w:type="dxa"/>
            <w:gridSpan w:val="5"/>
          </w:tcPr>
          <w:p w:rsidR="003F7C2B" w:rsidRPr="00123C6E" w:rsidRDefault="003F7C2B" w:rsidP="00CE59A4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>Государственная программа Красноярского края «Развитие культуры и туризма», муниципальная программа «Развитие культуры», п</w:t>
            </w:r>
            <w:r w:rsidRPr="00123C6E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артнерство с основными предприятиями города Ачинска - АО «РУСАЛ Ачинск», АО «АНПЗ ВНК» в сфере социальных инвестиций</w:t>
            </w:r>
            <w:r w:rsidRPr="00123C6E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08" w:type="dxa"/>
            <w:gridSpan w:val="7"/>
          </w:tcPr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2022-2025 годы </w:t>
            </w:r>
          </w:p>
        </w:tc>
        <w:tc>
          <w:tcPr>
            <w:tcW w:w="2739" w:type="dxa"/>
          </w:tcPr>
          <w:p w:rsidR="003F7C2B" w:rsidRPr="00153E2C" w:rsidRDefault="00917AAB" w:rsidP="00917AA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Заместитель Г</w:t>
            </w:r>
            <w:r w:rsidR="0012748B" w:rsidRPr="00153E2C">
              <w:rPr>
                <w:spacing w:val="0"/>
                <w:sz w:val="22"/>
                <w:szCs w:val="22"/>
              </w:rPr>
              <w:t>лавы города Ачинска по общественно-политической работе</w:t>
            </w:r>
            <w:r w:rsidRPr="00153E2C">
              <w:rPr>
                <w:spacing w:val="0"/>
                <w:sz w:val="22"/>
                <w:szCs w:val="22"/>
              </w:rPr>
              <w:t>, отдел культуры администрации города Ачинска</w:t>
            </w:r>
          </w:p>
        </w:tc>
      </w:tr>
      <w:tr w:rsidR="003F7C2B" w:rsidRPr="00123C6E" w:rsidTr="003651DA">
        <w:trPr>
          <w:trHeight w:val="283"/>
        </w:trPr>
        <w:tc>
          <w:tcPr>
            <w:tcW w:w="16160" w:type="dxa"/>
            <w:gridSpan w:val="23"/>
          </w:tcPr>
          <w:p w:rsidR="003F7C2B" w:rsidRPr="00123C6E" w:rsidRDefault="003F7C2B" w:rsidP="003F7C2B">
            <w:pPr>
              <w:rPr>
                <w:i/>
                <w:spacing w:val="0"/>
                <w:sz w:val="22"/>
                <w:szCs w:val="22"/>
              </w:rPr>
            </w:pPr>
            <w:r w:rsidRPr="00123C6E">
              <w:rPr>
                <w:b/>
                <w:i/>
                <w:spacing w:val="0"/>
                <w:sz w:val="22"/>
                <w:szCs w:val="22"/>
              </w:rPr>
              <w:lastRenderedPageBreak/>
              <w:t>1.3. Развитие сферы жизнеобеспечения города</w:t>
            </w:r>
          </w:p>
        </w:tc>
      </w:tr>
      <w:tr w:rsidR="003F7C2B" w:rsidRPr="00123C6E" w:rsidTr="003651DA">
        <w:trPr>
          <w:trHeight w:val="283"/>
        </w:trPr>
        <w:tc>
          <w:tcPr>
            <w:tcW w:w="16160" w:type="dxa"/>
            <w:gridSpan w:val="23"/>
          </w:tcPr>
          <w:p w:rsidR="003F7C2B" w:rsidRPr="00123C6E" w:rsidRDefault="003F7C2B" w:rsidP="003F7C2B">
            <w:pPr>
              <w:rPr>
                <w:b/>
                <w:i/>
                <w:spacing w:val="0"/>
                <w:sz w:val="22"/>
                <w:szCs w:val="22"/>
              </w:rPr>
            </w:pPr>
            <w:r w:rsidRPr="00123C6E">
              <w:rPr>
                <w:b/>
                <w:i/>
                <w:spacing w:val="0"/>
                <w:sz w:val="22"/>
                <w:szCs w:val="22"/>
              </w:rPr>
              <w:t xml:space="preserve">1.3.1. </w:t>
            </w:r>
            <w:r w:rsidRPr="00123C6E">
              <w:rPr>
                <w:b/>
                <w:i/>
                <w:spacing w:val="0"/>
                <w:sz w:val="22"/>
                <w:szCs w:val="22"/>
              </w:rPr>
              <w:tab/>
              <w:t>Обеспечение граждан доступным и комфортным жильем</w:t>
            </w:r>
          </w:p>
        </w:tc>
      </w:tr>
      <w:tr w:rsidR="003F7C2B" w:rsidRPr="00123C6E" w:rsidTr="003651DA">
        <w:tc>
          <w:tcPr>
            <w:tcW w:w="951" w:type="dxa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1.3.1.1.</w:t>
            </w:r>
          </w:p>
        </w:tc>
        <w:tc>
          <w:tcPr>
            <w:tcW w:w="3500" w:type="dxa"/>
            <w:gridSpan w:val="2"/>
          </w:tcPr>
          <w:p w:rsidR="003F7C2B" w:rsidRPr="00123C6E" w:rsidRDefault="003F7C2B" w:rsidP="003F7C2B">
            <w:pPr>
              <w:contextualSpacing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Обеспечение благоприятных и безопасных условий проживания граждан</w:t>
            </w:r>
          </w:p>
        </w:tc>
        <w:tc>
          <w:tcPr>
            <w:tcW w:w="3512" w:type="dxa"/>
            <w:gridSpan w:val="4"/>
          </w:tcPr>
          <w:p w:rsidR="003F7C2B" w:rsidRPr="00153E2C" w:rsidRDefault="003F7C2B" w:rsidP="003F7C2B">
            <w:pPr>
              <w:pStyle w:val="a4"/>
              <w:ind w:left="35"/>
              <w:rPr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spacing w:val="0"/>
                <w:sz w:val="22"/>
                <w:szCs w:val="22"/>
                <w:lang w:eastAsia="en-US"/>
              </w:rPr>
              <w:t xml:space="preserve">1. В рамках реализации федерального проекта «Формирование современной городской среды» - разработка проектной документации, реализация проектов благоустройства общественных пространств по </w:t>
            </w:r>
            <w:r w:rsidR="00DA3169" w:rsidRPr="00153E2C">
              <w:rPr>
                <w:spacing w:val="0"/>
                <w:sz w:val="22"/>
                <w:szCs w:val="22"/>
                <w:lang w:eastAsia="en-US"/>
              </w:rPr>
              <w:t>результатам голосования граждан</w:t>
            </w:r>
          </w:p>
          <w:p w:rsidR="003F7C2B" w:rsidRPr="00153E2C" w:rsidRDefault="003F7C2B" w:rsidP="003F7C2B">
            <w:pPr>
              <w:pStyle w:val="a4"/>
              <w:ind w:left="35"/>
              <w:rPr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spacing w:val="0"/>
                <w:sz w:val="22"/>
                <w:szCs w:val="22"/>
                <w:lang w:eastAsia="en-US"/>
              </w:rPr>
              <w:t>2.</w:t>
            </w:r>
            <w:r w:rsidR="009A0F7C" w:rsidRPr="00153E2C">
              <w:rPr>
                <w:spacing w:val="0"/>
                <w:sz w:val="22"/>
                <w:szCs w:val="22"/>
                <w:lang w:eastAsia="en-US"/>
              </w:rPr>
              <w:t xml:space="preserve"> </w:t>
            </w:r>
            <w:r w:rsidRPr="00153E2C">
              <w:rPr>
                <w:spacing w:val="0"/>
                <w:sz w:val="22"/>
                <w:szCs w:val="22"/>
                <w:lang w:eastAsia="en-US"/>
              </w:rPr>
              <w:t xml:space="preserve">Проведение работы по освобождению муниципального жилищного фонда социального </w:t>
            </w:r>
            <w:r w:rsidRPr="00153E2C">
              <w:rPr>
                <w:spacing w:val="0"/>
                <w:sz w:val="22"/>
                <w:szCs w:val="22"/>
                <w:lang w:eastAsia="en-US"/>
              </w:rPr>
              <w:lastRenderedPageBreak/>
              <w:t>использования, а именно: выселение граждан, не осуществляющих оплату за жилищно-коммунальные услуги, нарушающих условия проживания, перевод в порядке наследования по закону выморочного имущества в собственн</w:t>
            </w:r>
            <w:r w:rsidR="00DA3169" w:rsidRPr="00153E2C">
              <w:rPr>
                <w:spacing w:val="0"/>
                <w:sz w:val="22"/>
                <w:szCs w:val="22"/>
                <w:lang w:eastAsia="en-US"/>
              </w:rPr>
              <w:t>ость муниципального образования</w:t>
            </w:r>
          </w:p>
          <w:p w:rsidR="003F7C2B" w:rsidRPr="00153E2C" w:rsidRDefault="003F7C2B" w:rsidP="003F7C2B">
            <w:pPr>
              <w:pStyle w:val="a4"/>
              <w:ind w:left="35"/>
              <w:rPr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spacing w:val="0"/>
                <w:sz w:val="22"/>
                <w:szCs w:val="22"/>
                <w:lang w:eastAsia="en-US"/>
              </w:rPr>
              <w:t>3.</w:t>
            </w:r>
            <w:r w:rsidR="009A0F7C" w:rsidRPr="00153E2C">
              <w:rPr>
                <w:spacing w:val="0"/>
                <w:sz w:val="22"/>
                <w:szCs w:val="22"/>
                <w:lang w:eastAsia="en-US"/>
              </w:rPr>
              <w:t xml:space="preserve"> </w:t>
            </w:r>
            <w:r w:rsidRPr="00153E2C">
              <w:rPr>
                <w:spacing w:val="0"/>
                <w:sz w:val="22"/>
                <w:szCs w:val="22"/>
                <w:lang w:eastAsia="en-US"/>
              </w:rPr>
              <w:t>Предоставление социальных выплат молодым семьям на приобретение (строительство) жилья</w:t>
            </w:r>
          </w:p>
          <w:p w:rsidR="009A0F7C" w:rsidRPr="00153E2C" w:rsidRDefault="009A0F7C" w:rsidP="009A0F7C">
            <w:pPr>
              <w:pStyle w:val="a4"/>
              <w:ind w:left="35"/>
              <w:rPr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spacing w:val="0"/>
                <w:sz w:val="22"/>
                <w:szCs w:val="22"/>
                <w:lang w:eastAsia="en-US"/>
              </w:rPr>
              <w:t xml:space="preserve">4. Подготовка и реализация программы по обеспечению жильем работников бюджетной сферы </w:t>
            </w:r>
          </w:p>
          <w:p w:rsidR="009A0F7C" w:rsidRPr="00153E2C" w:rsidRDefault="009A0F7C" w:rsidP="009A0F7C">
            <w:pPr>
              <w:pStyle w:val="a4"/>
              <w:ind w:left="35"/>
              <w:rPr>
                <w:spacing w:val="0"/>
                <w:sz w:val="22"/>
                <w:szCs w:val="22"/>
                <w:lang w:eastAsia="en-US"/>
              </w:rPr>
            </w:pPr>
          </w:p>
          <w:p w:rsidR="009A0F7C" w:rsidRPr="00153E2C" w:rsidRDefault="009A0F7C" w:rsidP="009A0F7C">
            <w:pPr>
              <w:pStyle w:val="a4"/>
              <w:ind w:left="35"/>
              <w:rPr>
                <w:spacing w:val="0"/>
                <w:sz w:val="22"/>
                <w:szCs w:val="22"/>
                <w:lang w:eastAsia="en-US"/>
              </w:rPr>
            </w:pPr>
          </w:p>
          <w:p w:rsidR="009A0F7C" w:rsidRPr="00153E2C" w:rsidRDefault="009A0F7C" w:rsidP="009A0F7C">
            <w:pPr>
              <w:pStyle w:val="a4"/>
              <w:ind w:left="35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2207" w:type="dxa"/>
            <w:gridSpan w:val="6"/>
            <w:vMerge w:val="restart"/>
          </w:tcPr>
          <w:p w:rsidR="003F7C2B" w:rsidRPr="00153E2C" w:rsidRDefault="003F7C2B" w:rsidP="003F7C2B">
            <w:pPr>
              <w:rPr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spacing w:val="0"/>
                <w:sz w:val="22"/>
                <w:szCs w:val="22"/>
                <w:lang w:eastAsia="en-US"/>
              </w:rPr>
              <w:lastRenderedPageBreak/>
              <w:t xml:space="preserve">Обеспечение населения жильем к 2025 г. в размере 26,0 </w:t>
            </w:r>
            <w:proofErr w:type="spellStart"/>
            <w:r w:rsidRPr="00153E2C">
              <w:rPr>
                <w:spacing w:val="0"/>
                <w:sz w:val="22"/>
                <w:szCs w:val="22"/>
                <w:lang w:eastAsia="en-US"/>
              </w:rPr>
              <w:t>кв.м</w:t>
            </w:r>
            <w:proofErr w:type="spellEnd"/>
            <w:r w:rsidRPr="00153E2C">
              <w:rPr>
                <w:spacing w:val="0"/>
                <w:sz w:val="22"/>
                <w:szCs w:val="22"/>
                <w:lang w:eastAsia="en-US"/>
              </w:rPr>
              <w:t xml:space="preserve">. на одного жителя, ввод в действие жилья 0,19 </w:t>
            </w:r>
            <w:proofErr w:type="spellStart"/>
            <w:r w:rsidRPr="00153E2C">
              <w:rPr>
                <w:spacing w:val="0"/>
                <w:sz w:val="22"/>
                <w:szCs w:val="22"/>
                <w:lang w:eastAsia="en-US"/>
              </w:rPr>
              <w:t>кв.м</w:t>
            </w:r>
            <w:proofErr w:type="spellEnd"/>
            <w:r w:rsidRPr="00153E2C">
              <w:rPr>
                <w:spacing w:val="0"/>
                <w:sz w:val="22"/>
                <w:szCs w:val="22"/>
                <w:lang w:eastAsia="en-US"/>
              </w:rPr>
              <w:t xml:space="preserve">. на одного жителя ежегодно </w:t>
            </w:r>
          </w:p>
          <w:p w:rsidR="003F7C2B" w:rsidRPr="00153E2C" w:rsidRDefault="003F7C2B" w:rsidP="003F7C2B">
            <w:pPr>
              <w:rPr>
                <w:spacing w:val="0"/>
                <w:sz w:val="22"/>
                <w:szCs w:val="22"/>
                <w:lang w:eastAsia="en-US"/>
              </w:rPr>
            </w:pPr>
          </w:p>
          <w:p w:rsidR="003F7C2B" w:rsidRPr="00153E2C" w:rsidRDefault="003F7C2B" w:rsidP="003F7C2B">
            <w:pPr>
              <w:rPr>
                <w:spacing w:val="0"/>
                <w:sz w:val="22"/>
                <w:szCs w:val="22"/>
                <w:lang w:eastAsia="en-US"/>
              </w:rPr>
            </w:pPr>
          </w:p>
          <w:p w:rsidR="003F7C2B" w:rsidRPr="00153E2C" w:rsidRDefault="003F7C2B" w:rsidP="003F7C2B">
            <w:pPr>
              <w:rPr>
                <w:spacing w:val="0"/>
                <w:sz w:val="22"/>
                <w:szCs w:val="22"/>
                <w:lang w:eastAsia="en-US"/>
              </w:rPr>
            </w:pPr>
          </w:p>
          <w:p w:rsidR="003F7C2B" w:rsidRPr="00153E2C" w:rsidRDefault="003F7C2B" w:rsidP="003F7C2B">
            <w:pPr>
              <w:rPr>
                <w:spacing w:val="0"/>
                <w:sz w:val="22"/>
                <w:szCs w:val="22"/>
                <w:lang w:eastAsia="en-US"/>
              </w:rPr>
            </w:pPr>
          </w:p>
          <w:p w:rsidR="003F7C2B" w:rsidRPr="00153E2C" w:rsidRDefault="003F7C2B" w:rsidP="003F7C2B">
            <w:pPr>
              <w:rPr>
                <w:spacing w:val="0"/>
                <w:sz w:val="22"/>
                <w:szCs w:val="22"/>
                <w:lang w:eastAsia="en-US"/>
              </w:rPr>
            </w:pPr>
          </w:p>
          <w:p w:rsidR="003F7C2B" w:rsidRPr="00153E2C" w:rsidRDefault="003F7C2B" w:rsidP="003F7C2B">
            <w:pPr>
              <w:rPr>
                <w:spacing w:val="0"/>
                <w:sz w:val="22"/>
                <w:szCs w:val="22"/>
                <w:lang w:eastAsia="en-US"/>
              </w:rPr>
            </w:pPr>
          </w:p>
          <w:p w:rsidR="003F7C2B" w:rsidRPr="00153E2C" w:rsidRDefault="003F7C2B" w:rsidP="003F7C2B">
            <w:pPr>
              <w:rPr>
                <w:spacing w:val="0"/>
                <w:sz w:val="22"/>
                <w:szCs w:val="22"/>
                <w:lang w:eastAsia="en-US"/>
              </w:rPr>
            </w:pPr>
          </w:p>
          <w:p w:rsidR="003F7C2B" w:rsidRPr="00153E2C" w:rsidRDefault="003F7C2B" w:rsidP="003F7C2B">
            <w:pPr>
              <w:rPr>
                <w:spacing w:val="0"/>
                <w:sz w:val="22"/>
                <w:szCs w:val="22"/>
                <w:lang w:eastAsia="en-US"/>
              </w:rPr>
            </w:pPr>
          </w:p>
          <w:p w:rsidR="003F7C2B" w:rsidRPr="00153E2C" w:rsidRDefault="003F7C2B" w:rsidP="003F7C2B">
            <w:pPr>
              <w:rPr>
                <w:spacing w:val="0"/>
                <w:sz w:val="22"/>
                <w:szCs w:val="22"/>
                <w:lang w:eastAsia="en-US"/>
              </w:rPr>
            </w:pPr>
          </w:p>
          <w:p w:rsidR="009D2170" w:rsidRPr="00153E2C" w:rsidRDefault="009D2170" w:rsidP="003F7C2B">
            <w:pPr>
              <w:rPr>
                <w:spacing w:val="0"/>
                <w:sz w:val="22"/>
                <w:szCs w:val="22"/>
                <w:lang w:eastAsia="en-US"/>
              </w:rPr>
            </w:pPr>
          </w:p>
          <w:p w:rsidR="009D2170" w:rsidRPr="00153E2C" w:rsidRDefault="009D2170" w:rsidP="003F7C2B">
            <w:pPr>
              <w:rPr>
                <w:spacing w:val="0"/>
                <w:sz w:val="22"/>
                <w:szCs w:val="22"/>
                <w:lang w:eastAsia="en-US"/>
              </w:rPr>
            </w:pPr>
          </w:p>
          <w:p w:rsidR="009D2170" w:rsidRPr="00153E2C" w:rsidRDefault="009D2170" w:rsidP="003F7C2B">
            <w:pPr>
              <w:rPr>
                <w:spacing w:val="0"/>
                <w:sz w:val="22"/>
                <w:szCs w:val="22"/>
                <w:lang w:eastAsia="en-US"/>
              </w:rPr>
            </w:pPr>
          </w:p>
          <w:p w:rsidR="009D2170" w:rsidRPr="00153E2C" w:rsidRDefault="009D2170" w:rsidP="003F7C2B">
            <w:pPr>
              <w:rPr>
                <w:spacing w:val="0"/>
                <w:sz w:val="22"/>
                <w:szCs w:val="22"/>
                <w:lang w:eastAsia="en-US"/>
              </w:rPr>
            </w:pPr>
          </w:p>
          <w:p w:rsidR="009D2170" w:rsidRPr="00153E2C" w:rsidRDefault="009D2170" w:rsidP="003F7C2B">
            <w:pPr>
              <w:rPr>
                <w:spacing w:val="0"/>
                <w:sz w:val="22"/>
                <w:szCs w:val="22"/>
                <w:lang w:eastAsia="en-US"/>
              </w:rPr>
            </w:pPr>
          </w:p>
          <w:p w:rsidR="003F7C2B" w:rsidRPr="00153E2C" w:rsidRDefault="003F7C2B" w:rsidP="003F7C2B">
            <w:pPr>
              <w:rPr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spacing w:val="0"/>
                <w:sz w:val="22"/>
                <w:szCs w:val="22"/>
                <w:lang w:eastAsia="en-US"/>
              </w:rPr>
              <w:t>Обеспечение жильем не менее 45 молодых семей ежегодно</w:t>
            </w:r>
          </w:p>
          <w:p w:rsidR="009A0F7C" w:rsidRPr="00153E2C" w:rsidRDefault="009A0F7C" w:rsidP="003F7C2B">
            <w:pPr>
              <w:rPr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spacing w:val="0"/>
                <w:sz w:val="22"/>
                <w:szCs w:val="22"/>
                <w:lang w:eastAsia="en-US"/>
              </w:rPr>
              <w:t>Обеспечение жильем работников здравоохранения, образования, культуры, спорта</w:t>
            </w:r>
          </w:p>
          <w:p w:rsidR="009D2170" w:rsidRPr="00153E2C" w:rsidRDefault="009D2170" w:rsidP="003F7C2B">
            <w:pPr>
              <w:rPr>
                <w:spacing w:val="0"/>
                <w:sz w:val="22"/>
                <w:szCs w:val="22"/>
                <w:lang w:eastAsia="en-US"/>
              </w:rPr>
            </w:pPr>
          </w:p>
          <w:p w:rsidR="009D2170" w:rsidRPr="00153E2C" w:rsidRDefault="009D2170" w:rsidP="009D2170">
            <w:pPr>
              <w:rPr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spacing w:val="0"/>
                <w:sz w:val="22"/>
                <w:szCs w:val="22"/>
                <w:lang w:eastAsia="en-US"/>
              </w:rPr>
              <w:t>Обеспечение благоприятных и безопасных условий проживания граждан</w:t>
            </w:r>
          </w:p>
          <w:p w:rsidR="009D2170" w:rsidRPr="00153E2C" w:rsidRDefault="009D2170" w:rsidP="003F7C2B">
            <w:pPr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F7C2B" w:rsidRPr="00153E2C" w:rsidRDefault="003F7C2B" w:rsidP="003F7C2B">
            <w:pPr>
              <w:rPr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spacing w:val="0"/>
                <w:sz w:val="22"/>
                <w:szCs w:val="22"/>
                <w:lang w:eastAsia="en-US"/>
              </w:rPr>
              <w:lastRenderedPageBreak/>
              <w:t xml:space="preserve">Национальный проект РФ «Жилье и городская среда»; государственная программа «Создание условий для обеспечения доступным и комфортным </w:t>
            </w:r>
            <w:r w:rsidRPr="00153E2C">
              <w:rPr>
                <w:spacing w:val="0"/>
                <w:sz w:val="22"/>
                <w:szCs w:val="22"/>
                <w:lang w:eastAsia="en-US"/>
              </w:rPr>
              <w:lastRenderedPageBreak/>
              <w:t>жильем граждан», муниципальная программа «Обеспечение доступным и комфортным жильем граждан»</w:t>
            </w:r>
          </w:p>
        </w:tc>
        <w:tc>
          <w:tcPr>
            <w:tcW w:w="1297" w:type="dxa"/>
            <w:gridSpan w:val="5"/>
          </w:tcPr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spacing w:val="0"/>
                <w:sz w:val="22"/>
                <w:szCs w:val="22"/>
                <w:lang w:eastAsia="en-US"/>
              </w:rPr>
              <w:t xml:space="preserve">Ежегодно до 2024 года </w:t>
            </w: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3F7C2B" w:rsidRPr="00153E2C" w:rsidRDefault="003F7C2B" w:rsidP="003F7C2B">
            <w:pPr>
              <w:rPr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spacing w:val="0"/>
                <w:sz w:val="22"/>
                <w:szCs w:val="22"/>
                <w:lang w:eastAsia="en-US"/>
              </w:rPr>
              <w:t xml:space="preserve">   </w:t>
            </w:r>
          </w:p>
          <w:p w:rsidR="003F7C2B" w:rsidRPr="00153E2C" w:rsidRDefault="003F7C2B" w:rsidP="003F7C2B">
            <w:pPr>
              <w:rPr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spacing w:val="0"/>
                <w:sz w:val="22"/>
                <w:szCs w:val="22"/>
                <w:lang w:eastAsia="en-US"/>
              </w:rPr>
              <w:t xml:space="preserve">    </w:t>
            </w:r>
          </w:p>
          <w:p w:rsidR="003F7C2B" w:rsidRPr="00153E2C" w:rsidRDefault="003F7C2B" w:rsidP="003F7C2B">
            <w:pPr>
              <w:rPr>
                <w:spacing w:val="0"/>
                <w:sz w:val="22"/>
                <w:szCs w:val="22"/>
                <w:lang w:eastAsia="en-US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spacing w:val="0"/>
                <w:sz w:val="22"/>
                <w:szCs w:val="22"/>
                <w:lang w:eastAsia="en-US"/>
              </w:rPr>
              <w:t>2022-2025 годы</w:t>
            </w: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spacing w:val="0"/>
                <w:sz w:val="22"/>
                <w:szCs w:val="22"/>
                <w:lang w:eastAsia="en-US"/>
              </w:rPr>
              <w:t>2022-2025 годы</w:t>
            </w:r>
          </w:p>
          <w:p w:rsidR="009A0F7C" w:rsidRPr="00153E2C" w:rsidRDefault="009A0F7C" w:rsidP="003F7C2B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9A0F7C" w:rsidRPr="00153E2C" w:rsidRDefault="009A0F7C" w:rsidP="003F7C2B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spacing w:val="0"/>
                <w:sz w:val="22"/>
                <w:szCs w:val="22"/>
                <w:lang w:eastAsia="en-US"/>
              </w:rPr>
              <w:t>2022-2025 годы</w:t>
            </w:r>
          </w:p>
        </w:tc>
        <w:tc>
          <w:tcPr>
            <w:tcW w:w="2850" w:type="dxa"/>
            <w:gridSpan w:val="3"/>
          </w:tcPr>
          <w:p w:rsidR="003F7C2B" w:rsidRPr="00123C6E" w:rsidRDefault="009D2170" w:rsidP="003F7C2B">
            <w:pPr>
              <w:rPr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lastRenderedPageBreak/>
              <w:t xml:space="preserve">Отдел архитектуры и градостроительства администрации </w:t>
            </w:r>
            <w:r w:rsidR="003F7C2B" w:rsidRPr="00123C6E">
              <w:rPr>
                <w:spacing w:val="0"/>
                <w:sz w:val="22"/>
                <w:szCs w:val="22"/>
                <w:lang w:eastAsia="en-US"/>
              </w:rPr>
              <w:t>города Ачинска, комитет по управлению муниципальным имуществом администрации города Ачинска</w:t>
            </w:r>
          </w:p>
        </w:tc>
      </w:tr>
      <w:tr w:rsidR="003F7C2B" w:rsidRPr="00123C6E" w:rsidTr="003651DA">
        <w:tc>
          <w:tcPr>
            <w:tcW w:w="951" w:type="dxa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>1.3.1.2.</w:t>
            </w:r>
          </w:p>
        </w:tc>
        <w:tc>
          <w:tcPr>
            <w:tcW w:w="3500" w:type="dxa"/>
            <w:gridSpan w:val="2"/>
          </w:tcPr>
          <w:p w:rsidR="003F7C2B" w:rsidRPr="00123C6E" w:rsidRDefault="003F7C2B" w:rsidP="003F7C2B">
            <w:pPr>
              <w:contextualSpacing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Содействие обеспечению жилищного строительства земельными участками и их инфраструктурному обустройству </w:t>
            </w:r>
          </w:p>
        </w:tc>
        <w:tc>
          <w:tcPr>
            <w:tcW w:w="3512" w:type="dxa"/>
            <w:gridSpan w:val="4"/>
          </w:tcPr>
          <w:p w:rsidR="003F7C2B" w:rsidRPr="00867F66" w:rsidRDefault="003F7C2B" w:rsidP="003F7C2B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 xml:space="preserve">В рамках государственной программы «Создание условий для обеспечения доступным и комфортным жильем граждан»: </w:t>
            </w:r>
          </w:p>
          <w:p w:rsidR="003F7C2B" w:rsidRPr="00153E2C" w:rsidRDefault="002A4F3F" w:rsidP="003F7C2B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b/>
                <w:spacing w:val="0"/>
                <w:sz w:val="22"/>
                <w:szCs w:val="22"/>
              </w:rPr>
              <w:t xml:space="preserve">- </w:t>
            </w:r>
            <w:r w:rsidRPr="00153E2C">
              <w:rPr>
                <w:spacing w:val="0"/>
                <w:sz w:val="22"/>
                <w:szCs w:val="22"/>
              </w:rPr>
              <w:t>актуализация Г</w:t>
            </w:r>
            <w:r w:rsidR="003F7C2B" w:rsidRPr="00153E2C">
              <w:rPr>
                <w:spacing w:val="0"/>
                <w:sz w:val="22"/>
                <w:szCs w:val="22"/>
              </w:rPr>
              <w:t>енерального плана города Ачинска;</w:t>
            </w:r>
          </w:p>
          <w:p w:rsidR="003F7C2B" w:rsidRPr="00867F66" w:rsidRDefault="003F7C2B" w:rsidP="003F7C2B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- утверждение внесения изменений в правила землепользования и застройки;</w:t>
            </w:r>
          </w:p>
          <w:p w:rsidR="003F7C2B" w:rsidRPr="00867F66" w:rsidRDefault="003F7C2B" w:rsidP="003F7C2B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- разработка проекта «Строительство линейного объекта – водопроводной сети района малоэтажной застройки «Новостройка» в районе п. Малая Ивановка;</w:t>
            </w:r>
          </w:p>
          <w:p w:rsidR="003F7C2B" w:rsidRPr="00867F66" w:rsidRDefault="003F7C2B" w:rsidP="003F7C2B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- разработка проекта «Строительство сетей электроснабжения района малоэтажной застройки «Новостройка» в районе п. Малая Ивановка;</w:t>
            </w:r>
          </w:p>
          <w:p w:rsidR="003F7C2B" w:rsidRPr="00867F66" w:rsidRDefault="003F7C2B" w:rsidP="003F7C2B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lastRenderedPageBreak/>
              <w:t>- реализация проекта «Строительство линейного объекта – водопроводной сети района малоэтажной застройки «Новостройка» в районе п. Малая Ивановка;</w:t>
            </w:r>
          </w:p>
          <w:p w:rsidR="003F7C2B" w:rsidRPr="00867F66" w:rsidRDefault="003F7C2B" w:rsidP="003F7C2B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- реализация проекта «Строительство сетей электроснабжения района малоэтажной застройки «Новостройка» в районе п. Малая Ивановка;</w:t>
            </w:r>
          </w:p>
          <w:p w:rsidR="003F7C2B" w:rsidRPr="00867F66" w:rsidRDefault="003F7C2B" w:rsidP="003F7C2B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- разработка проекта «Строительство дорог района малоэтажной застройки «Новостройка» в районе п. Малая Ивановка;</w:t>
            </w:r>
          </w:p>
          <w:p w:rsidR="003F7C2B" w:rsidRPr="00867F66" w:rsidRDefault="003F7C2B" w:rsidP="003F7C2B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- реализация проекта «Строительство дорог района малоэтажной застройки «Новостройка» в районе п. Малая Ивановка;</w:t>
            </w:r>
          </w:p>
          <w:p w:rsidR="003F7C2B" w:rsidRPr="00867F66" w:rsidRDefault="003F7C2B" w:rsidP="003F7C2B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 xml:space="preserve">- разработка проекта планировки и межевания территории жилого квартала в </w:t>
            </w:r>
            <w:proofErr w:type="spellStart"/>
            <w:r w:rsidRPr="00867F66">
              <w:rPr>
                <w:spacing w:val="0"/>
                <w:sz w:val="22"/>
                <w:szCs w:val="22"/>
              </w:rPr>
              <w:t>г.п</w:t>
            </w:r>
            <w:proofErr w:type="spellEnd"/>
            <w:r w:rsidRPr="00867F66">
              <w:rPr>
                <w:spacing w:val="0"/>
                <w:sz w:val="22"/>
                <w:szCs w:val="22"/>
              </w:rPr>
              <w:t xml:space="preserve">. </w:t>
            </w:r>
            <w:proofErr w:type="spellStart"/>
            <w:r w:rsidRPr="00867F66">
              <w:rPr>
                <w:spacing w:val="0"/>
                <w:sz w:val="22"/>
                <w:szCs w:val="22"/>
              </w:rPr>
              <w:t>Мазульский</w:t>
            </w:r>
            <w:proofErr w:type="spellEnd"/>
            <w:r w:rsidRPr="00867F66">
              <w:rPr>
                <w:spacing w:val="0"/>
                <w:sz w:val="22"/>
                <w:szCs w:val="22"/>
              </w:rPr>
              <w:t>;</w:t>
            </w:r>
          </w:p>
          <w:p w:rsidR="003F7C2B" w:rsidRPr="00867F66" w:rsidRDefault="003F7C2B" w:rsidP="003F7C2B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 xml:space="preserve">- разработка проекта «Строительство линейного объекта – водопроводной сети района жилого квартала в </w:t>
            </w:r>
            <w:proofErr w:type="spellStart"/>
            <w:r w:rsidRPr="00867F66">
              <w:rPr>
                <w:spacing w:val="0"/>
                <w:sz w:val="22"/>
                <w:szCs w:val="22"/>
              </w:rPr>
              <w:t>г.п</w:t>
            </w:r>
            <w:proofErr w:type="spellEnd"/>
            <w:r w:rsidRPr="00867F66">
              <w:rPr>
                <w:spacing w:val="0"/>
                <w:sz w:val="22"/>
                <w:szCs w:val="22"/>
              </w:rPr>
              <w:t xml:space="preserve">. </w:t>
            </w:r>
            <w:proofErr w:type="spellStart"/>
            <w:r w:rsidRPr="00867F66">
              <w:rPr>
                <w:spacing w:val="0"/>
                <w:sz w:val="22"/>
                <w:szCs w:val="22"/>
              </w:rPr>
              <w:t>Мазульский</w:t>
            </w:r>
            <w:proofErr w:type="spellEnd"/>
            <w:r w:rsidRPr="00867F66">
              <w:rPr>
                <w:spacing w:val="0"/>
                <w:sz w:val="22"/>
                <w:szCs w:val="22"/>
              </w:rPr>
              <w:t>»;</w:t>
            </w:r>
          </w:p>
          <w:p w:rsidR="003F7C2B" w:rsidRPr="00867F66" w:rsidRDefault="003F7C2B" w:rsidP="003F7C2B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 xml:space="preserve">- разработка проекта «Строительство сетей электроснабжения района жилого квартала в </w:t>
            </w:r>
            <w:proofErr w:type="spellStart"/>
            <w:r w:rsidRPr="00867F66">
              <w:rPr>
                <w:spacing w:val="0"/>
                <w:sz w:val="22"/>
                <w:szCs w:val="22"/>
              </w:rPr>
              <w:t>г.п</w:t>
            </w:r>
            <w:proofErr w:type="spellEnd"/>
            <w:r w:rsidRPr="00867F66">
              <w:rPr>
                <w:spacing w:val="0"/>
                <w:sz w:val="22"/>
                <w:szCs w:val="22"/>
              </w:rPr>
              <w:t xml:space="preserve">. </w:t>
            </w:r>
            <w:proofErr w:type="spellStart"/>
            <w:r w:rsidRPr="00867F66">
              <w:rPr>
                <w:spacing w:val="0"/>
                <w:sz w:val="22"/>
                <w:szCs w:val="22"/>
              </w:rPr>
              <w:t>Мазульский</w:t>
            </w:r>
            <w:proofErr w:type="spellEnd"/>
            <w:r w:rsidRPr="00867F66">
              <w:rPr>
                <w:spacing w:val="0"/>
                <w:sz w:val="22"/>
                <w:szCs w:val="22"/>
              </w:rPr>
              <w:t>»;</w:t>
            </w:r>
          </w:p>
          <w:p w:rsidR="003F7C2B" w:rsidRPr="00867F66" w:rsidRDefault="003F7C2B" w:rsidP="003F7C2B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 xml:space="preserve">- реализация проекта «Строительство линейного объекта – водопроводной сети района жилого квартала в </w:t>
            </w:r>
            <w:proofErr w:type="spellStart"/>
            <w:r w:rsidRPr="00867F66">
              <w:rPr>
                <w:spacing w:val="0"/>
                <w:sz w:val="22"/>
                <w:szCs w:val="22"/>
              </w:rPr>
              <w:t>г.п</w:t>
            </w:r>
            <w:proofErr w:type="spellEnd"/>
            <w:r w:rsidRPr="00867F66">
              <w:rPr>
                <w:spacing w:val="0"/>
                <w:sz w:val="22"/>
                <w:szCs w:val="22"/>
              </w:rPr>
              <w:t xml:space="preserve">. </w:t>
            </w:r>
            <w:proofErr w:type="spellStart"/>
            <w:r w:rsidRPr="00867F66">
              <w:rPr>
                <w:spacing w:val="0"/>
                <w:sz w:val="22"/>
                <w:szCs w:val="22"/>
              </w:rPr>
              <w:t>Мазульский</w:t>
            </w:r>
            <w:proofErr w:type="spellEnd"/>
            <w:r w:rsidRPr="00867F66">
              <w:rPr>
                <w:spacing w:val="0"/>
                <w:sz w:val="22"/>
                <w:szCs w:val="22"/>
              </w:rPr>
              <w:t>»</w:t>
            </w:r>
          </w:p>
        </w:tc>
        <w:tc>
          <w:tcPr>
            <w:tcW w:w="2207" w:type="dxa"/>
            <w:gridSpan w:val="6"/>
            <w:vMerge/>
          </w:tcPr>
          <w:p w:rsidR="003F7C2B" w:rsidRPr="00867F66" w:rsidRDefault="003F7C2B" w:rsidP="003F7C2B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3F7C2B" w:rsidRPr="00867F66" w:rsidRDefault="003F7C2B" w:rsidP="003F7C2B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Национальный проект РФ «Жилье и городская среда»; государственная программа «Создание условий для обеспечения доступным и комфортным жильем граждан», муниципальная программа «Обеспечение доступным и комфортным жильем граждан»</w:t>
            </w:r>
          </w:p>
        </w:tc>
        <w:tc>
          <w:tcPr>
            <w:tcW w:w="1297" w:type="dxa"/>
            <w:gridSpan w:val="5"/>
          </w:tcPr>
          <w:p w:rsidR="003F7C2B" w:rsidRPr="00867F66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2022 год</w:t>
            </w:r>
          </w:p>
          <w:p w:rsidR="001A62E9" w:rsidRPr="00867F66" w:rsidRDefault="001A62E9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2023 год</w:t>
            </w:r>
          </w:p>
          <w:p w:rsidR="001A62E9" w:rsidRPr="00867F66" w:rsidRDefault="001A62E9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2022 год</w:t>
            </w:r>
          </w:p>
          <w:p w:rsidR="001A62E9" w:rsidRPr="00867F66" w:rsidRDefault="001A62E9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2023 год</w:t>
            </w:r>
          </w:p>
          <w:p w:rsidR="003F7C2B" w:rsidRPr="00867F66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2023 год</w:t>
            </w: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ind w:left="360"/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2024 год</w:t>
            </w: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2024 год</w:t>
            </w: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2025 год</w:t>
            </w: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pStyle w:val="a4"/>
              <w:ind w:left="0"/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2025год</w:t>
            </w: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2025 год</w:t>
            </w:r>
          </w:p>
          <w:p w:rsidR="003F7C2B" w:rsidRPr="00867F66" w:rsidRDefault="003F7C2B" w:rsidP="003F7C2B">
            <w:pPr>
              <w:pStyle w:val="a4"/>
              <w:ind w:left="840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2022 год</w:t>
            </w:r>
          </w:p>
          <w:p w:rsidR="003F7C2B" w:rsidRPr="00867F66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ind w:left="360"/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2024 год</w:t>
            </w: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2025 год</w:t>
            </w: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134152" w:rsidP="00134152">
            <w:pPr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2025 год</w:t>
            </w:r>
          </w:p>
          <w:p w:rsidR="003F7C2B" w:rsidRPr="00867F66" w:rsidRDefault="003F7C2B" w:rsidP="003F7C2B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2850" w:type="dxa"/>
            <w:gridSpan w:val="3"/>
          </w:tcPr>
          <w:p w:rsidR="003F7C2B" w:rsidRPr="00123C6E" w:rsidRDefault="009D2170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lastRenderedPageBreak/>
              <w:t>Отдел архитектуры и градостроительства администрации города Ачинска</w:t>
            </w:r>
            <w:r w:rsidR="00637332" w:rsidRPr="00123C6E">
              <w:rPr>
                <w:spacing w:val="0"/>
                <w:sz w:val="22"/>
                <w:szCs w:val="22"/>
                <w:lang w:eastAsia="en-US"/>
              </w:rPr>
              <w:t>, МКУ «Центр обеспечения жизнедеятельности г. Ачинска»</w:t>
            </w:r>
          </w:p>
        </w:tc>
      </w:tr>
      <w:tr w:rsidR="003F7C2B" w:rsidRPr="00123C6E" w:rsidTr="003651DA">
        <w:tc>
          <w:tcPr>
            <w:tcW w:w="951" w:type="dxa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>1.3.1.3.</w:t>
            </w:r>
          </w:p>
        </w:tc>
        <w:tc>
          <w:tcPr>
            <w:tcW w:w="3500" w:type="dxa"/>
            <w:gridSpan w:val="2"/>
          </w:tcPr>
          <w:p w:rsidR="003F7C2B" w:rsidRPr="00153E2C" w:rsidRDefault="003F7C2B" w:rsidP="003F7C2B">
            <w:pPr>
              <w:contextualSpacing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Обеспечение переселения граждан из аварийного жилищного фонда</w:t>
            </w:r>
          </w:p>
        </w:tc>
        <w:tc>
          <w:tcPr>
            <w:tcW w:w="3512" w:type="dxa"/>
            <w:gridSpan w:val="4"/>
          </w:tcPr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В рамках </w:t>
            </w:r>
            <w:r w:rsidR="00637332" w:rsidRPr="00153E2C">
              <w:rPr>
                <w:spacing w:val="0"/>
                <w:sz w:val="22"/>
                <w:szCs w:val="22"/>
              </w:rPr>
              <w:t xml:space="preserve">реализации </w:t>
            </w:r>
            <w:r w:rsidRPr="00153E2C">
              <w:rPr>
                <w:spacing w:val="0"/>
                <w:sz w:val="22"/>
                <w:szCs w:val="22"/>
              </w:rPr>
              <w:t>программ</w:t>
            </w:r>
            <w:r w:rsidR="00637332" w:rsidRPr="00153E2C">
              <w:rPr>
                <w:spacing w:val="0"/>
                <w:sz w:val="22"/>
                <w:szCs w:val="22"/>
              </w:rPr>
              <w:t>ы</w:t>
            </w:r>
            <w:r w:rsidRPr="00153E2C">
              <w:rPr>
                <w:spacing w:val="0"/>
                <w:sz w:val="22"/>
                <w:szCs w:val="22"/>
              </w:rPr>
              <w:t xml:space="preserve"> «Переселение граждан из аварийного жилищного фонда»:</w:t>
            </w:r>
          </w:p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lastRenderedPageBreak/>
              <w:t>- «Строительство многоквартирного жилого дома по адресу: Юго-Восточный микрорайон восточнее жилого дома № 37А (дом № 1)»;</w:t>
            </w:r>
          </w:p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- «Строительство многоквартирного жилого дома по адресу: Юго-Восточный микрорайон восточнее жилого дома № 37А (дом № 2)»;</w:t>
            </w:r>
          </w:p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- «Строительство многоквартирного жилого дома по адресу: ул. Декабристов, земельный участок 46 (дом № 1)»;</w:t>
            </w:r>
          </w:p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- «Строительство многоквартирного жилого дома по адресу: ул. Декабристов, земельный участок 46 (дом № 2)»;</w:t>
            </w:r>
          </w:p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- «Строительство многоквартирного жилого дома по адре</w:t>
            </w:r>
            <w:r w:rsidR="00CE59A4" w:rsidRPr="00153E2C">
              <w:rPr>
                <w:spacing w:val="0"/>
                <w:sz w:val="22"/>
                <w:szCs w:val="22"/>
              </w:rPr>
              <w:t>су: ул. Строителей, участок 23»</w:t>
            </w:r>
          </w:p>
        </w:tc>
        <w:tc>
          <w:tcPr>
            <w:tcW w:w="2207" w:type="dxa"/>
            <w:gridSpan w:val="6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 xml:space="preserve">Снижение к 2025 году количества аварийного жилья на </w:t>
            </w:r>
            <w:r w:rsidRPr="00123C6E">
              <w:rPr>
                <w:spacing w:val="0"/>
                <w:sz w:val="22"/>
                <w:szCs w:val="22"/>
              </w:rPr>
              <w:lastRenderedPageBreak/>
              <w:t xml:space="preserve">6 051,1 </w:t>
            </w:r>
            <w:proofErr w:type="spellStart"/>
            <w:r w:rsidRPr="00123C6E">
              <w:rPr>
                <w:spacing w:val="0"/>
                <w:sz w:val="22"/>
                <w:szCs w:val="22"/>
              </w:rPr>
              <w:t>кв.м</w:t>
            </w:r>
            <w:proofErr w:type="spellEnd"/>
            <w:r w:rsidRPr="00123C6E">
              <w:rPr>
                <w:spacing w:val="0"/>
                <w:sz w:val="22"/>
                <w:szCs w:val="22"/>
              </w:rPr>
              <w:t xml:space="preserve">.; </w:t>
            </w:r>
            <w:r w:rsidRPr="00123C6E">
              <w:rPr>
                <w:spacing w:val="0"/>
                <w:sz w:val="22"/>
                <w:szCs w:val="22"/>
              </w:rPr>
              <w:br/>
              <w:t>- улучшение жилищных условий граждан, проживающих в аварийном жилищном фонде в количестве 442 человек</w:t>
            </w:r>
          </w:p>
        </w:tc>
        <w:tc>
          <w:tcPr>
            <w:tcW w:w="1843" w:type="dxa"/>
            <w:gridSpan w:val="2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 xml:space="preserve">Национальный проект РФ «Жилье и </w:t>
            </w:r>
            <w:r w:rsidRPr="00123C6E">
              <w:rPr>
                <w:spacing w:val="0"/>
                <w:sz w:val="22"/>
                <w:szCs w:val="22"/>
              </w:rPr>
              <w:lastRenderedPageBreak/>
              <w:t>городская среда»; государственная программа «Создание условий для обеспечения доступным и комфортным жильем граждан», муниципальная программа «Обеспечение доступным и комфортным жильем граждан»</w:t>
            </w:r>
          </w:p>
        </w:tc>
        <w:tc>
          <w:tcPr>
            <w:tcW w:w="1297" w:type="dxa"/>
            <w:gridSpan w:val="5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2022 год</w:t>
            </w: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2022 год</w:t>
            </w: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2023-2025 годы</w:t>
            </w: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2023-2025 годы</w:t>
            </w: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2023-2025 годы</w:t>
            </w: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CE59A4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50" w:type="dxa"/>
            <w:gridSpan w:val="3"/>
          </w:tcPr>
          <w:p w:rsidR="003F7C2B" w:rsidRPr="00123C6E" w:rsidRDefault="009D2170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lastRenderedPageBreak/>
              <w:t xml:space="preserve">Отдел архитектуры и градостроительства администрации города </w:t>
            </w:r>
            <w:r w:rsidRPr="00123C6E">
              <w:rPr>
                <w:spacing w:val="0"/>
                <w:sz w:val="22"/>
                <w:szCs w:val="22"/>
                <w:lang w:eastAsia="en-US"/>
              </w:rPr>
              <w:lastRenderedPageBreak/>
              <w:t>Ачинска</w:t>
            </w:r>
            <w:r w:rsidR="003F7C2B" w:rsidRPr="00123C6E">
              <w:rPr>
                <w:spacing w:val="0"/>
                <w:sz w:val="22"/>
                <w:szCs w:val="22"/>
                <w:lang w:eastAsia="en-US"/>
              </w:rPr>
              <w:t>, комитет по управлению муниципальным имуществом администрации города Ачинска,</w:t>
            </w:r>
            <w:r w:rsidR="003F7C2B" w:rsidRPr="00123C6E">
              <w:rPr>
                <w:spacing w:val="0"/>
                <w:sz w:val="22"/>
                <w:szCs w:val="22"/>
              </w:rPr>
              <w:t xml:space="preserve"> МКУ «УКС»</w:t>
            </w: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</w:tc>
      </w:tr>
      <w:tr w:rsidR="003F7C2B" w:rsidRPr="00123C6E" w:rsidTr="003651DA">
        <w:tc>
          <w:tcPr>
            <w:tcW w:w="951" w:type="dxa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>1.3.1.4.</w:t>
            </w:r>
          </w:p>
        </w:tc>
        <w:tc>
          <w:tcPr>
            <w:tcW w:w="3500" w:type="dxa"/>
            <w:gridSpan w:val="2"/>
          </w:tcPr>
          <w:p w:rsidR="003F7C2B" w:rsidRPr="00153E2C" w:rsidRDefault="003F7C2B" w:rsidP="003F7C2B">
            <w:pPr>
              <w:contextualSpacing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Предоставление условий для строительства жилых домов многодетным семьям</w:t>
            </w:r>
          </w:p>
        </w:tc>
        <w:tc>
          <w:tcPr>
            <w:tcW w:w="3512" w:type="dxa"/>
            <w:gridSpan w:val="4"/>
          </w:tcPr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Выделение земельных участков под строительство </w:t>
            </w:r>
          </w:p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2207" w:type="dxa"/>
            <w:gridSpan w:val="6"/>
          </w:tcPr>
          <w:p w:rsidR="003F7C2B" w:rsidRPr="00153E2C" w:rsidRDefault="009A0F7C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Обеспечение земельными участками для строительства жилья многодетным семьям</w:t>
            </w:r>
          </w:p>
        </w:tc>
        <w:tc>
          <w:tcPr>
            <w:tcW w:w="1843" w:type="dxa"/>
            <w:gridSpan w:val="2"/>
          </w:tcPr>
          <w:p w:rsidR="003F7C2B" w:rsidRPr="00153E2C" w:rsidRDefault="00637332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Финансовых вложений не требуется</w:t>
            </w:r>
          </w:p>
        </w:tc>
        <w:tc>
          <w:tcPr>
            <w:tcW w:w="1297" w:type="dxa"/>
            <w:gridSpan w:val="5"/>
          </w:tcPr>
          <w:p w:rsidR="009A0F7C" w:rsidRPr="00153E2C" w:rsidRDefault="009A0F7C" w:rsidP="009A0F7C">
            <w:pPr>
              <w:jc w:val="center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2022-2025 годы</w:t>
            </w:r>
          </w:p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2850" w:type="dxa"/>
            <w:gridSpan w:val="3"/>
          </w:tcPr>
          <w:p w:rsidR="003F7C2B" w:rsidRPr="00153E2C" w:rsidRDefault="009D2170" w:rsidP="003F7C2B">
            <w:pPr>
              <w:rPr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spacing w:val="0"/>
                <w:sz w:val="22"/>
                <w:szCs w:val="22"/>
                <w:lang w:eastAsia="en-US"/>
              </w:rPr>
              <w:t>Отдел архитектуры и градостроительства администрации города Ачинска</w:t>
            </w:r>
            <w:r w:rsidR="009A0F7C" w:rsidRPr="00153E2C">
              <w:rPr>
                <w:spacing w:val="0"/>
                <w:sz w:val="22"/>
                <w:szCs w:val="22"/>
                <w:lang w:eastAsia="en-US"/>
              </w:rPr>
              <w:t>, комитет по управлению муниципальным имуществом администрации города Ачинска</w:t>
            </w:r>
          </w:p>
        </w:tc>
      </w:tr>
      <w:tr w:rsidR="003F7C2B" w:rsidRPr="00123C6E" w:rsidTr="003651DA">
        <w:tc>
          <w:tcPr>
            <w:tcW w:w="951" w:type="dxa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1.3.1.5.</w:t>
            </w:r>
          </w:p>
        </w:tc>
        <w:tc>
          <w:tcPr>
            <w:tcW w:w="3500" w:type="dxa"/>
            <w:gridSpan w:val="2"/>
          </w:tcPr>
          <w:p w:rsidR="003F7C2B" w:rsidRPr="00153E2C" w:rsidRDefault="002C1ED2" w:rsidP="003F7C2B">
            <w:pPr>
              <w:contextualSpacing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Содействие развитию</w:t>
            </w:r>
            <w:r w:rsidR="003F7C2B" w:rsidRPr="00153E2C">
              <w:rPr>
                <w:spacing w:val="0"/>
                <w:sz w:val="22"/>
                <w:szCs w:val="22"/>
              </w:rPr>
              <w:t xml:space="preserve"> жилищного строительства и социальных объектов </w:t>
            </w:r>
          </w:p>
        </w:tc>
        <w:tc>
          <w:tcPr>
            <w:tcW w:w="3512" w:type="dxa"/>
            <w:gridSpan w:val="4"/>
          </w:tcPr>
          <w:p w:rsidR="003F7C2B" w:rsidRPr="00153E2C" w:rsidRDefault="003F7C2B" w:rsidP="003F7C2B">
            <w:pPr>
              <w:pStyle w:val="a4"/>
              <w:numPr>
                <w:ilvl w:val="0"/>
                <w:numId w:val="5"/>
              </w:numPr>
              <w:tabs>
                <w:tab w:val="left" w:pos="253"/>
              </w:tabs>
              <w:ind w:left="-31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Обеспечение подготовки земельных участков, высвобождающихся после сноса аварийного жилья под строительство многоквартирных домов, социальных объектов, объектов благоустройства</w:t>
            </w:r>
          </w:p>
          <w:p w:rsidR="003F7C2B" w:rsidRPr="00153E2C" w:rsidRDefault="003F7C2B" w:rsidP="003F7C2B">
            <w:pPr>
              <w:pStyle w:val="a4"/>
              <w:numPr>
                <w:ilvl w:val="0"/>
                <w:numId w:val="5"/>
              </w:numPr>
              <w:tabs>
                <w:tab w:val="left" w:pos="253"/>
              </w:tabs>
              <w:ind w:left="-31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Содействие в строительстве жилого квартала для сотрудников АО «РУСАЛ Ачинск»</w:t>
            </w:r>
          </w:p>
        </w:tc>
        <w:tc>
          <w:tcPr>
            <w:tcW w:w="2207" w:type="dxa"/>
            <w:gridSpan w:val="6"/>
          </w:tcPr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Строительство 407 квартир</w:t>
            </w:r>
          </w:p>
        </w:tc>
        <w:tc>
          <w:tcPr>
            <w:tcW w:w="1843" w:type="dxa"/>
            <w:gridSpan w:val="2"/>
          </w:tcPr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637332" w:rsidRPr="00153E2C" w:rsidRDefault="00637332" w:rsidP="003F7C2B">
            <w:pPr>
              <w:rPr>
                <w:spacing w:val="0"/>
                <w:sz w:val="22"/>
                <w:szCs w:val="22"/>
              </w:rPr>
            </w:pPr>
          </w:p>
          <w:p w:rsidR="00637332" w:rsidRPr="00153E2C" w:rsidRDefault="00637332" w:rsidP="003F7C2B">
            <w:pPr>
              <w:rPr>
                <w:spacing w:val="0"/>
                <w:sz w:val="22"/>
                <w:szCs w:val="22"/>
              </w:rPr>
            </w:pPr>
          </w:p>
          <w:p w:rsidR="00637332" w:rsidRPr="00153E2C" w:rsidRDefault="00637332" w:rsidP="003F7C2B">
            <w:pPr>
              <w:rPr>
                <w:spacing w:val="0"/>
                <w:sz w:val="22"/>
                <w:szCs w:val="22"/>
              </w:rPr>
            </w:pPr>
          </w:p>
          <w:p w:rsidR="00637332" w:rsidRPr="00153E2C" w:rsidRDefault="00637332" w:rsidP="003F7C2B">
            <w:pPr>
              <w:rPr>
                <w:spacing w:val="0"/>
                <w:sz w:val="22"/>
                <w:szCs w:val="22"/>
              </w:rPr>
            </w:pPr>
          </w:p>
          <w:p w:rsidR="00637332" w:rsidRPr="00153E2C" w:rsidRDefault="00637332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Средства АО «РУСАЛ </w:t>
            </w:r>
            <w:r w:rsidRPr="00153E2C">
              <w:rPr>
                <w:spacing w:val="0"/>
                <w:sz w:val="22"/>
                <w:szCs w:val="22"/>
              </w:rPr>
              <w:lastRenderedPageBreak/>
              <w:t>Ачинск»</w:t>
            </w:r>
          </w:p>
        </w:tc>
        <w:tc>
          <w:tcPr>
            <w:tcW w:w="1297" w:type="dxa"/>
            <w:gridSpan w:val="5"/>
          </w:tcPr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lastRenderedPageBreak/>
              <w:t>2022-2025 годы</w:t>
            </w: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2022-2025 годы</w:t>
            </w:r>
          </w:p>
        </w:tc>
        <w:tc>
          <w:tcPr>
            <w:tcW w:w="2850" w:type="dxa"/>
            <w:gridSpan w:val="3"/>
          </w:tcPr>
          <w:p w:rsidR="003F7C2B" w:rsidRPr="00153E2C" w:rsidRDefault="009D2170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  <w:lang w:eastAsia="en-US"/>
              </w:rPr>
              <w:t>Отдел архитектуры и градостроительства администрации города Ачинска</w:t>
            </w:r>
            <w:r w:rsidR="003F7C2B" w:rsidRPr="00153E2C">
              <w:rPr>
                <w:spacing w:val="0"/>
                <w:sz w:val="22"/>
                <w:szCs w:val="22"/>
                <w:lang w:eastAsia="en-US"/>
              </w:rPr>
              <w:t>, комитет по управлению муниципальным имуществом администрации города Ачинска,</w:t>
            </w:r>
            <w:r w:rsidR="003F7C2B" w:rsidRPr="00153E2C">
              <w:rPr>
                <w:spacing w:val="0"/>
                <w:sz w:val="22"/>
                <w:szCs w:val="22"/>
              </w:rPr>
              <w:t xml:space="preserve"> МКУ «УКС»</w:t>
            </w:r>
          </w:p>
          <w:p w:rsidR="003F7C2B" w:rsidRPr="00153E2C" w:rsidRDefault="003F7C2B" w:rsidP="003F7C2B">
            <w:pPr>
              <w:rPr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spacing w:val="0"/>
                <w:sz w:val="22"/>
                <w:szCs w:val="22"/>
              </w:rPr>
              <w:t>АО «РУСАЛ Ачинск»</w:t>
            </w:r>
          </w:p>
        </w:tc>
      </w:tr>
      <w:tr w:rsidR="003F7C2B" w:rsidRPr="00123C6E" w:rsidTr="003651DA">
        <w:trPr>
          <w:trHeight w:val="279"/>
        </w:trPr>
        <w:tc>
          <w:tcPr>
            <w:tcW w:w="951" w:type="dxa"/>
          </w:tcPr>
          <w:p w:rsidR="003F7C2B" w:rsidRPr="00123C6E" w:rsidRDefault="003F7C2B" w:rsidP="003F7C2B">
            <w:pPr>
              <w:rPr>
                <w:b/>
                <w:spacing w:val="0"/>
                <w:sz w:val="22"/>
                <w:szCs w:val="22"/>
              </w:rPr>
            </w:pPr>
            <w:r w:rsidRPr="00123C6E">
              <w:rPr>
                <w:b/>
                <w:spacing w:val="0"/>
                <w:sz w:val="22"/>
                <w:szCs w:val="22"/>
              </w:rPr>
              <w:lastRenderedPageBreak/>
              <w:t>1.3.2.</w:t>
            </w:r>
          </w:p>
        </w:tc>
        <w:tc>
          <w:tcPr>
            <w:tcW w:w="15209" w:type="dxa"/>
            <w:gridSpan w:val="22"/>
          </w:tcPr>
          <w:p w:rsidR="003F7C2B" w:rsidRPr="00867F66" w:rsidRDefault="003F7C2B" w:rsidP="003F7C2B">
            <w:pPr>
              <w:rPr>
                <w:b/>
                <w:spacing w:val="0"/>
                <w:sz w:val="22"/>
                <w:szCs w:val="22"/>
              </w:rPr>
            </w:pPr>
            <w:r w:rsidRPr="00867F66">
              <w:rPr>
                <w:b/>
                <w:i/>
                <w:spacing w:val="0"/>
                <w:sz w:val="22"/>
                <w:szCs w:val="22"/>
              </w:rPr>
              <w:t>Развитие и модернизация жилищно-коммунальной инфраструктуры</w:t>
            </w:r>
          </w:p>
        </w:tc>
      </w:tr>
      <w:tr w:rsidR="003F7C2B" w:rsidRPr="00123C6E" w:rsidTr="003651DA">
        <w:tc>
          <w:tcPr>
            <w:tcW w:w="951" w:type="dxa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1.3.2.1.</w:t>
            </w: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3500" w:type="dxa"/>
            <w:gridSpan w:val="2"/>
          </w:tcPr>
          <w:p w:rsidR="003F7C2B" w:rsidRPr="00153E2C" w:rsidRDefault="003F7C2B" w:rsidP="003F7C2B">
            <w:pPr>
              <w:pStyle w:val="a4"/>
              <w:autoSpaceDE w:val="0"/>
              <w:autoSpaceDN w:val="0"/>
              <w:adjustRightInd w:val="0"/>
              <w:ind w:left="0"/>
              <w:outlineLvl w:val="2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Развитие, модернизация и капитальный ремонт объектов коммунальной инфраструктуры и жилищного фонда города</w:t>
            </w:r>
          </w:p>
        </w:tc>
        <w:tc>
          <w:tcPr>
            <w:tcW w:w="3512" w:type="dxa"/>
            <w:gridSpan w:val="4"/>
          </w:tcPr>
          <w:p w:rsidR="003F7C2B" w:rsidRPr="00153E2C" w:rsidRDefault="003F7C2B" w:rsidP="003F7C2B">
            <w:pPr>
              <w:pStyle w:val="a4"/>
              <w:numPr>
                <w:ilvl w:val="0"/>
                <w:numId w:val="9"/>
              </w:numPr>
              <w:tabs>
                <w:tab w:val="left" w:pos="253"/>
              </w:tabs>
              <w:ind w:left="0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Разработка плана работы по реконструкции левобережных очистных сооружений для обеспечения очистки воды с учето</w:t>
            </w:r>
            <w:r w:rsidR="00DA3169" w:rsidRPr="00153E2C">
              <w:rPr>
                <w:spacing w:val="0"/>
                <w:sz w:val="22"/>
                <w:szCs w:val="22"/>
              </w:rPr>
              <w:t xml:space="preserve">м требований современных </w:t>
            </w:r>
            <w:proofErr w:type="spellStart"/>
            <w:r w:rsidR="00DA3169" w:rsidRPr="00153E2C">
              <w:rPr>
                <w:spacing w:val="0"/>
                <w:sz w:val="22"/>
                <w:szCs w:val="22"/>
              </w:rPr>
              <w:t>СаНПИН</w:t>
            </w:r>
            <w:proofErr w:type="spellEnd"/>
          </w:p>
          <w:p w:rsidR="003F7C2B" w:rsidRPr="00153E2C" w:rsidRDefault="003F7C2B" w:rsidP="003F7C2B">
            <w:pPr>
              <w:pStyle w:val="a4"/>
              <w:numPr>
                <w:ilvl w:val="0"/>
                <w:numId w:val="9"/>
              </w:numPr>
              <w:tabs>
                <w:tab w:val="left" w:pos="253"/>
              </w:tabs>
              <w:ind w:left="0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Разработка плана ремонтов и рас</w:t>
            </w:r>
            <w:r w:rsidR="00DA3169" w:rsidRPr="00153E2C">
              <w:rPr>
                <w:spacing w:val="0"/>
                <w:sz w:val="22"/>
                <w:szCs w:val="22"/>
              </w:rPr>
              <w:t>ширения сети уличного освещения</w:t>
            </w:r>
          </w:p>
          <w:p w:rsidR="003F7C2B" w:rsidRPr="00153E2C" w:rsidRDefault="00D60D30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3</w:t>
            </w:r>
            <w:r w:rsidR="003F7C2B" w:rsidRPr="00153E2C">
              <w:rPr>
                <w:spacing w:val="0"/>
                <w:sz w:val="22"/>
                <w:szCs w:val="22"/>
              </w:rPr>
              <w:t xml:space="preserve">. Разработка проекта сетей водоснабжения   пер. </w:t>
            </w:r>
            <w:proofErr w:type="gramStart"/>
            <w:r w:rsidR="00DA3169" w:rsidRPr="00153E2C">
              <w:rPr>
                <w:spacing w:val="0"/>
                <w:sz w:val="22"/>
                <w:szCs w:val="22"/>
              </w:rPr>
              <w:t>Овражный</w:t>
            </w:r>
            <w:proofErr w:type="gramEnd"/>
          </w:p>
          <w:p w:rsidR="003F7C2B" w:rsidRPr="00153E2C" w:rsidRDefault="00D60D30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4</w:t>
            </w:r>
            <w:r w:rsidR="003F7C2B" w:rsidRPr="00153E2C">
              <w:rPr>
                <w:spacing w:val="0"/>
                <w:sz w:val="22"/>
                <w:szCs w:val="22"/>
              </w:rPr>
              <w:t>. Строительство се</w:t>
            </w:r>
            <w:r w:rsidR="00DA3169" w:rsidRPr="00153E2C">
              <w:rPr>
                <w:spacing w:val="0"/>
                <w:sz w:val="22"/>
                <w:szCs w:val="22"/>
              </w:rPr>
              <w:t xml:space="preserve">тей водоснабжения пер. </w:t>
            </w:r>
            <w:proofErr w:type="gramStart"/>
            <w:r w:rsidR="00DA3169" w:rsidRPr="00153E2C">
              <w:rPr>
                <w:spacing w:val="0"/>
                <w:sz w:val="22"/>
                <w:szCs w:val="22"/>
              </w:rPr>
              <w:t>Овражный</w:t>
            </w:r>
            <w:proofErr w:type="gramEnd"/>
          </w:p>
          <w:p w:rsidR="003F7C2B" w:rsidRPr="00153E2C" w:rsidRDefault="00D60D30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5</w:t>
            </w:r>
            <w:r w:rsidR="003F7C2B" w:rsidRPr="00153E2C">
              <w:rPr>
                <w:spacing w:val="0"/>
                <w:sz w:val="22"/>
                <w:szCs w:val="22"/>
              </w:rPr>
              <w:t xml:space="preserve">. Разработка проекта и прохождение </w:t>
            </w:r>
            <w:proofErr w:type="spellStart"/>
            <w:r w:rsidR="003F7C2B" w:rsidRPr="00153E2C">
              <w:rPr>
                <w:spacing w:val="0"/>
                <w:sz w:val="22"/>
                <w:szCs w:val="22"/>
              </w:rPr>
              <w:t>госэкспертизы</w:t>
            </w:r>
            <w:proofErr w:type="spellEnd"/>
            <w:r w:rsidR="003F7C2B" w:rsidRPr="00153E2C">
              <w:rPr>
                <w:spacing w:val="0"/>
                <w:sz w:val="22"/>
                <w:szCs w:val="22"/>
              </w:rPr>
              <w:t xml:space="preserve"> по объекту «Строительство наружной водопроводной сети района индивидуальной застройки п. </w:t>
            </w:r>
            <w:proofErr w:type="spellStart"/>
            <w:r w:rsidR="003F7C2B" w:rsidRPr="00153E2C">
              <w:rPr>
                <w:spacing w:val="0"/>
                <w:sz w:val="22"/>
                <w:szCs w:val="22"/>
              </w:rPr>
              <w:t>Мазуль</w:t>
            </w:r>
            <w:proofErr w:type="spellEnd"/>
            <w:r w:rsidR="003F7C2B" w:rsidRPr="00153E2C">
              <w:rPr>
                <w:spacing w:val="0"/>
                <w:sz w:val="22"/>
                <w:szCs w:val="22"/>
              </w:rPr>
              <w:t xml:space="preserve">, ул.1-я, 2-я, </w:t>
            </w:r>
            <w:r w:rsidR="00DA3169" w:rsidRPr="00153E2C">
              <w:rPr>
                <w:spacing w:val="0"/>
                <w:sz w:val="22"/>
                <w:szCs w:val="22"/>
              </w:rPr>
              <w:t>3-я Западная, ул. Водопроводная</w:t>
            </w:r>
          </w:p>
          <w:p w:rsidR="003F7C2B" w:rsidRPr="00153E2C" w:rsidRDefault="00D60D30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6</w:t>
            </w:r>
            <w:r w:rsidR="003F7C2B" w:rsidRPr="00153E2C">
              <w:rPr>
                <w:spacing w:val="0"/>
                <w:sz w:val="22"/>
                <w:szCs w:val="22"/>
              </w:rPr>
              <w:t xml:space="preserve">. Строительство наружной водопроводной сети района индивидуальной застройки п. </w:t>
            </w:r>
            <w:proofErr w:type="spellStart"/>
            <w:r w:rsidR="003F7C2B" w:rsidRPr="00153E2C">
              <w:rPr>
                <w:spacing w:val="0"/>
                <w:sz w:val="22"/>
                <w:szCs w:val="22"/>
              </w:rPr>
              <w:t>Мазуль</w:t>
            </w:r>
            <w:proofErr w:type="spellEnd"/>
            <w:r w:rsidR="003F7C2B" w:rsidRPr="00153E2C">
              <w:rPr>
                <w:spacing w:val="0"/>
                <w:sz w:val="22"/>
                <w:szCs w:val="22"/>
              </w:rPr>
              <w:t xml:space="preserve">, ул.1-я, 2-я, </w:t>
            </w:r>
            <w:r w:rsidR="00DA3169" w:rsidRPr="00153E2C">
              <w:rPr>
                <w:spacing w:val="0"/>
                <w:sz w:val="22"/>
                <w:szCs w:val="22"/>
              </w:rPr>
              <w:t xml:space="preserve">3-я </w:t>
            </w:r>
            <w:proofErr w:type="gramStart"/>
            <w:r w:rsidR="00DA3169" w:rsidRPr="00153E2C">
              <w:rPr>
                <w:spacing w:val="0"/>
                <w:sz w:val="22"/>
                <w:szCs w:val="22"/>
              </w:rPr>
              <w:t>Западная</w:t>
            </w:r>
            <w:proofErr w:type="gramEnd"/>
            <w:r w:rsidR="00DA3169" w:rsidRPr="00153E2C">
              <w:rPr>
                <w:spacing w:val="0"/>
                <w:sz w:val="22"/>
                <w:szCs w:val="22"/>
              </w:rPr>
              <w:t>, ул. Водопроводная</w:t>
            </w:r>
          </w:p>
          <w:p w:rsidR="003F7C2B" w:rsidRPr="00153E2C" w:rsidRDefault="00D60D30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7</w:t>
            </w:r>
            <w:r w:rsidR="003F7C2B" w:rsidRPr="00153E2C">
              <w:rPr>
                <w:spacing w:val="0"/>
                <w:sz w:val="22"/>
                <w:szCs w:val="22"/>
              </w:rPr>
              <w:t xml:space="preserve">.  Разработка проекта и прохождение </w:t>
            </w:r>
            <w:proofErr w:type="spellStart"/>
            <w:r w:rsidR="003F7C2B" w:rsidRPr="00153E2C">
              <w:rPr>
                <w:spacing w:val="0"/>
                <w:sz w:val="22"/>
                <w:szCs w:val="22"/>
              </w:rPr>
              <w:t>госэкспертизы</w:t>
            </w:r>
            <w:proofErr w:type="spellEnd"/>
            <w:r w:rsidR="003F7C2B" w:rsidRPr="00153E2C">
              <w:rPr>
                <w:spacing w:val="0"/>
                <w:sz w:val="22"/>
                <w:szCs w:val="22"/>
              </w:rPr>
              <w:t xml:space="preserve"> по объекту «Строительство наружной водопроводной сети района индивидуаль</w:t>
            </w:r>
            <w:r w:rsidR="00DA3169" w:rsidRPr="00153E2C">
              <w:rPr>
                <w:spacing w:val="0"/>
                <w:sz w:val="22"/>
                <w:szCs w:val="22"/>
              </w:rPr>
              <w:t xml:space="preserve">ной застройки ул. </w:t>
            </w:r>
            <w:proofErr w:type="spellStart"/>
            <w:r w:rsidR="00DA3169" w:rsidRPr="00153E2C">
              <w:rPr>
                <w:spacing w:val="0"/>
                <w:sz w:val="22"/>
                <w:szCs w:val="22"/>
              </w:rPr>
              <w:t>Абалаковская</w:t>
            </w:r>
            <w:proofErr w:type="spellEnd"/>
          </w:p>
          <w:p w:rsidR="003F7C2B" w:rsidRPr="00153E2C" w:rsidRDefault="00D60D30" w:rsidP="00D60D30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8</w:t>
            </w:r>
            <w:r w:rsidR="003F7C2B" w:rsidRPr="00153E2C">
              <w:rPr>
                <w:spacing w:val="0"/>
                <w:sz w:val="22"/>
                <w:szCs w:val="22"/>
              </w:rPr>
              <w:t xml:space="preserve">. Строительство наружной водопроводной сети района индивидуальной застройки ул. </w:t>
            </w:r>
            <w:proofErr w:type="spellStart"/>
            <w:r w:rsidR="003F7C2B" w:rsidRPr="00153E2C">
              <w:rPr>
                <w:spacing w:val="0"/>
                <w:sz w:val="22"/>
                <w:szCs w:val="22"/>
              </w:rPr>
              <w:t>Абалаковская</w:t>
            </w:r>
            <w:proofErr w:type="spellEnd"/>
          </w:p>
        </w:tc>
        <w:tc>
          <w:tcPr>
            <w:tcW w:w="2207" w:type="dxa"/>
            <w:gridSpan w:val="6"/>
          </w:tcPr>
          <w:p w:rsidR="00637332" w:rsidRPr="00867F66" w:rsidRDefault="00637332" w:rsidP="00637332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  <w:lang w:eastAsia="en-US"/>
              </w:rPr>
            </w:pPr>
            <w:r w:rsidRPr="00867F66">
              <w:rPr>
                <w:spacing w:val="0"/>
                <w:sz w:val="22"/>
                <w:szCs w:val="22"/>
                <w:lang w:eastAsia="en-US"/>
              </w:rPr>
              <w:t>Обеспечение доступности предоставляемых жилищно-коммунальных услуг</w:t>
            </w:r>
          </w:p>
          <w:p w:rsidR="003F7C2B" w:rsidRPr="00867F66" w:rsidRDefault="003F7C2B" w:rsidP="003F7C2B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3F7C2B" w:rsidRPr="00867F66" w:rsidRDefault="003F7C2B" w:rsidP="003F7C2B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Национальный проект РФ «Жилье и городская среда»; Государственная программа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  <w:p w:rsidR="003F7C2B" w:rsidRPr="00867F66" w:rsidRDefault="003F7C2B" w:rsidP="003F7C2B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297" w:type="dxa"/>
            <w:gridSpan w:val="5"/>
          </w:tcPr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2022 год</w:t>
            </w: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2022 год</w:t>
            </w: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2024 год</w:t>
            </w:r>
          </w:p>
          <w:p w:rsidR="003F7C2B" w:rsidRPr="00867F66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2025 год</w:t>
            </w: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2024 год</w:t>
            </w: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2025 год</w:t>
            </w: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2024 год</w:t>
            </w: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2025 год</w:t>
            </w: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50" w:type="dxa"/>
            <w:gridSpan w:val="3"/>
          </w:tcPr>
          <w:p w:rsidR="003F7C2B" w:rsidRPr="00867F66" w:rsidRDefault="003F7C2B" w:rsidP="003F7C2B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 xml:space="preserve">МКУ «Центр обеспечения жизнедеятельности города Ачинска», </w:t>
            </w:r>
            <w:r w:rsidR="009D2170" w:rsidRPr="00867F66">
              <w:rPr>
                <w:spacing w:val="0"/>
                <w:sz w:val="22"/>
                <w:szCs w:val="22"/>
                <w:lang w:eastAsia="en-US"/>
              </w:rPr>
              <w:t>отдел архитектуры и градостроительства администрации города Ачинска</w:t>
            </w:r>
            <w:r w:rsidR="009D2170" w:rsidRPr="00867F66">
              <w:rPr>
                <w:spacing w:val="0"/>
                <w:sz w:val="22"/>
                <w:szCs w:val="22"/>
              </w:rPr>
              <w:t xml:space="preserve"> </w:t>
            </w:r>
          </w:p>
          <w:p w:rsidR="003F7C2B" w:rsidRPr="00867F66" w:rsidRDefault="003F7C2B" w:rsidP="003F7C2B">
            <w:pPr>
              <w:rPr>
                <w:spacing w:val="0"/>
                <w:sz w:val="22"/>
                <w:szCs w:val="22"/>
              </w:rPr>
            </w:pPr>
          </w:p>
        </w:tc>
      </w:tr>
      <w:tr w:rsidR="003F7C2B" w:rsidRPr="00123C6E" w:rsidTr="003651DA">
        <w:tc>
          <w:tcPr>
            <w:tcW w:w="951" w:type="dxa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1.3.2.2.</w:t>
            </w:r>
          </w:p>
        </w:tc>
        <w:tc>
          <w:tcPr>
            <w:tcW w:w="3500" w:type="dxa"/>
            <w:gridSpan w:val="2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Реализация приоритетного национального проекта «Формирование комфортной городской среды»</w:t>
            </w:r>
          </w:p>
        </w:tc>
        <w:tc>
          <w:tcPr>
            <w:tcW w:w="3512" w:type="dxa"/>
            <w:gridSpan w:val="4"/>
          </w:tcPr>
          <w:p w:rsidR="003F7C2B" w:rsidRPr="00153E2C" w:rsidRDefault="001A62E9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1.</w:t>
            </w:r>
            <w:r w:rsidR="003F7C2B" w:rsidRPr="00153E2C">
              <w:rPr>
                <w:spacing w:val="0"/>
                <w:sz w:val="22"/>
                <w:szCs w:val="22"/>
              </w:rPr>
              <w:t xml:space="preserve"> благоустройство дворовых территорий ежегодно;</w:t>
            </w:r>
          </w:p>
          <w:p w:rsidR="003F7C2B" w:rsidRPr="00153E2C" w:rsidRDefault="001A62E9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2. </w:t>
            </w:r>
            <w:r w:rsidR="003F7C2B" w:rsidRPr="00153E2C">
              <w:rPr>
                <w:spacing w:val="0"/>
                <w:sz w:val="22"/>
                <w:szCs w:val="22"/>
              </w:rPr>
              <w:t>благоустройство общественных пространств ежегодно;</w:t>
            </w:r>
          </w:p>
          <w:p w:rsidR="003F7C2B" w:rsidRPr="00153E2C" w:rsidRDefault="001A62E9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3.</w:t>
            </w:r>
            <w:r w:rsidR="003F7C2B" w:rsidRPr="00153E2C">
              <w:rPr>
                <w:spacing w:val="0"/>
                <w:sz w:val="22"/>
                <w:szCs w:val="22"/>
              </w:rPr>
              <w:t xml:space="preserve"> реализация благоустройства </w:t>
            </w:r>
            <w:r w:rsidR="003F7C2B" w:rsidRPr="00153E2C">
              <w:rPr>
                <w:spacing w:val="0"/>
                <w:sz w:val="22"/>
                <w:szCs w:val="22"/>
              </w:rPr>
              <w:lastRenderedPageBreak/>
              <w:t>сквера в 1 микрорайоне;</w:t>
            </w:r>
          </w:p>
          <w:p w:rsidR="003F7C2B" w:rsidRPr="00153E2C" w:rsidRDefault="001A62E9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4.</w:t>
            </w:r>
            <w:r w:rsidR="003F7C2B" w:rsidRPr="00153E2C">
              <w:rPr>
                <w:spacing w:val="0"/>
                <w:sz w:val="22"/>
                <w:szCs w:val="22"/>
              </w:rPr>
              <w:t xml:space="preserve"> разработка проектной документации «Благоустройство березовой рощи, вдоль ул. Дзержинского»</w:t>
            </w:r>
            <w:r w:rsidR="002F536B" w:rsidRPr="00153E2C">
              <w:rPr>
                <w:spacing w:val="0"/>
                <w:sz w:val="22"/>
                <w:szCs w:val="22"/>
              </w:rPr>
              <w:t xml:space="preserve"> (2 этапа)</w:t>
            </w:r>
            <w:r w:rsidR="003F7C2B" w:rsidRPr="00153E2C">
              <w:rPr>
                <w:spacing w:val="0"/>
                <w:sz w:val="22"/>
                <w:szCs w:val="22"/>
              </w:rPr>
              <w:t>;</w:t>
            </w:r>
          </w:p>
          <w:p w:rsidR="003F7C2B" w:rsidRPr="00153E2C" w:rsidRDefault="001A62E9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5.</w:t>
            </w:r>
            <w:r w:rsidR="003F7C2B" w:rsidRPr="00153E2C">
              <w:rPr>
                <w:spacing w:val="0"/>
                <w:sz w:val="22"/>
                <w:szCs w:val="22"/>
              </w:rPr>
              <w:t xml:space="preserve"> реализация благоустройства березовой рощи, вдоль ул. Дзержинского;</w:t>
            </w:r>
          </w:p>
          <w:p w:rsidR="003F7C2B" w:rsidRPr="00153E2C" w:rsidRDefault="001A62E9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6.</w:t>
            </w:r>
            <w:r w:rsidR="003F7C2B" w:rsidRPr="00153E2C">
              <w:rPr>
                <w:spacing w:val="0"/>
                <w:sz w:val="22"/>
                <w:szCs w:val="22"/>
              </w:rPr>
              <w:t xml:space="preserve"> разработка проектной документации «Благоустройство площади 65-летия Победы»;</w:t>
            </w:r>
          </w:p>
          <w:p w:rsidR="003F7C2B" w:rsidRPr="00153E2C" w:rsidRDefault="001A62E9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7. </w:t>
            </w:r>
            <w:r w:rsidR="003F7C2B" w:rsidRPr="00153E2C">
              <w:rPr>
                <w:spacing w:val="0"/>
                <w:sz w:val="22"/>
                <w:szCs w:val="22"/>
              </w:rPr>
              <w:t>реализация благоустройства площади 65-летия Победы;</w:t>
            </w:r>
          </w:p>
          <w:p w:rsidR="003F7C2B" w:rsidRPr="00153E2C" w:rsidRDefault="001A62E9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8.</w:t>
            </w:r>
            <w:r w:rsidR="003F7C2B" w:rsidRPr="00153E2C">
              <w:rPr>
                <w:spacing w:val="0"/>
                <w:sz w:val="22"/>
                <w:szCs w:val="22"/>
              </w:rPr>
              <w:t xml:space="preserve"> разработка проектной документации «Благоустройство сквера, расположенного в ЮВР вдоль ул. Стасовой за РЦ </w:t>
            </w:r>
            <w:proofErr w:type="spellStart"/>
            <w:r w:rsidR="003F7C2B" w:rsidRPr="00153E2C">
              <w:rPr>
                <w:spacing w:val="0"/>
                <w:sz w:val="22"/>
                <w:szCs w:val="22"/>
              </w:rPr>
              <w:t>Cat</w:t>
            </w:r>
            <w:proofErr w:type="spellEnd"/>
            <w:r w:rsidR="003F7C2B" w:rsidRPr="00153E2C">
              <w:rPr>
                <w:spacing w:val="0"/>
                <w:sz w:val="22"/>
                <w:szCs w:val="22"/>
              </w:rPr>
              <w:t xml:space="preserve"> </w:t>
            </w:r>
            <w:proofErr w:type="spellStart"/>
            <w:r w:rsidR="003F7C2B" w:rsidRPr="00153E2C">
              <w:rPr>
                <w:spacing w:val="0"/>
                <w:sz w:val="22"/>
                <w:szCs w:val="22"/>
              </w:rPr>
              <w:t>House</w:t>
            </w:r>
            <w:proofErr w:type="spellEnd"/>
            <w:r w:rsidR="003F7C2B" w:rsidRPr="00153E2C">
              <w:rPr>
                <w:spacing w:val="0"/>
                <w:sz w:val="22"/>
                <w:szCs w:val="22"/>
              </w:rPr>
              <w:t>»;</w:t>
            </w:r>
          </w:p>
          <w:p w:rsidR="003F7C2B" w:rsidRPr="00153E2C" w:rsidRDefault="001A62E9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9. </w:t>
            </w:r>
            <w:r w:rsidR="003F7C2B" w:rsidRPr="00153E2C">
              <w:rPr>
                <w:spacing w:val="0"/>
                <w:sz w:val="22"/>
                <w:szCs w:val="22"/>
              </w:rPr>
              <w:t xml:space="preserve">реализация благоустройства сквера, расположенного в ЮВР вдоль ул. Стасовой за РЦ </w:t>
            </w:r>
            <w:proofErr w:type="spellStart"/>
            <w:r w:rsidR="003F7C2B" w:rsidRPr="00153E2C">
              <w:rPr>
                <w:spacing w:val="0"/>
                <w:sz w:val="22"/>
                <w:szCs w:val="22"/>
              </w:rPr>
              <w:t>Cat</w:t>
            </w:r>
            <w:proofErr w:type="spellEnd"/>
            <w:r w:rsidR="003F7C2B" w:rsidRPr="00153E2C">
              <w:rPr>
                <w:spacing w:val="0"/>
                <w:sz w:val="22"/>
                <w:szCs w:val="22"/>
              </w:rPr>
              <w:t xml:space="preserve"> </w:t>
            </w:r>
            <w:proofErr w:type="spellStart"/>
            <w:r w:rsidR="003F7C2B" w:rsidRPr="00153E2C">
              <w:rPr>
                <w:spacing w:val="0"/>
                <w:sz w:val="22"/>
                <w:szCs w:val="22"/>
              </w:rPr>
              <w:t>House</w:t>
            </w:r>
            <w:proofErr w:type="spellEnd"/>
            <w:r w:rsidR="003F7C2B" w:rsidRPr="00153E2C">
              <w:rPr>
                <w:spacing w:val="0"/>
                <w:sz w:val="22"/>
                <w:szCs w:val="22"/>
              </w:rPr>
              <w:t>;</w:t>
            </w:r>
          </w:p>
          <w:p w:rsidR="003F7C2B" w:rsidRPr="00153E2C" w:rsidRDefault="001A62E9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10.</w:t>
            </w:r>
            <w:r w:rsidR="003F7C2B" w:rsidRPr="00153E2C">
              <w:rPr>
                <w:spacing w:val="0"/>
                <w:sz w:val="22"/>
                <w:szCs w:val="22"/>
              </w:rPr>
              <w:t xml:space="preserve"> разработка проектной документации «Благоустройство сквера в 7Б, вдоль ул. Лебеденко»;</w:t>
            </w:r>
          </w:p>
          <w:p w:rsidR="003F7C2B" w:rsidRPr="00153E2C" w:rsidRDefault="001A62E9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11.</w:t>
            </w:r>
            <w:r w:rsidR="003F7C2B" w:rsidRPr="00153E2C">
              <w:rPr>
                <w:spacing w:val="0"/>
                <w:sz w:val="22"/>
                <w:szCs w:val="22"/>
              </w:rPr>
              <w:t xml:space="preserve"> реализация благоустройства сквера в 7Б, вдоль ул. Лебеденко</w:t>
            </w:r>
            <w:r w:rsidR="00637332" w:rsidRPr="00153E2C">
              <w:rPr>
                <w:spacing w:val="0"/>
                <w:sz w:val="22"/>
                <w:szCs w:val="22"/>
              </w:rPr>
              <w:t>.</w:t>
            </w:r>
          </w:p>
        </w:tc>
        <w:tc>
          <w:tcPr>
            <w:tcW w:w="2207" w:type="dxa"/>
            <w:gridSpan w:val="6"/>
          </w:tcPr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lastRenderedPageBreak/>
              <w:t xml:space="preserve">Реализация мероприятий позволит существенно изменить облик </w:t>
            </w:r>
            <w:r w:rsidRPr="00153E2C">
              <w:rPr>
                <w:spacing w:val="0"/>
                <w:sz w:val="22"/>
                <w:szCs w:val="22"/>
              </w:rPr>
              <w:lastRenderedPageBreak/>
              <w:t>города и повысить качество жизни населения.</w:t>
            </w:r>
          </w:p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Благоустройство общественных пространств:</w:t>
            </w:r>
          </w:p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2022-2024 годы - </w:t>
            </w:r>
            <w:r w:rsidRPr="00153E2C">
              <w:rPr>
                <w:spacing w:val="0"/>
                <w:sz w:val="22"/>
                <w:szCs w:val="22"/>
              </w:rPr>
              <w:br/>
              <w:t xml:space="preserve">2 </w:t>
            </w:r>
            <w:proofErr w:type="gramStart"/>
            <w:r w:rsidRPr="00153E2C">
              <w:rPr>
                <w:spacing w:val="0"/>
                <w:sz w:val="22"/>
                <w:szCs w:val="22"/>
              </w:rPr>
              <w:t>общественных</w:t>
            </w:r>
            <w:proofErr w:type="gramEnd"/>
            <w:r w:rsidRPr="00153E2C">
              <w:rPr>
                <w:spacing w:val="0"/>
                <w:sz w:val="22"/>
                <w:szCs w:val="22"/>
              </w:rPr>
              <w:t xml:space="preserve"> пространства ежегодно; </w:t>
            </w:r>
          </w:p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10-15 дворовых территорий</w:t>
            </w:r>
          </w:p>
        </w:tc>
        <w:tc>
          <w:tcPr>
            <w:tcW w:w="1843" w:type="dxa"/>
            <w:gridSpan w:val="2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 xml:space="preserve">Национальный проект РФ «Жилье и городская среда» Государственная </w:t>
            </w:r>
            <w:r w:rsidRPr="00123C6E">
              <w:rPr>
                <w:spacing w:val="0"/>
                <w:sz w:val="22"/>
                <w:szCs w:val="22"/>
              </w:rPr>
              <w:lastRenderedPageBreak/>
              <w:t>программа Красноярского края «Формирование современной городской среды»</w:t>
            </w: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297" w:type="dxa"/>
            <w:gridSpan w:val="5"/>
          </w:tcPr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>2022-2025 годы</w:t>
            </w: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2022-2025 годы</w:t>
            </w: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 xml:space="preserve">2022 год </w:t>
            </w: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2F536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2022 год</w:t>
            </w: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2F536B" w:rsidRPr="00123C6E" w:rsidRDefault="002F536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2023-2024 годы</w:t>
            </w: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2022 год </w:t>
            </w: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2023</w:t>
            </w:r>
            <w:r w:rsidR="002F536B" w:rsidRPr="00123C6E">
              <w:rPr>
                <w:spacing w:val="0"/>
                <w:sz w:val="22"/>
                <w:szCs w:val="22"/>
              </w:rPr>
              <w:t xml:space="preserve"> </w:t>
            </w:r>
            <w:r w:rsidRPr="00123C6E">
              <w:rPr>
                <w:spacing w:val="0"/>
                <w:sz w:val="22"/>
                <w:szCs w:val="22"/>
              </w:rPr>
              <w:t>год</w:t>
            </w:r>
          </w:p>
          <w:p w:rsidR="002F536B" w:rsidRPr="00123C6E" w:rsidRDefault="002F536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2022 год</w:t>
            </w: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2023-2024 годы</w:t>
            </w: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1A62E9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2022-2024 годы</w:t>
            </w:r>
          </w:p>
          <w:p w:rsidR="00637332" w:rsidRPr="00123C6E" w:rsidRDefault="00637332" w:rsidP="001A62E9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637332" w:rsidRPr="00123C6E" w:rsidRDefault="00637332" w:rsidP="001A62E9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2023-2024 годы</w:t>
            </w:r>
          </w:p>
        </w:tc>
        <w:tc>
          <w:tcPr>
            <w:tcW w:w="2850" w:type="dxa"/>
            <w:gridSpan w:val="3"/>
          </w:tcPr>
          <w:p w:rsidR="003F7C2B" w:rsidRPr="00123C6E" w:rsidRDefault="003F7C2B" w:rsidP="009D2170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 xml:space="preserve">МКУ «Центр обеспечения жизнедеятельности города Ачинска», </w:t>
            </w:r>
            <w:r w:rsidR="009D2170" w:rsidRPr="00123C6E">
              <w:rPr>
                <w:spacing w:val="0"/>
                <w:sz w:val="22"/>
                <w:szCs w:val="22"/>
              </w:rPr>
              <w:t>о</w:t>
            </w:r>
            <w:r w:rsidR="009D2170" w:rsidRPr="00123C6E">
              <w:rPr>
                <w:spacing w:val="0"/>
                <w:sz w:val="22"/>
                <w:szCs w:val="22"/>
                <w:lang w:eastAsia="en-US"/>
              </w:rPr>
              <w:t xml:space="preserve">тдел архитектуры и градостроительства </w:t>
            </w:r>
            <w:r w:rsidR="009D2170" w:rsidRPr="00123C6E">
              <w:rPr>
                <w:spacing w:val="0"/>
                <w:sz w:val="22"/>
                <w:szCs w:val="22"/>
                <w:lang w:eastAsia="en-US"/>
              </w:rPr>
              <w:lastRenderedPageBreak/>
              <w:t>администрации города Ачинска</w:t>
            </w:r>
            <w:r w:rsidR="009D2170" w:rsidRPr="00123C6E">
              <w:rPr>
                <w:spacing w:val="0"/>
                <w:sz w:val="22"/>
                <w:szCs w:val="22"/>
              </w:rPr>
              <w:t xml:space="preserve"> </w:t>
            </w:r>
          </w:p>
        </w:tc>
      </w:tr>
      <w:tr w:rsidR="001A62E9" w:rsidRPr="00123C6E" w:rsidTr="003651DA">
        <w:tc>
          <w:tcPr>
            <w:tcW w:w="951" w:type="dxa"/>
          </w:tcPr>
          <w:p w:rsidR="001A62E9" w:rsidRPr="00123C6E" w:rsidRDefault="001A62E9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>1.3.2.3.</w:t>
            </w:r>
          </w:p>
        </w:tc>
        <w:tc>
          <w:tcPr>
            <w:tcW w:w="3500" w:type="dxa"/>
            <w:gridSpan w:val="2"/>
          </w:tcPr>
          <w:p w:rsidR="001A62E9" w:rsidRPr="00286B9F" w:rsidRDefault="001A62E9" w:rsidP="003F7C2B">
            <w:pPr>
              <w:rPr>
                <w:spacing w:val="0"/>
                <w:sz w:val="22"/>
                <w:szCs w:val="22"/>
              </w:rPr>
            </w:pPr>
            <w:r w:rsidRPr="00286B9F">
              <w:rPr>
                <w:spacing w:val="0"/>
                <w:sz w:val="22"/>
                <w:szCs w:val="22"/>
              </w:rPr>
              <w:t>Благоустройство территорий города Ачинска</w:t>
            </w:r>
          </w:p>
        </w:tc>
        <w:tc>
          <w:tcPr>
            <w:tcW w:w="3512" w:type="dxa"/>
            <w:gridSpan w:val="4"/>
          </w:tcPr>
          <w:p w:rsidR="001A62E9" w:rsidRPr="00153E2C" w:rsidRDefault="001A62E9" w:rsidP="001A62E9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1. Разработка перспективного плана благоустройства «Въездных групп» в город</w:t>
            </w:r>
          </w:p>
          <w:p w:rsidR="001A62E9" w:rsidRPr="00153E2C" w:rsidRDefault="001A62E9" w:rsidP="001A62E9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2. Разработка перспективного плана работы по комплексному развитию территории </w:t>
            </w:r>
            <w:proofErr w:type="spellStart"/>
            <w:r w:rsidRPr="00153E2C">
              <w:rPr>
                <w:spacing w:val="0"/>
                <w:sz w:val="22"/>
                <w:szCs w:val="22"/>
              </w:rPr>
              <w:t>мкр</w:t>
            </w:r>
            <w:proofErr w:type="spellEnd"/>
            <w:r w:rsidRPr="00153E2C">
              <w:rPr>
                <w:spacing w:val="0"/>
                <w:sz w:val="22"/>
                <w:szCs w:val="22"/>
              </w:rPr>
              <w:t>. Авиатор</w:t>
            </w:r>
          </w:p>
          <w:p w:rsidR="001A62E9" w:rsidRPr="00153E2C" w:rsidRDefault="001A62E9" w:rsidP="001A62E9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3. Разработка перспективного плана работы по реконструкции исторического центра города</w:t>
            </w:r>
          </w:p>
          <w:p w:rsidR="002F536B" w:rsidRPr="00153E2C" w:rsidRDefault="002F536B" w:rsidP="002F536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4. Разработка ПСД на благоустройство территорий:</w:t>
            </w:r>
          </w:p>
          <w:p w:rsidR="002F536B" w:rsidRPr="00153E2C" w:rsidRDefault="002F536B" w:rsidP="002F536B">
            <w:pPr>
              <w:rPr>
                <w:spacing w:val="0"/>
                <w:sz w:val="22"/>
                <w:szCs w:val="22"/>
              </w:rPr>
            </w:pPr>
            <w:proofErr w:type="spellStart"/>
            <w:r w:rsidRPr="00153E2C">
              <w:rPr>
                <w:spacing w:val="0"/>
                <w:sz w:val="22"/>
                <w:szCs w:val="22"/>
              </w:rPr>
              <w:t>мкр</w:t>
            </w:r>
            <w:proofErr w:type="spellEnd"/>
            <w:r w:rsidRPr="00153E2C">
              <w:rPr>
                <w:spacing w:val="0"/>
                <w:sz w:val="22"/>
                <w:szCs w:val="22"/>
              </w:rPr>
              <w:t>. Авиатор</w:t>
            </w:r>
          </w:p>
          <w:p w:rsidR="002F536B" w:rsidRPr="00153E2C" w:rsidRDefault="002F536B" w:rsidP="002F536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ул. Мира</w:t>
            </w:r>
          </w:p>
          <w:p w:rsidR="002F536B" w:rsidRPr="00153E2C" w:rsidRDefault="002F536B" w:rsidP="002F536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lastRenderedPageBreak/>
              <w:t>ул. Кравченко</w:t>
            </w:r>
          </w:p>
          <w:p w:rsidR="002F536B" w:rsidRPr="00153E2C" w:rsidRDefault="002F536B" w:rsidP="002F536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ул. Гагарина</w:t>
            </w:r>
          </w:p>
          <w:p w:rsidR="002F536B" w:rsidRPr="00153E2C" w:rsidRDefault="002F536B" w:rsidP="002F536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ул. Свердлова</w:t>
            </w:r>
          </w:p>
          <w:p w:rsidR="001A62E9" w:rsidRPr="00153E2C" w:rsidRDefault="002F536B" w:rsidP="001A62E9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5</w:t>
            </w:r>
            <w:r w:rsidR="001A62E9" w:rsidRPr="00153E2C">
              <w:rPr>
                <w:spacing w:val="0"/>
                <w:sz w:val="22"/>
                <w:szCs w:val="22"/>
              </w:rPr>
              <w:t>. Разработка плана по организации работ по формированию крон, сносу деревьев, посадки живой изгороди вдоль магистральных дорог, обновления фонда зеленых наса</w:t>
            </w:r>
            <w:r w:rsidRPr="00153E2C">
              <w:rPr>
                <w:spacing w:val="0"/>
                <w:sz w:val="22"/>
                <w:szCs w:val="22"/>
              </w:rPr>
              <w:t>ждений, компенсационных посадок</w:t>
            </w:r>
          </w:p>
          <w:p w:rsidR="002F536B" w:rsidRPr="00153E2C" w:rsidRDefault="002F536B" w:rsidP="002F536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4. Реализация мероприятий по благоустройству территорий:</w:t>
            </w:r>
          </w:p>
          <w:p w:rsidR="002F536B" w:rsidRPr="00153E2C" w:rsidRDefault="002F536B" w:rsidP="002F536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ул. Зверева</w:t>
            </w:r>
          </w:p>
          <w:p w:rsidR="002F536B" w:rsidRPr="00153E2C" w:rsidRDefault="002F536B" w:rsidP="002F536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ул. Кирова</w:t>
            </w:r>
          </w:p>
          <w:p w:rsidR="002F536B" w:rsidRPr="00153E2C" w:rsidRDefault="002F536B" w:rsidP="002F536B">
            <w:pPr>
              <w:rPr>
                <w:spacing w:val="0"/>
                <w:sz w:val="22"/>
                <w:szCs w:val="22"/>
              </w:rPr>
            </w:pPr>
            <w:proofErr w:type="spellStart"/>
            <w:r w:rsidRPr="00153E2C">
              <w:rPr>
                <w:spacing w:val="0"/>
                <w:sz w:val="22"/>
                <w:szCs w:val="22"/>
              </w:rPr>
              <w:t>мкр</w:t>
            </w:r>
            <w:proofErr w:type="spellEnd"/>
            <w:r w:rsidRPr="00153E2C">
              <w:rPr>
                <w:spacing w:val="0"/>
                <w:sz w:val="22"/>
                <w:szCs w:val="22"/>
              </w:rPr>
              <w:t>. Авиатор</w:t>
            </w:r>
          </w:p>
          <w:p w:rsidR="002F536B" w:rsidRPr="00153E2C" w:rsidRDefault="002F536B" w:rsidP="002F536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ул. Мира</w:t>
            </w:r>
          </w:p>
          <w:p w:rsidR="002F536B" w:rsidRPr="00153E2C" w:rsidRDefault="002F536B" w:rsidP="002F536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ул. Кравченко</w:t>
            </w:r>
          </w:p>
          <w:p w:rsidR="002F536B" w:rsidRPr="00153E2C" w:rsidRDefault="002F536B" w:rsidP="002F536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ул. Гагарина</w:t>
            </w:r>
          </w:p>
          <w:p w:rsidR="002F536B" w:rsidRPr="00153E2C" w:rsidRDefault="002F536B" w:rsidP="001A62E9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ул. Свердлова</w:t>
            </w:r>
          </w:p>
        </w:tc>
        <w:tc>
          <w:tcPr>
            <w:tcW w:w="2207" w:type="dxa"/>
            <w:gridSpan w:val="6"/>
          </w:tcPr>
          <w:p w:rsidR="001A62E9" w:rsidRPr="00123C6E" w:rsidRDefault="001A62E9" w:rsidP="001A62E9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>Реализация мероприятий позволит существенно изменить облик города и повысить качество жизни населения.</w:t>
            </w:r>
          </w:p>
          <w:p w:rsidR="001A62E9" w:rsidRPr="00123C6E" w:rsidRDefault="001A62E9" w:rsidP="003F7C2B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134152" w:rsidRPr="00123C6E" w:rsidRDefault="00134152" w:rsidP="00134152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Национальный проект РФ «Жилье и городская среда» Государственная программа Красноярского края «Формирование современной городской среды»</w:t>
            </w:r>
          </w:p>
          <w:p w:rsidR="001A62E9" w:rsidRPr="00123C6E" w:rsidRDefault="00134152" w:rsidP="00134152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Муниципальная программа </w:t>
            </w:r>
            <w:r w:rsidRPr="00123C6E">
              <w:rPr>
                <w:spacing w:val="0"/>
                <w:sz w:val="22"/>
                <w:szCs w:val="22"/>
              </w:rPr>
              <w:lastRenderedPageBreak/>
              <w:t>«Формирование современной городской среды»</w:t>
            </w:r>
          </w:p>
        </w:tc>
        <w:tc>
          <w:tcPr>
            <w:tcW w:w="1297" w:type="dxa"/>
            <w:gridSpan w:val="5"/>
          </w:tcPr>
          <w:p w:rsidR="001A62E9" w:rsidRPr="00123C6E" w:rsidRDefault="001A62E9" w:rsidP="001A62E9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>2023-2024 годы</w:t>
            </w:r>
          </w:p>
          <w:p w:rsidR="001A62E9" w:rsidRPr="00123C6E" w:rsidRDefault="001A62E9" w:rsidP="001A62E9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1A62E9" w:rsidRPr="00123C6E" w:rsidRDefault="001A62E9" w:rsidP="001A62E9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1A62E9" w:rsidRPr="00123C6E" w:rsidRDefault="001A62E9" w:rsidP="001A62E9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2022 год</w:t>
            </w:r>
          </w:p>
          <w:p w:rsidR="001A62E9" w:rsidRPr="00123C6E" w:rsidRDefault="001A62E9" w:rsidP="001A62E9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1A62E9" w:rsidRPr="00123C6E" w:rsidRDefault="001A62E9" w:rsidP="001A62E9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2F536B" w:rsidRPr="00123C6E" w:rsidRDefault="002F536B" w:rsidP="002F536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2022 год</w:t>
            </w:r>
          </w:p>
          <w:p w:rsidR="005F2B41" w:rsidRPr="00123C6E" w:rsidRDefault="005F2B41" w:rsidP="001A62E9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2F536B" w:rsidRPr="00123C6E" w:rsidRDefault="002F536B" w:rsidP="002F536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2F536B" w:rsidRPr="00123C6E" w:rsidRDefault="002F536B" w:rsidP="002F536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2F536B" w:rsidRPr="00123C6E" w:rsidRDefault="002F536B" w:rsidP="002F536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2022-2023 годы</w:t>
            </w:r>
          </w:p>
          <w:p w:rsidR="002F536B" w:rsidRPr="00123C6E" w:rsidRDefault="002F536B" w:rsidP="001A62E9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1A62E9" w:rsidRPr="00123C6E" w:rsidRDefault="001A62E9" w:rsidP="001A62E9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1A62E9" w:rsidRPr="00123C6E" w:rsidRDefault="001A62E9" w:rsidP="001A62E9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1A62E9" w:rsidRPr="00123C6E" w:rsidRDefault="001A62E9" w:rsidP="001A62E9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1A62E9" w:rsidRPr="00123C6E" w:rsidRDefault="001A62E9" w:rsidP="001A62E9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2022 год</w:t>
            </w:r>
          </w:p>
          <w:p w:rsidR="001A62E9" w:rsidRPr="00123C6E" w:rsidRDefault="001A62E9" w:rsidP="001A62E9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1A62E9" w:rsidRPr="00123C6E" w:rsidRDefault="001A62E9" w:rsidP="001A62E9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1A62E9" w:rsidRPr="00123C6E" w:rsidRDefault="001A62E9" w:rsidP="001A62E9">
            <w:pPr>
              <w:rPr>
                <w:spacing w:val="0"/>
                <w:sz w:val="22"/>
                <w:szCs w:val="22"/>
              </w:rPr>
            </w:pPr>
          </w:p>
          <w:p w:rsidR="002F536B" w:rsidRPr="00123C6E" w:rsidRDefault="002F536B" w:rsidP="001A62E9">
            <w:pPr>
              <w:rPr>
                <w:spacing w:val="0"/>
                <w:sz w:val="22"/>
                <w:szCs w:val="22"/>
              </w:rPr>
            </w:pPr>
          </w:p>
          <w:p w:rsidR="002F536B" w:rsidRPr="00123C6E" w:rsidRDefault="002F536B" w:rsidP="001A62E9">
            <w:pPr>
              <w:rPr>
                <w:spacing w:val="0"/>
                <w:sz w:val="22"/>
                <w:szCs w:val="22"/>
              </w:rPr>
            </w:pPr>
          </w:p>
          <w:p w:rsidR="002F536B" w:rsidRPr="00123C6E" w:rsidRDefault="002F536B" w:rsidP="001A62E9">
            <w:pPr>
              <w:rPr>
                <w:spacing w:val="0"/>
                <w:sz w:val="22"/>
                <w:szCs w:val="22"/>
              </w:rPr>
            </w:pPr>
          </w:p>
          <w:p w:rsidR="002F536B" w:rsidRPr="00123C6E" w:rsidRDefault="002F536B" w:rsidP="001A62E9">
            <w:pPr>
              <w:rPr>
                <w:spacing w:val="0"/>
                <w:sz w:val="22"/>
                <w:szCs w:val="22"/>
              </w:rPr>
            </w:pPr>
          </w:p>
          <w:p w:rsidR="002F536B" w:rsidRPr="00123C6E" w:rsidRDefault="002F536B" w:rsidP="001A62E9">
            <w:pPr>
              <w:rPr>
                <w:spacing w:val="0"/>
                <w:sz w:val="22"/>
                <w:szCs w:val="22"/>
              </w:rPr>
            </w:pPr>
          </w:p>
          <w:p w:rsidR="002F536B" w:rsidRPr="00123C6E" w:rsidRDefault="002F536B" w:rsidP="001A62E9">
            <w:pPr>
              <w:rPr>
                <w:spacing w:val="0"/>
                <w:sz w:val="22"/>
                <w:szCs w:val="22"/>
              </w:rPr>
            </w:pPr>
          </w:p>
          <w:p w:rsidR="002F536B" w:rsidRPr="00123C6E" w:rsidRDefault="002F536B" w:rsidP="002F536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2022 год</w:t>
            </w:r>
          </w:p>
          <w:p w:rsidR="002F536B" w:rsidRPr="00123C6E" w:rsidRDefault="002F536B" w:rsidP="002F536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2F536B" w:rsidRPr="00123C6E" w:rsidRDefault="002F536B" w:rsidP="002F536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2023-2024 годы</w:t>
            </w:r>
          </w:p>
        </w:tc>
        <w:tc>
          <w:tcPr>
            <w:tcW w:w="2850" w:type="dxa"/>
            <w:gridSpan w:val="3"/>
          </w:tcPr>
          <w:p w:rsidR="001A62E9" w:rsidRPr="00123C6E" w:rsidRDefault="009D2170" w:rsidP="001A62E9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lastRenderedPageBreak/>
              <w:t>Отдел архитектуры и градостроительства администрации города Ачинска</w:t>
            </w:r>
            <w:r w:rsidR="001A62E9" w:rsidRPr="00123C6E">
              <w:rPr>
                <w:spacing w:val="0"/>
                <w:sz w:val="22"/>
                <w:szCs w:val="22"/>
              </w:rPr>
              <w:t>, МКУ «Центр обеспечения жизнедеятельности города Ачинска»</w:t>
            </w:r>
          </w:p>
          <w:p w:rsidR="001A62E9" w:rsidRPr="00123C6E" w:rsidRDefault="001A62E9" w:rsidP="003F7C2B">
            <w:pPr>
              <w:rPr>
                <w:spacing w:val="0"/>
                <w:sz w:val="22"/>
                <w:szCs w:val="22"/>
              </w:rPr>
            </w:pPr>
          </w:p>
        </w:tc>
      </w:tr>
      <w:tr w:rsidR="003F7C2B" w:rsidRPr="00123C6E" w:rsidTr="00134152">
        <w:trPr>
          <w:trHeight w:val="1858"/>
        </w:trPr>
        <w:tc>
          <w:tcPr>
            <w:tcW w:w="951" w:type="dxa"/>
          </w:tcPr>
          <w:p w:rsidR="003F7C2B" w:rsidRPr="00123C6E" w:rsidRDefault="001A62E9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>1.3.2.4.</w:t>
            </w:r>
          </w:p>
        </w:tc>
        <w:tc>
          <w:tcPr>
            <w:tcW w:w="3500" w:type="dxa"/>
            <w:gridSpan w:val="2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Развитие партнерства с основными предприятиями города Ачинска - АО «РУСАЛ Ачинск», АО «АНПЗ ВНК» в сфере социальных инвестиций  </w:t>
            </w:r>
          </w:p>
        </w:tc>
        <w:tc>
          <w:tcPr>
            <w:tcW w:w="3512" w:type="dxa"/>
            <w:gridSpan w:val="4"/>
          </w:tcPr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Развитие партнерства с основными предприятиями города Ачинска - АО «РУСАЛ Ачинск», АО «АНПЗ ВНК» в сфере социальных инвестиций  </w:t>
            </w:r>
          </w:p>
        </w:tc>
        <w:tc>
          <w:tcPr>
            <w:tcW w:w="2207" w:type="dxa"/>
            <w:gridSpan w:val="6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3F7C2B" w:rsidRPr="00123C6E" w:rsidRDefault="003F7C2B" w:rsidP="00134152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П</w:t>
            </w:r>
            <w:r w:rsidRPr="00123C6E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артнерство с основными предприятиями города Ачинска - АО «РУСАЛ</w:t>
            </w:r>
            <w:r w:rsidR="002F536B" w:rsidRPr="00123C6E">
              <w:rPr>
                <w:rFonts w:eastAsiaTheme="minorHAnsi"/>
                <w:spacing w:val="0"/>
                <w:sz w:val="22"/>
                <w:szCs w:val="22"/>
                <w:lang w:eastAsia="en-US"/>
              </w:rPr>
              <w:t xml:space="preserve"> Ачинск», АО «АНПЗ ВНК» </w:t>
            </w:r>
          </w:p>
        </w:tc>
        <w:tc>
          <w:tcPr>
            <w:tcW w:w="1297" w:type="dxa"/>
            <w:gridSpan w:val="5"/>
          </w:tcPr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2022-2025 годы</w:t>
            </w:r>
          </w:p>
        </w:tc>
        <w:tc>
          <w:tcPr>
            <w:tcW w:w="2850" w:type="dxa"/>
            <w:gridSpan w:val="3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МКУ «Центр обеспечения жизнедеятельности города Ачинска»</w:t>
            </w:r>
          </w:p>
        </w:tc>
      </w:tr>
      <w:tr w:rsidR="003F7C2B" w:rsidRPr="00123C6E" w:rsidTr="003651DA">
        <w:trPr>
          <w:trHeight w:val="279"/>
        </w:trPr>
        <w:tc>
          <w:tcPr>
            <w:tcW w:w="951" w:type="dxa"/>
          </w:tcPr>
          <w:p w:rsidR="003F7C2B" w:rsidRPr="00123C6E" w:rsidRDefault="003F7C2B" w:rsidP="003F7C2B">
            <w:pPr>
              <w:rPr>
                <w:b/>
                <w:spacing w:val="0"/>
                <w:sz w:val="22"/>
                <w:szCs w:val="22"/>
              </w:rPr>
            </w:pPr>
            <w:r w:rsidRPr="00123C6E">
              <w:rPr>
                <w:b/>
                <w:spacing w:val="0"/>
                <w:sz w:val="22"/>
                <w:szCs w:val="22"/>
              </w:rPr>
              <w:t>1.3.3.</w:t>
            </w:r>
          </w:p>
        </w:tc>
        <w:tc>
          <w:tcPr>
            <w:tcW w:w="15209" w:type="dxa"/>
            <w:gridSpan w:val="22"/>
          </w:tcPr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i/>
                <w:spacing w:val="0"/>
                <w:sz w:val="22"/>
                <w:szCs w:val="22"/>
              </w:rPr>
              <w:t>Формирование эффективной транспортной инфраструктуры</w:t>
            </w:r>
          </w:p>
        </w:tc>
      </w:tr>
      <w:tr w:rsidR="003F7C2B" w:rsidRPr="00123C6E" w:rsidTr="003651DA">
        <w:tc>
          <w:tcPr>
            <w:tcW w:w="951" w:type="dxa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1.3.3.1.</w:t>
            </w:r>
          </w:p>
        </w:tc>
        <w:tc>
          <w:tcPr>
            <w:tcW w:w="3500" w:type="dxa"/>
            <w:gridSpan w:val="2"/>
          </w:tcPr>
          <w:p w:rsidR="003F7C2B" w:rsidRPr="00123C6E" w:rsidRDefault="003F7C2B" w:rsidP="003F7C2B">
            <w:pPr>
              <w:textAlignment w:val="baseline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Развитие, модернизация и капитальный ремонт дорог города</w:t>
            </w:r>
          </w:p>
        </w:tc>
        <w:tc>
          <w:tcPr>
            <w:tcW w:w="3512" w:type="dxa"/>
            <w:gridSpan w:val="4"/>
          </w:tcPr>
          <w:p w:rsidR="003F7C2B" w:rsidRPr="00153E2C" w:rsidRDefault="003F7C2B" w:rsidP="003F7C2B">
            <w:pPr>
              <w:pStyle w:val="a4"/>
              <w:numPr>
                <w:ilvl w:val="0"/>
                <w:numId w:val="6"/>
              </w:numPr>
              <w:tabs>
                <w:tab w:val="left" w:pos="253"/>
              </w:tabs>
              <w:ind w:left="-31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Проведение ревизии износа улично-дорожной сети, формирование перечня мест для проведения приоритетного ремонта</w:t>
            </w:r>
          </w:p>
          <w:p w:rsidR="003F7C2B" w:rsidRPr="00153E2C" w:rsidRDefault="003F7C2B" w:rsidP="003F7C2B">
            <w:pPr>
              <w:pStyle w:val="a4"/>
              <w:numPr>
                <w:ilvl w:val="0"/>
                <w:numId w:val="6"/>
              </w:numPr>
              <w:tabs>
                <w:tab w:val="left" w:pos="253"/>
              </w:tabs>
              <w:ind w:left="-31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Формирование плана ремонта городских дорог и строительства новых асфальтированных участков взамен грунтово-щебеночных</w:t>
            </w:r>
          </w:p>
          <w:p w:rsidR="003F7C2B" w:rsidRPr="00153E2C" w:rsidRDefault="003F7C2B" w:rsidP="003F7C2B">
            <w:pPr>
              <w:pStyle w:val="a4"/>
              <w:numPr>
                <w:ilvl w:val="0"/>
                <w:numId w:val="6"/>
              </w:numPr>
              <w:tabs>
                <w:tab w:val="left" w:pos="253"/>
              </w:tabs>
              <w:ind w:left="-31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Проведение ремонта дорог за счет участия города в федеральных и краевых программах, направленных на </w:t>
            </w:r>
            <w:r w:rsidRPr="00153E2C">
              <w:rPr>
                <w:spacing w:val="0"/>
                <w:sz w:val="22"/>
                <w:szCs w:val="22"/>
              </w:rPr>
              <w:lastRenderedPageBreak/>
              <w:t>дорожное строительство</w:t>
            </w:r>
          </w:p>
        </w:tc>
        <w:tc>
          <w:tcPr>
            <w:tcW w:w="2207" w:type="dxa"/>
            <w:gridSpan w:val="6"/>
          </w:tcPr>
          <w:p w:rsidR="003F7C2B" w:rsidRPr="00867F66" w:rsidRDefault="003F7C2B" w:rsidP="003F7C2B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lastRenderedPageBreak/>
              <w:t>Улучшение качества покрытия автомобильных дорог по 3,12 км в год</w:t>
            </w:r>
          </w:p>
          <w:p w:rsidR="003F7C2B" w:rsidRPr="00867F66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Национальный проект РФ «Безопасные и качественные автомобильные дороги»;</w:t>
            </w: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Государственная программа Красноярского края «Развитие транспортной системы», муниципальная </w:t>
            </w:r>
            <w:r w:rsidRPr="00123C6E">
              <w:rPr>
                <w:spacing w:val="0"/>
                <w:sz w:val="22"/>
                <w:szCs w:val="22"/>
              </w:rPr>
              <w:lastRenderedPageBreak/>
              <w:t>программа «Развитие транспортной системы»</w:t>
            </w:r>
          </w:p>
        </w:tc>
        <w:tc>
          <w:tcPr>
            <w:tcW w:w="1297" w:type="dxa"/>
            <w:gridSpan w:val="5"/>
          </w:tcPr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>2022 год</w:t>
            </w: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2022 год</w:t>
            </w: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2022-2025 годы</w:t>
            </w:r>
          </w:p>
        </w:tc>
        <w:tc>
          <w:tcPr>
            <w:tcW w:w="2850" w:type="dxa"/>
            <w:gridSpan w:val="3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МКУ «Центр обеспечения жизнедеятельности города Ачинска»</w:t>
            </w:r>
          </w:p>
        </w:tc>
      </w:tr>
      <w:tr w:rsidR="003F7C2B" w:rsidRPr="00123C6E" w:rsidTr="003651DA">
        <w:tc>
          <w:tcPr>
            <w:tcW w:w="951" w:type="dxa"/>
          </w:tcPr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lastRenderedPageBreak/>
              <w:t>1.3.3.2.</w:t>
            </w:r>
          </w:p>
        </w:tc>
        <w:tc>
          <w:tcPr>
            <w:tcW w:w="3500" w:type="dxa"/>
            <w:gridSpan w:val="2"/>
          </w:tcPr>
          <w:p w:rsidR="003F7C2B" w:rsidRPr="00153E2C" w:rsidRDefault="003F7C2B" w:rsidP="003F7C2B">
            <w:pPr>
              <w:textAlignment w:val="baseline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Повышение качества содержания улично-дорожной сети города</w:t>
            </w:r>
          </w:p>
        </w:tc>
        <w:tc>
          <w:tcPr>
            <w:tcW w:w="3512" w:type="dxa"/>
            <w:gridSpan w:val="4"/>
          </w:tcPr>
          <w:p w:rsidR="003F7C2B" w:rsidRPr="00153E2C" w:rsidRDefault="003F7C2B" w:rsidP="003F7C2B">
            <w:pPr>
              <w:tabs>
                <w:tab w:val="left" w:pos="253"/>
              </w:tabs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Увеличение парка уборочной техники за счет приобретения новых дорожных машин </w:t>
            </w:r>
          </w:p>
        </w:tc>
        <w:tc>
          <w:tcPr>
            <w:tcW w:w="2207" w:type="dxa"/>
            <w:gridSpan w:val="6"/>
          </w:tcPr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Улучшение качества содержания улично-дорожной сети</w:t>
            </w:r>
          </w:p>
        </w:tc>
        <w:tc>
          <w:tcPr>
            <w:tcW w:w="1843" w:type="dxa"/>
            <w:gridSpan w:val="2"/>
          </w:tcPr>
          <w:p w:rsidR="003F7C2B" w:rsidRPr="00DA3169" w:rsidRDefault="003F7C2B" w:rsidP="003F7C2B">
            <w:pPr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1297" w:type="dxa"/>
            <w:gridSpan w:val="5"/>
          </w:tcPr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2022-2025 годы</w:t>
            </w:r>
          </w:p>
        </w:tc>
        <w:tc>
          <w:tcPr>
            <w:tcW w:w="2850" w:type="dxa"/>
            <w:gridSpan w:val="3"/>
          </w:tcPr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МКУ «Центр обеспечения жизнедеятельности города Ачинска»</w:t>
            </w:r>
          </w:p>
        </w:tc>
      </w:tr>
      <w:tr w:rsidR="003F7C2B" w:rsidRPr="00123C6E" w:rsidTr="003651DA">
        <w:tc>
          <w:tcPr>
            <w:tcW w:w="951" w:type="dxa"/>
          </w:tcPr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1.3.3.3.</w:t>
            </w:r>
          </w:p>
        </w:tc>
        <w:tc>
          <w:tcPr>
            <w:tcW w:w="3500" w:type="dxa"/>
            <w:gridSpan w:val="2"/>
          </w:tcPr>
          <w:p w:rsidR="003F7C2B" w:rsidRPr="00153E2C" w:rsidRDefault="003F7C2B" w:rsidP="003F7C2B">
            <w:pPr>
              <w:textAlignment w:val="baseline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Развитие, модернизация и капитальный ремонт ливневой канализации города</w:t>
            </w:r>
          </w:p>
        </w:tc>
        <w:tc>
          <w:tcPr>
            <w:tcW w:w="3512" w:type="dxa"/>
            <w:gridSpan w:val="4"/>
          </w:tcPr>
          <w:p w:rsidR="003F7C2B" w:rsidRPr="00153E2C" w:rsidRDefault="003F7C2B" w:rsidP="003F7C2B">
            <w:pPr>
              <w:pStyle w:val="a4"/>
              <w:numPr>
                <w:ilvl w:val="0"/>
                <w:numId w:val="7"/>
              </w:numPr>
              <w:tabs>
                <w:tab w:val="left" w:pos="253"/>
              </w:tabs>
              <w:ind w:left="-31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Проведение ревизии ливневой канализации города</w:t>
            </w:r>
          </w:p>
          <w:p w:rsidR="003F7C2B" w:rsidRPr="00153E2C" w:rsidRDefault="003F7C2B" w:rsidP="003F7C2B">
            <w:pPr>
              <w:pStyle w:val="a4"/>
              <w:numPr>
                <w:ilvl w:val="0"/>
                <w:numId w:val="7"/>
              </w:numPr>
              <w:tabs>
                <w:tab w:val="left" w:pos="253"/>
              </w:tabs>
              <w:ind w:left="-31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Формирование перечня мест для проведения приоритетного ремонта ливневой канализации</w:t>
            </w:r>
          </w:p>
          <w:p w:rsidR="003F7C2B" w:rsidRPr="00153E2C" w:rsidRDefault="003F7C2B" w:rsidP="003F7C2B">
            <w:pPr>
              <w:pStyle w:val="a4"/>
              <w:numPr>
                <w:ilvl w:val="0"/>
                <w:numId w:val="7"/>
              </w:numPr>
              <w:tabs>
                <w:tab w:val="left" w:pos="253"/>
              </w:tabs>
              <w:ind w:left="-31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Формирование плана ремонтов и нового строительства ливневой канализации</w:t>
            </w:r>
          </w:p>
        </w:tc>
        <w:tc>
          <w:tcPr>
            <w:tcW w:w="2207" w:type="dxa"/>
            <w:gridSpan w:val="6"/>
          </w:tcPr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3F7C2B" w:rsidRPr="00DA3169" w:rsidRDefault="003F7C2B" w:rsidP="003F7C2B">
            <w:pPr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1297" w:type="dxa"/>
            <w:gridSpan w:val="5"/>
          </w:tcPr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2022-2025 годы</w:t>
            </w: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2022-2025 годы</w:t>
            </w: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2022-2025 годы</w:t>
            </w:r>
          </w:p>
        </w:tc>
        <w:tc>
          <w:tcPr>
            <w:tcW w:w="2850" w:type="dxa"/>
            <w:gridSpan w:val="3"/>
          </w:tcPr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МКУ «Центр обеспечения жизнедеятельности города Ачинска»</w:t>
            </w:r>
          </w:p>
        </w:tc>
      </w:tr>
      <w:tr w:rsidR="003F7C2B" w:rsidRPr="00123C6E" w:rsidTr="003651DA">
        <w:tc>
          <w:tcPr>
            <w:tcW w:w="951" w:type="dxa"/>
          </w:tcPr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1.3.3.4.</w:t>
            </w:r>
          </w:p>
        </w:tc>
        <w:tc>
          <w:tcPr>
            <w:tcW w:w="3500" w:type="dxa"/>
            <w:gridSpan w:val="2"/>
          </w:tcPr>
          <w:p w:rsidR="003F7C2B" w:rsidRPr="00153E2C" w:rsidRDefault="003F7C2B" w:rsidP="003F7C2B">
            <w:pPr>
              <w:textAlignment w:val="baseline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Развитие и модернизация общественного транспорта города</w:t>
            </w:r>
          </w:p>
        </w:tc>
        <w:tc>
          <w:tcPr>
            <w:tcW w:w="3512" w:type="dxa"/>
            <w:gridSpan w:val="4"/>
          </w:tcPr>
          <w:p w:rsidR="003F7C2B" w:rsidRPr="00153E2C" w:rsidRDefault="003F7C2B" w:rsidP="003F7C2B">
            <w:pPr>
              <w:pStyle w:val="a4"/>
              <w:numPr>
                <w:ilvl w:val="0"/>
                <w:numId w:val="8"/>
              </w:numPr>
              <w:tabs>
                <w:tab w:val="left" w:pos="-31"/>
                <w:tab w:val="left" w:pos="253"/>
              </w:tabs>
              <w:ind w:left="-31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Формирование плана работы по обновлению трамвайного парка</w:t>
            </w:r>
          </w:p>
          <w:p w:rsidR="003F7C2B" w:rsidRPr="00153E2C" w:rsidRDefault="003F7C2B" w:rsidP="003F7C2B">
            <w:pPr>
              <w:pStyle w:val="a4"/>
              <w:numPr>
                <w:ilvl w:val="0"/>
                <w:numId w:val="8"/>
              </w:numPr>
              <w:tabs>
                <w:tab w:val="left" w:pos="-31"/>
                <w:tab w:val="left" w:pos="253"/>
              </w:tabs>
              <w:ind w:left="-31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Приобретение новых трамвайных вагонов для МУП «АГЭТ»</w:t>
            </w:r>
          </w:p>
          <w:p w:rsidR="003F7C2B" w:rsidRPr="00153E2C" w:rsidRDefault="003F7C2B" w:rsidP="003F7C2B">
            <w:pPr>
              <w:pStyle w:val="a4"/>
              <w:numPr>
                <w:ilvl w:val="0"/>
                <w:numId w:val="8"/>
              </w:numPr>
              <w:tabs>
                <w:tab w:val="left" w:pos="-31"/>
                <w:tab w:val="left" w:pos="253"/>
              </w:tabs>
              <w:ind w:left="-31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Разработка проекта строительства в черте города бес стыковых трамвайных путей</w:t>
            </w:r>
          </w:p>
          <w:p w:rsidR="003F7C2B" w:rsidRPr="00153E2C" w:rsidRDefault="003F7C2B" w:rsidP="003F7C2B">
            <w:pPr>
              <w:pStyle w:val="a4"/>
              <w:numPr>
                <w:ilvl w:val="0"/>
                <w:numId w:val="8"/>
              </w:numPr>
              <w:tabs>
                <w:tab w:val="left" w:pos="-31"/>
                <w:tab w:val="left" w:pos="253"/>
              </w:tabs>
              <w:ind w:left="-31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Разработка проекта создания парка экологического общественного транспорта (трамваи, троллейбусы)</w:t>
            </w:r>
          </w:p>
          <w:p w:rsidR="003F7C2B" w:rsidRPr="00153E2C" w:rsidRDefault="003F7C2B" w:rsidP="003F7C2B">
            <w:pPr>
              <w:pStyle w:val="a4"/>
              <w:numPr>
                <w:ilvl w:val="0"/>
                <w:numId w:val="8"/>
              </w:numPr>
              <w:tabs>
                <w:tab w:val="left" w:pos="-31"/>
                <w:tab w:val="left" w:pos="253"/>
              </w:tabs>
              <w:ind w:left="-31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Рассмотрение вопроса о возможности формирования на базе МУП «АГЭТ» подразделения по перевозке пассажиров автомобильным транспортом по муниципальным маршрутам города с использованием новой техники</w:t>
            </w:r>
          </w:p>
        </w:tc>
        <w:tc>
          <w:tcPr>
            <w:tcW w:w="2207" w:type="dxa"/>
            <w:gridSpan w:val="6"/>
          </w:tcPr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Улучшение качества предоставления услуг по пассажирским перевозкам по муниципальным маршрутам города</w:t>
            </w:r>
          </w:p>
        </w:tc>
        <w:tc>
          <w:tcPr>
            <w:tcW w:w="1843" w:type="dxa"/>
            <w:gridSpan w:val="2"/>
          </w:tcPr>
          <w:p w:rsidR="003F7C2B" w:rsidRPr="00DA3169" w:rsidRDefault="003F7C2B" w:rsidP="003F7C2B">
            <w:pPr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1297" w:type="dxa"/>
            <w:gridSpan w:val="5"/>
          </w:tcPr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2022 год</w:t>
            </w: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2022-2025 годы</w:t>
            </w: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2022 год</w:t>
            </w: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2022 год</w:t>
            </w: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2022 год</w:t>
            </w:r>
          </w:p>
        </w:tc>
        <w:tc>
          <w:tcPr>
            <w:tcW w:w="2850" w:type="dxa"/>
            <w:gridSpan w:val="3"/>
          </w:tcPr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Заместитель Главы города Ачинска по жилищно-коммунальному хозяйству и транспорту, МУП «АГЭТ»</w:t>
            </w:r>
          </w:p>
        </w:tc>
      </w:tr>
      <w:tr w:rsidR="003F7C2B" w:rsidRPr="00123C6E" w:rsidTr="003651DA">
        <w:tc>
          <w:tcPr>
            <w:tcW w:w="951" w:type="dxa"/>
          </w:tcPr>
          <w:p w:rsidR="003F7C2B" w:rsidRPr="00123C6E" w:rsidRDefault="003F7C2B" w:rsidP="003F7C2B">
            <w:pPr>
              <w:rPr>
                <w:b/>
                <w:spacing w:val="0"/>
                <w:sz w:val="22"/>
                <w:szCs w:val="22"/>
              </w:rPr>
            </w:pPr>
            <w:r w:rsidRPr="00123C6E">
              <w:rPr>
                <w:b/>
                <w:spacing w:val="0"/>
                <w:sz w:val="22"/>
                <w:szCs w:val="22"/>
              </w:rPr>
              <w:t>1.4.</w:t>
            </w:r>
          </w:p>
        </w:tc>
        <w:tc>
          <w:tcPr>
            <w:tcW w:w="15209" w:type="dxa"/>
            <w:gridSpan w:val="22"/>
          </w:tcPr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i/>
                <w:spacing w:val="0"/>
                <w:sz w:val="22"/>
                <w:szCs w:val="22"/>
              </w:rPr>
              <w:t>Обеспечение экологической безопасности</w:t>
            </w:r>
          </w:p>
        </w:tc>
      </w:tr>
      <w:tr w:rsidR="003F7C2B" w:rsidRPr="00123C6E" w:rsidTr="003651DA">
        <w:tc>
          <w:tcPr>
            <w:tcW w:w="951" w:type="dxa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1.4.1.</w:t>
            </w:r>
          </w:p>
        </w:tc>
        <w:tc>
          <w:tcPr>
            <w:tcW w:w="3500" w:type="dxa"/>
            <w:gridSpan w:val="2"/>
          </w:tcPr>
          <w:p w:rsidR="003F7C2B" w:rsidRPr="00123C6E" w:rsidRDefault="003F7C2B" w:rsidP="003F7C2B">
            <w:pPr>
              <w:contextualSpacing/>
              <w:rPr>
                <w:spacing w:val="0"/>
                <w:sz w:val="22"/>
                <w:szCs w:val="22"/>
              </w:rPr>
            </w:pPr>
            <w:r w:rsidRPr="00123C6E">
              <w:rPr>
                <w:bCs/>
                <w:color w:val="000000"/>
                <w:spacing w:val="0"/>
                <w:sz w:val="22"/>
                <w:szCs w:val="22"/>
              </w:rPr>
              <w:t>Минимизация негативного воздействия хозяйственной деятельности человека на состояние окружающей среды и здоровье населения города</w:t>
            </w:r>
          </w:p>
        </w:tc>
        <w:tc>
          <w:tcPr>
            <w:tcW w:w="3451" w:type="dxa"/>
            <w:gridSpan w:val="3"/>
          </w:tcPr>
          <w:p w:rsidR="003F7C2B" w:rsidRPr="00153E2C" w:rsidRDefault="003F7C2B" w:rsidP="003F7C2B">
            <w:pPr>
              <w:pStyle w:val="a4"/>
              <w:numPr>
                <w:ilvl w:val="0"/>
                <w:numId w:val="10"/>
              </w:numPr>
              <w:tabs>
                <w:tab w:val="left" w:pos="253"/>
              </w:tabs>
              <w:ind w:left="0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Участие в федеральном проекте «Чистый воздух» национального проекта «Экология»</w:t>
            </w:r>
          </w:p>
          <w:p w:rsidR="003F7C2B" w:rsidRPr="00153E2C" w:rsidRDefault="003F7C2B" w:rsidP="003F7C2B">
            <w:pPr>
              <w:pStyle w:val="a4"/>
              <w:numPr>
                <w:ilvl w:val="0"/>
                <w:numId w:val="10"/>
              </w:numPr>
              <w:tabs>
                <w:tab w:val="left" w:pos="253"/>
              </w:tabs>
              <w:ind w:left="0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Разработка плана совместных мероприятий по снижению </w:t>
            </w:r>
            <w:r w:rsidRPr="00153E2C">
              <w:rPr>
                <w:spacing w:val="0"/>
                <w:sz w:val="22"/>
                <w:szCs w:val="22"/>
              </w:rPr>
              <w:lastRenderedPageBreak/>
              <w:t>экологической нагрузки на город в течение 5 лет на 20%, при взаимодействии с промышленными предприятиями, как основными загрязнителями воздуха и воды, а также другими предприятиями, загрязняющими воздух и воду</w:t>
            </w:r>
          </w:p>
          <w:p w:rsidR="003F7C2B" w:rsidRPr="00153E2C" w:rsidRDefault="003F7C2B" w:rsidP="003F7C2B">
            <w:pPr>
              <w:pStyle w:val="a4"/>
              <w:numPr>
                <w:ilvl w:val="0"/>
                <w:numId w:val="10"/>
              </w:numPr>
              <w:tabs>
                <w:tab w:val="left" w:pos="253"/>
              </w:tabs>
              <w:ind w:left="0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Проведение мониторинга окружающей среды на основании данных органов государственного надзора</w:t>
            </w:r>
          </w:p>
          <w:p w:rsidR="003F7C2B" w:rsidRPr="00153E2C" w:rsidRDefault="003F7C2B" w:rsidP="003F7C2B">
            <w:pPr>
              <w:pStyle w:val="a4"/>
              <w:numPr>
                <w:ilvl w:val="0"/>
                <w:numId w:val="10"/>
              </w:numPr>
              <w:tabs>
                <w:tab w:val="left" w:pos="253"/>
              </w:tabs>
              <w:ind w:left="0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Реализация мероприятий в сфере ЖКХ по содержанию и благоустройству улично-дорожной сети. Подсыпка дорог с наименьшим риском запыленности города. Своевременная и качественная уборка, увеличение зеленых насаждений</w:t>
            </w:r>
          </w:p>
          <w:p w:rsidR="003F7C2B" w:rsidRPr="00153E2C" w:rsidRDefault="003F7C2B" w:rsidP="003F7C2B">
            <w:pPr>
              <w:pStyle w:val="a4"/>
              <w:numPr>
                <w:ilvl w:val="0"/>
                <w:numId w:val="10"/>
              </w:numPr>
              <w:tabs>
                <w:tab w:val="left" w:pos="253"/>
              </w:tabs>
              <w:ind w:left="0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Применение актуального тома ПДВ и результатов мониторинга при принятии решений по планировке города, размещении промышленных объектов</w:t>
            </w:r>
          </w:p>
        </w:tc>
        <w:tc>
          <w:tcPr>
            <w:tcW w:w="2268" w:type="dxa"/>
            <w:gridSpan w:val="7"/>
          </w:tcPr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lastRenderedPageBreak/>
              <w:t>Реконструкция объекта размещения отходов «Полигон ТБО г. Ачинска»</w:t>
            </w:r>
          </w:p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Ликвидация несанкционированны</w:t>
            </w:r>
            <w:r w:rsidRPr="00153E2C">
              <w:rPr>
                <w:spacing w:val="0"/>
                <w:sz w:val="22"/>
                <w:szCs w:val="22"/>
              </w:rPr>
              <w:lastRenderedPageBreak/>
              <w:t>х свалок, расчетный объем  3 000 м3 в год</w:t>
            </w:r>
          </w:p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Уборка мусора в весенний период (субботник)</w:t>
            </w:r>
          </w:p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расчетный объем  720 м3.</w:t>
            </w:r>
          </w:p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  <w:proofErr w:type="spellStart"/>
            <w:r w:rsidRPr="00153E2C">
              <w:rPr>
                <w:spacing w:val="0"/>
                <w:sz w:val="22"/>
                <w:szCs w:val="22"/>
              </w:rPr>
              <w:t>Аккарицидная</w:t>
            </w:r>
            <w:proofErr w:type="spellEnd"/>
            <w:r w:rsidRPr="00153E2C">
              <w:rPr>
                <w:spacing w:val="0"/>
                <w:sz w:val="22"/>
                <w:szCs w:val="22"/>
              </w:rPr>
              <w:t xml:space="preserve"> обработка – 470 тыс. </w:t>
            </w:r>
            <w:proofErr w:type="spellStart"/>
            <w:r w:rsidRPr="00153E2C">
              <w:rPr>
                <w:spacing w:val="0"/>
                <w:sz w:val="22"/>
                <w:szCs w:val="22"/>
              </w:rPr>
              <w:t>кв</w:t>
            </w:r>
            <w:proofErr w:type="gramStart"/>
            <w:r w:rsidRPr="00153E2C">
              <w:rPr>
                <w:spacing w:val="0"/>
                <w:sz w:val="22"/>
                <w:szCs w:val="22"/>
              </w:rPr>
              <w:t>.м</w:t>
            </w:r>
            <w:proofErr w:type="spellEnd"/>
            <w:proofErr w:type="gramEnd"/>
            <w:r w:rsidRPr="00153E2C">
              <w:rPr>
                <w:spacing w:val="0"/>
                <w:sz w:val="22"/>
                <w:szCs w:val="22"/>
              </w:rPr>
              <w:t xml:space="preserve"> </w:t>
            </w:r>
          </w:p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Создание мест (площадок) накопления твердых коммунальных отходов, закупка контейнерного оборудования в рамках сре</w:t>
            </w:r>
            <w:proofErr w:type="gramStart"/>
            <w:r w:rsidRPr="00153E2C">
              <w:rPr>
                <w:spacing w:val="0"/>
                <w:sz w:val="22"/>
                <w:szCs w:val="22"/>
              </w:rPr>
              <w:t>дств кр</w:t>
            </w:r>
            <w:proofErr w:type="gramEnd"/>
            <w:r w:rsidRPr="00153E2C">
              <w:rPr>
                <w:spacing w:val="0"/>
                <w:sz w:val="22"/>
                <w:szCs w:val="22"/>
              </w:rPr>
              <w:t xml:space="preserve">аевой субсидии на условиях </w:t>
            </w:r>
            <w:proofErr w:type="spellStart"/>
            <w:r w:rsidRPr="00153E2C">
              <w:rPr>
                <w:spacing w:val="0"/>
                <w:sz w:val="22"/>
                <w:szCs w:val="22"/>
              </w:rPr>
              <w:t>софинанси-рования</w:t>
            </w:r>
            <w:proofErr w:type="spellEnd"/>
            <w:r w:rsidRPr="00153E2C">
              <w:rPr>
                <w:spacing w:val="0"/>
                <w:sz w:val="22"/>
                <w:szCs w:val="22"/>
              </w:rPr>
              <w:t xml:space="preserve"> местного бюджета.</w:t>
            </w:r>
          </w:p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Содержание </w:t>
            </w:r>
          </w:p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мест (площадок) накопления ТКО общего пользования в количестве 108 ед.</w:t>
            </w:r>
          </w:p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Содержание мест захоронения – 942743 </w:t>
            </w:r>
            <w:proofErr w:type="spellStart"/>
            <w:r w:rsidRPr="00153E2C">
              <w:rPr>
                <w:spacing w:val="0"/>
                <w:sz w:val="22"/>
                <w:szCs w:val="22"/>
              </w:rPr>
              <w:t>кв</w:t>
            </w:r>
            <w:proofErr w:type="gramStart"/>
            <w:r w:rsidRPr="00153E2C">
              <w:rPr>
                <w:spacing w:val="0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 xml:space="preserve">Государственная программа Красноярского края «Защита от чрезвычайных ситуаций </w:t>
            </w:r>
            <w:r w:rsidRPr="00123C6E">
              <w:rPr>
                <w:spacing w:val="0"/>
                <w:sz w:val="22"/>
                <w:szCs w:val="22"/>
              </w:rPr>
              <w:lastRenderedPageBreak/>
              <w:t>природного и техногенного характера и обеспечение безопасности населения»;</w:t>
            </w: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Государственная программа Красноярского края «Охрана окружающей среды, воспроизводство природных ресурсов»; </w:t>
            </w: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муниципальная программа «Защита населения территории города Ачинска от чрезвычайных ситуаций природного и техногенного характера»</w:t>
            </w:r>
          </w:p>
        </w:tc>
        <w:tc>
          <w:tcPr>
            <w:tcW w:w="1297" w:type="dxa"/>
            <w:gridSpan w:val="5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 xml:space="preserve"> </w:t>
            </w: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2022-2025 годы</w:t>
            </w: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2022 год</w:t>
            </w: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 </w:t>
            </w: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2022-2025 годы</w:t>
            </w: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2022-2025 годы</w:t>
            </w: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2022-2025 годы</w:t>
            </w: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50" w:type="dxa"/>
            <w:gridSpan w:val="3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 xml:space="preserve">МКУ «Центр обеспечения жизнедеятельности города Ачинска», </w:t>
            </w:r>
            <w:r w:rsidR="009D2170" w:rsidRPr="00123C6E">
              <w:rPr>
                <w:spacing w:val="0"/>
                <w:sz w:val="22"/>
                <w:szCs w:val="22"/>
                <w:lang w:eastAsia="en-US"/>
              </w:rPr>
              <w:t xml:space="preserve">отдел архитектуры и градостроительства администрации города </w:t>
            </w:r>
            <w:r w:rsidR="009D2170" w:rsidRPr="00123C6E">
              <w:rPr>
                <w:spacing w:val="0"/>
                <w:sz w:val="22"/>
                <w:szCs w:val="22"/>
                <w:lang w:eastAsia="en-US"/>
              </w:rPr>
              <w:lastRenderedPageBreak/>
              <w:t>Ачинска</w:t>
            </w: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</w:tc>
      </w:tr>
      <w:tr w:rsidR="003F7C2B" w:rsidRPr="00123C6E" w:rsidTr="003651DA">
        <w:tc>
          <w:tcPr>
            <w:tcW w:w="16160" w:type="dxa"/>
            <w:gridSpan w:val="23"/>
          </w:tcPr>
          <w:p w:rsidR="003F7C2B" w:rsidRPr="00867F66" w:rsidRDefault="003F7C2B" w:rsidP="003F7C2B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b/>
                <w:i/>
                <w:spacing w:val="0"/>
                <w:sz w:val="22"/>
                <w:szCs w:val="22"/>
              </w:rPr>
              <w:lastRenderedPageBreak/>
              <w:t>Цель 2. Развитие экономического потенциала города</w:t>
            </w:r>
          </w:p>
        </w:tc>
      </w:tr>
      <w:tr w:rsidR="003F7C2B" w:rsidRPr="00123C6E" w:rsidTr="003651DA">
        <w:trPr>
          <w:trHeight w:val="469"/>
        </w:trPr>
        <w:tc>
          <w:tcPr>
            <w:tcW w:w="16160" w:type="dxa"/>
            <w:gridSpan w:val="23"/>
          </w:tcPr>
          <w:p w:rsidR="003F7C2B" w:rsidRPr="00867F66" w:rsidRDefault="003F7C2B" w:rsidP="003F7C2B">
            <w:pPr>
              <w:ind w:left="55"/>
              <w:textAlignment w:val="baseline"/>
              <w:rPr>
                <w:spacing w:val="0"/>
                <w:sz w:val="22"/>
                <w:szCs w:val="22"/>
              </w:rPr>
            </w:pPr>
            <w:r w:rsidRPr="00867F66">
              <w:rPr>
                <w:b/>
                <w:i/>
                <w:spacing w:val="0"/>
                <w:sz w:val="22"/>
                <w:szCs w:val="22"/>
              </w:rPr>
              <w:t>2.1. Развитие реального сектора экономики и базовых инфраструктурных объектов, необходимых для реализации инвестиционных проектов в реальном секторе экономики</w:t>
            </w:r>
          </w:p>
        </w:tc>
      </w:tr>
      <w:tr w:rsidR="003F7C2B" w:rsidRPr="00123C6E" w:rsidTr="003651DA">
        <w:trPr>
          <w:trHeight w:val="2535"/>
        </w:trPr>
        <w:tc>
          <w:tcPr>
            <w:tcW w:w="951" w:type="dxa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>2.1.1.</w:t>
            </w:r>
          </w:p>
        </w:tc>
        <w:tc>
          <w:tcPr>
            <w:tcW w:w="3500" w:type="dxa"/>
            <w:gridSpan w:val="2"/>
          </w:tcPr>
          <w:p w:rsidR="003F7C2B" w:rsidRPr="00123C6E" w:rsidRDefault="003F7C2B" w:rsidP="003F7C2B">
            <w:pPr>
              <w:textAlignment w:val="baseline"/>
              <w:rPr>
                <w:i/>
                <w:spacing w:val="0"/>
                <w:sz w:val="22"/>
                <w:szCs w:val="22"/>
              </w:rPr>
            </w:pPr>
            <w:r w:rsidRPr="00123C6E">
              <w:rPr>
                <w:rFonts w:eastAsia="Calibri"/>
                <w:spacing w:val="0"/>
                <w:sz w:val="22"/>
                <w:szCs w:val="22"/>
                <w:lang w:eastAsia="en-US"/>
              </w:rPr>
              <w:t xml:space="preserve">Развитие основных отраслей промышленности, диверсификация экономики  </w:t>
            </w:r>
          </w:p>
        </w:tc>
        <w:tc>
          <w:tcPr>
            <w:tcW w:w="3512" w:type="dxa"/>
            <w:gridSpan w:val="4"/>
          </w:tcPr>
          <w:p w:rsidR="003F7C2B" w:rsidRPr="00867F66" w:rsidRDefault="003F7C2B" w:rsidP="003F7C2B">
            <w:pPr>
              <w:pStyle w:val="a4"/>
              <w:ind w:left="37"/>
              <w:rPr>
                <w:b/>
                <w:spacing w:val="0"/>
                <w:sz w:val="22"/>
                <w:szCs w:val="22"/>
              </w:rPr>
            </w:pPr>
            <w:r w:rsidRPr="00867F66">
              <w:rPr>
                <w:b/>
                <w:spacing w:val="0"/>
                <w:sz w:val="22"/>
                <w:szCs w:val="22"/>
              </w:rPr>
              <w:t>1. Мониторинг динамики объемов инвестиций в основной капитал в различных сферах экономики города Ачинска и реализуемых крупными и средними предприятиями инвестиционных проектов (в рамках осуществляемой прогнозно-аналитической деятельности)</w:t>
            </w:r>
          </w:p>
        </w:tc>
        <w:tc>
          <w:tcPr>
            <w:tcW w:w="2207" w:type="dxa"/>
            <w:gridSpan w:val="6"/>
            <w:vMerge w:val="restart"/>
          </w:tcPr>
          <w:p w:rsidR="003F7C2B" w:rsidRPr="00867F66" w:rsidRDefault="003F7C2B" w:rsidP="003F7C2B">
            <w:pPr>
              <w:rPr>
                <w:b/>
                <w:spacing w:val="0"/>
                <w:sz w:val="22"/>
                <w:szCs w:val="22"/>
              </w:rPr>
            </w:pPr>
            <w:r w:rsidRPr="00867F66">
              <w:rPr>
                <w:b/>
                <w:spacing w:val="0"/>
                <w:sz w:val="22"/>
                <w:szCs w:val="22"/>
              </w:rPr>
              <w:t xml:space="preserve">Обеспечение к 2025 году </w:t>
            </w:r>
          </w:p>
          <w:p w:rsidR="003F7C2B" w:rsidRPr="00867F66" w:rsidRDefault="003F7C2B" w:rsidP="003F7C2B">
            <w:pPr>
              <w:rPr>
                <w:b/>
                <w:spacing w:val="0"/>
                <w:sz w:val="22"/>
                <w:szCs w:val="22"/>
              </w:rPr>
            </w:pPr>
            <w:r w:rsidRPr="00867F66">
              <w:rPr>
                <w:b/>
                <w:spacing w:val="0"/>
                <w:sz w:val="22"/>
                <w:szCs w:val="22"/>
              </w:rPr>
              <w:t xml:space="preserve">- прироста объемов отгруженных товаров собственного производства в размере </w:t>
            </w:r>
            <w:r w:rsidR="00D002BF" w:rsidRPr="00867F66">
              <w:rPr>
                <w:b/>
                <w:spacing w:val="0"/>
                <w:sz w:val="22"/>
                <w:szCs w:val="22"/>
              </w:rPr>
              <w:t>31,8</w:t>
            </w:r>
            <w:r w:rsidRPr="00867F66">
              <w:rPr>
                <w:b/>
                <w:spacing w:val="0"/>
                <w:sz w:val="22"/>
                <w:szCs w:val="22"/>
              </w:rPr>
              <w:t xml:space="preserve"> % к 2015 (базовому) году; </w:t>
            </w:r>
          </w:p>
          <w:p w:rsidR="003F7C2B" w:rsidRPr="00867F66" w:rsidRDefault="003F7C2B" w:rsidP="00D002BF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b/>
                <w:spacing w:val="0"/>
                <w:sz w:val="22"/>
                <w:szCs w:val="22"/>
              </w:rPr>
              <w:t xml:space="preserve">- прироста объема инвестиций в основной капитал в размере </w:t>
            </w:r>
            <w:r w:rsidR="00D002BF" w:rsidRPr="00867F66">
              <w:rPr>
                <w:b/>
                <w:spacing w:val="0"/>
                <w:sz w:val="22"/>
                <w:szCs w:val="22"/>
              </w:rPr>
              <w:t xml:space="preserve">25,0 </w:t>
            </w:r>
            <w:r w:rsidRPr="00867F66">
              <w:rPr>
                <w:b/>
                <w:spacing w:val="0"/>
                <w:sz w:val="22"/>
                <w:szCs w:val="22"/>
              </w:rPr>
              <w:t>% к 2015 (базовому) году</w:t>
            </w:r>
          </w:p>
        </w:tc>
        <w:tc>
          <w:tcPr>
            <w:tcW w:w="1843" w:type="dxa"/>
            <w:gridSpan w:val="2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Национальный проект РФ «Производительность труда и поддержка занятости», </w:t>
            </w: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отраслевые программы Красноярского края</w:t>
            </w:r>
          </w:p>
        </w:tc>
        <w:tc>
          <w:tcPr>
            <w:tcW w:w="1297" w:type="dxa"/>
            <w:gridSpan w:val="5"/>
          </w:tcPr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2022-2025 годы</w:t>
            </w:r>
          </w:p>
        </w:tc>
        <w:tc>
          <w:tcPr>
            <w:tcW w:w="2850" w:type="dxa"/>
            <w:gridSpan w:val="3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Управление экономического развития и планирования администрации города Ачинска</w:t>
            </w:r>
          </w:p>
        </w:tc>
      </w:tr>
      <w:tr w:rsidR="003F7C2B" w:rsidRPr="00123C6E" w:rsidTr="003651DA">
        <w:tc>
          <w:tcPr>
            <w:tcW w:w="951" w:type="dxa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2.1.2.</w:t>
            </w:r>
          </w:p>
        </w:tc>
        <w:tc>
          <w:tcPr>
            <w:tcW w:w="3500" w:type="dxa"/>
            <w:gridSpan w:val="2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Создание условий для реализации инвестиционных проектов на территории города</w:t>
            </w:r>
          </w:p>
          <w:p w:rsidR="003F7C2B" w:rsidRPr="00123C6E" w:rsidRDefault="003F7C2B" w:rsidP="003F7C2B">
            <w:pPr>
              <w:textAlignment w:val="baseline"/>
              <w:rPr>
                <w:i/>
                <w:spacing w:val="0"/>
                <w:sz w:val="22"/>
                <w:szCs w:val="22"/>
              </w:rPr>
            </w:pPr>
          </w:p>
        </w:tc>
        <w:tc>
          <w:tcPr>
            <w:tcW w:w="3512" w:type="dxa"/>
            <w:gridSpan w:val="4"/>
          </w:tcPr>
          <w:p w:rsidR="003F7C2B" w:rsidRPr="00867F66" w:rsidRDefault="003F7C2B" w:rsidP="003F7C2B">
            <w:pPr>
              <w:pStyle w:val="a4"/>
              <w:tabs>
                <w:tab w:val="left" w:pos="-108"/>
              </w:tabs>
              <w:ind w:left="39"/>
              <w:rPr>
                <w:b/>
                <w:bCs/>
                <w:spacing w:val="0"/>
                <w:sz w:val="22"/>
                <w:szCs w:val="22"/>
              </w:rPr>
            </w:pPr>
            <w:r w:rsidRPr="00867F66">
              <w:rPr>
                <w:b/>
                <w:spacing w:val="0"/>
                <w:sz w:val="22"/>
                <w:szCs w:val="22"/>
              </w:rPr>
              <w:t>1. Мониторинг и актуализация данных о муниципальных инвестиционных площадках, свободных земельных участках и производственных площадях, размещенных на Инвестиционном портале горо</w:t>
            </w:r>
            <w:r w:rsidR="00F33D1A">
              <w:rPr>
                <w:b/>
                <w:spacing w:val="0"/>
                <w:sz w:val="22"/>
                <w:szCs w:val="22"/>
              </w:rPr>
              <w:t>да Ачинска</w:t>
            </w:r>
          </w:p>
          <w:p w:rsidR="003F7C2B" w:rsidRPr="00867F66" w:rsidRDefault="003F7C2B" w:rsidP="003F7C2B">
            <w:pPr>
              <w:pStyle w:val="a4"/>
              <w:tabs>
                <w:tab w:val="left" w:pos="-108"/>
              </w:tabs>
              <w:ind w:left="39"/>
              <w:rPr>
                <w:b/>
                <w:bCs/>
                <w:spacing w:val="0"/>
                <w:sz w:val="22"/>
                <w:szCs w:val="22"/>
              </w:rPr>
            </w:pPr>
            <w:r w:rsidRPr="00867F66">
              <w:rPr>
                <w:b/>
                <w:spacing w:val="0"/>
                <w:sz w:val="22"/>
                <w:szCs w:val="22"/>
              </w:rPr>
              <w:t>2. Доведение до потенциальных инвесторов информационных материалов о мерах поддержки, регламентах и административных процедурах, прочих информационных ресурсов по вопросам инвестиционной деятельности, размещенных на Инвестиционном портале Красн</w:t>
            </w:r>
            <w:r w:rsidR="00F33D1A">
              <w:rPr>
                <w:b/>
                <w:spacing w:val="0"/>
                <w:sz w:val="22"/>
                <w:szCs w:val="22"/>
              </w:rPr>
              <w:t>оярского края</w:t>
            </w:r>
          </w:p>
          <w:p w:rsidR="003F7C2B" w:rsidRPr="00867F66" w:rsidRDefault="003F7C2B" w:rsidP="003F7C2B">
            <w:pPr>
              <w:pStyle w:val="a4"/>
              <w:tabs>
                <w:tab w:val="left" w:pos="-108"/>
              </w:tabs>
              <w:ind w:left="37"/>
              <w:rPr>
                <w:bCs/>
                <w:spacing w:val="0"/>
                <w:sz w:val="22"/>
                <w:szCs w:val="22"/>
              </w:rPr>
            </w:pPr>
            <w:r w:rsidRPr="00867F66">
              <w:rPr>
                <w:b/>
                <w:spacing w:val="0"/>
                <w:sz w:val="22"/>
                <w:szCs w:val="22"/>
              </w:rPr>
              <w:t>3</w:t>
            </w:r>
            <w:r w:rsidRPr="00867F66">
              <w:rPr>
                <w:b/>
                <w:bCs/>
                <w:spacing w:val="0"/>
                <w:sz w:val="22"/>
                <w:szCs w:val="22"/>
              </w:rPr>
              <w:t>. Оказание информационной, консультационной, методической помощи и финансовой поддержки в реализации проектов</w:t>
            </w:r>
          </w:p>
        </w:tc>
        <w:tc>
          <w:tcPr>
            <w:tcW w:w="2207" w:type="dxa"/>
            <w:gridSpan w:val="6"/>
            <w:vMerge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Финансовых вложений не требуется</w:t>
            </w:r>
          </w:p>
        </w:tc>
        <w:tc>
          <w:tcPr>
            <w:tcW w:w="1297" w:type="dxa"/>
            <w:gridSpan w:val="5"/>
          </w:tcPr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2022-2025 годы</w:t>
            </w: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2850" w:type="dxa"/>
            <w:gridSpan w:val="3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Комитет по управлению муниципальным имуществом администрации города Ачинска, </w:t>
            </w:r>
            <w:r w:rsidR="00123C6E" w:rsidRPr="00123C6E">
              <w:rPr>
                <w:spacing w:val="0"/>
                <w:sz w:val="22"/>
                <w:szCs w:val="22"/>
                <w:lang w:eastAsia="en-US"/>
              </w:rPr>
              <w:t>отдел архитектуры и градостроительства администрации города Ачинска</w:t>
            </w:r>
            <w:r w:rsidRPr="00123C6E">
              <w:rPr>
                <w:spacing w:val="0"/>
                <w:sz w:val="22"/>
                <w:szCs w:val="22"/>
              </w:rPr>
              <w:t xml:space="preserve">, управление экономического развития и планирования администрации города Ачинска, </w:t>
            </w:r>
            <w:r w:rsidR="00123C6E" w:rsidRPr="00123C6E">
              <w:rPr>
                <w:spacing w:val="0"/>
                <w:sz w:val="22"/>
                <w:szCs w:val="22"/>
              </w:rPr>
              <w:t xml:space="preserve">отдел развития потребительского рынка, </w:t>
            </w:r>
            <w:r w:rsidRPr="00123C6E">
              <w:rPr>
                <w:spacing w:val="0"/>
                <w:sz w:val="22"/>
                <w:szCs w:val="22"/>
              </w:rPr>
              <w:t>управление делами администрации города Ачинска</w:t>
            </w:r>
          </w:p>
        </w:tc>
      </w:tr>
      <w:tr w:rsidR="003F7C2B" w:rsidRPr="00123C6E" w:rsidTr="003651DA">
        <w:trPr>
          <w:trHeight w:val="270"/>
        </w:trPr>
        <w:tc>
          <w:tcPr>
            <w:tcW w:w="16160" w:type="dxa"/>
            <w:gridSpan w:val="23"/>
          </w:tcPr>
          <w:p w:rsidR="003F7C2B" w:rsidRPr="00867F66" w:rsidRDefault="003F7C2B" w:rsidP="003F7C2B">
            <w:pPr>
              <w:jc w:val="both"/>
              <w:textAlignment w:val="baseline"/>
              <w:rPr>
                <w:spacing w:val="0"/>
                <w:sz w:val="22"/>
                <w:szCs w:val="22"/>
              </w:rPr>
            </w:pPr>
            <w:r w:rsidRPr="00867F66">
              <w:rPr>
                <w:b/>
                <w:i/>
                <w:spacing w:val="0"/>
                <w:sz w:val="22"/>
                <w:szCs w:val="22"/>
              </w:rPr>
              <w:t>2.2.Развитие сферы предпринимательской деятельности и предпринимательского рынка</w:t>
            </w:r>
          </w:p>
        </w:tc>
      </w:tr>
      <w:tr w:rsidR="003F7C2B" w:rsidRPr="00123C6E" w:rsidTr="003651DA">
        <w:trPr>
          <w:trHeight w:val="561"/>
        </w:trPr>
        <w:tc>
          <w:tcPr>
            <w:tcW w:w="951" w:type="dxa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2.2.1.</w:t>
            </w:r>
          </w:p>
        </w:tc>
        <w:tc>
          <w:tcPr>
            <w:tcW w:w="3500" w:type="dxa"/>
            <w:gridSpan w:val="2"/>
          </w:tcPr>
          <w:p w:rsidR="003F7C2B" w:rsidRPr="00123C6E" w:rsidRDefault="003F7C2B" w:rsidP="003F7C2B">
            <w:pPr>
              <w:textAlignment w:val="baseline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Формирование комплексной системы поддержки малого и среднего бизнеса для повышения предпринимательской активности</w:t>
            </w:r>
          </w:p>
        </w:tc>
        <w:tc>
          <w:tcPr>
            <w:tcW w:w="3512" w:type="dxa"/>
            <w:gridSpan w:val="4"/>
          </w:tcPr>
          <w:p w:rsidR="003F7C2B" w:rsidRPr="00867F66" w:rsidRDefault="003F7C2B" w:rsidP="003F7C2B">
            <w:pPr>
              <w:pStyle w:val="a4"/>
              <w:tabs>
                <w:tab w:val="left" w:pos="175"/>
              </w:tabs>
              <w:ind w:left="-106"/>
              <w:rPr>
                <w:bCs/>
                <w:spacing w:val="0"/>
                <w:sz w:val="22"/>
                <w:szCs w:val="22"/>
              </w:rPr>
            </w:pPr>
            <w:r w:rsidRPr="00867F66">
              <w:rPr>
                <w:bCs/>
                <w:spacing w:val="0"/>
                <w:sz w:val="22"/>
                <w:szCs w:val="22"/>
              </w:rPr>
              <w:t>1.</w:t>
            </w:r>
            <w:r w:rsidRPr="00867F66">
              <w:rPr>
                <w:bCs/>
                <w:spacing w:val="0"/>
                <w:sz w:val="22"/>
                <w:szCs w:val="22"/>
              </w:rPr>
              <w:tab/>
              <w:t>Мониторинг деятельности малого и среднего предпринимательства в целях определения пр</w:t>
            </w:r>
            <w:r w:rsidR="003651DA" w:rsidRPr="00867F66">
              <w:rPr>
                <w:bCs/>
                <w:spacing w:val="0"/>
                <w:sz w:val="22"/>
                <w:szCs w:val="22"/>
              </w:rPr>
              <w:t>иоритетных направлений развития</w:t>
            </w:r>
          </w:p>
          <w:p w:rsidR="003F7C2B" w:rsidRPr="00867F66" w:rsidRDefault="003F7C2B" w:rsidP="003F7C2B">
            <w:pPr>
              <w:pStyle w:val="a4"/>
              <w:tabs>
                <w:tab w:val="left" w:pos="175"/>
              </w:tabs>
              <w:ind w:left="-106"/>
              <w:rPr>
                <w:bCs/>
                <w:spacing w:val="0"/>
                <w:sz w:val="22"/>
                <w:szCs w:val="22"/>
              </w:rPr>
            </w:pPr>
            <w:r w:rsidRPr="00867F66">
              <w:rPr>
                <w:bCs/>
                <w:spacing w:val="0"/>
                <w:sz w:val="22"/>
                <w:szCs w:val="22"/>
              </w:rPr>
              <w:t>2.</w:t>
            </w:r>
            <w:r w:rsidRPr="00867F66">
              <w:rPr>
                <w:bCs/>
                <w:spacing w:val="0"/>
                <w:sz w:val="22"/>
                <w:szCs w:val="22"/>
              </w:rPr>
              <w:tab/>
              <w:t xml:space="preserve">Повышение юридической и экономической грамотности </w:t>
            </w:r>
            <w:r w:rsidRPr="00867F66">
              <w:rPr>
                <w:bCs/>
                <w:spacing w:val="0"/>
                <w:sz w:val="22"/>
                <w:szCs w:val="22"/>
              </w:rPr>
              <w:lastRenderedPageBreak/>
              <w:t xml:space="preserve">предпринимателей, уровня эффективности предпринимательской деятельности. Ежегодно проведение 1 </w:t>
            </w:r>
            <w:proofErr w:type="gramStart"/>
            <w:r w:rsidRPr="00867F66">
              <w:rPr>
                <w:bCs/>
                <w:spacing w:val="0"/>
                <w:sz w:val="22"/>
                <w:szCs w:val="22"/>
              </w:rPr>
              <w:t>тренинг-семинара</w:t>
            </w:r>
            <w:proofErr w:type="gramEnd"/>
            <w:r w:rsidRPr="00867F66">
              <w:rPr>
                <w:bCs/>
                <w:spacing w:val="0"/>
                <w:sz w:val="22"/>
                <w:szCs w:val="22"/>
              </w:rPr>
              <w:t xml:space="preserve"> с количеством</w:t>
            </w:r>
            <w:r w:rsidR="003651DA" w:rsidRPr="00867F66">
              <w:rPr>
                <w:bCs/>
                <w:spacing w:val="0"/>
                <w:sz w:val="22"/>
                <w:szCs w:val="22"/>
              </w:rPr>
              <w:t xml:space="preserve"> слушателей не менее 10 человек</w:t>
            </w:r>
          </w:p>
          <w:p w:rsidR="003F7C2B" w:rsidRPr="00153E2C" w:rsidRDefault="003F7C2B" w:rsidP="003F7C2B">
            <w:pPr>
              <w:pStyle w:val="a4"/>
              <w:tabs>
                <w:tab w:val="left" w:pos="175"/>
              </w:tabs>
              <w:ind w:left="-106"/>
              <w:rPr>
                <w:bCs/>
                <w:spacing w:val="0"/>
                <w:sz w:val="22"/>
                <w:szCs w:val="22"/>
              </w:rPr>
            </w:pPr>
            <w:r w:rsidRPr="00867F66">
              <w:rPr>
                <w:bCs/>
                <w:spacing w:val="0"/>
                <w:sz w:val="22"/>
                <w:szCs w:val="22"/>
              </w:rPr>
              <w:t>3.</w:t>
            </w:r>
            <w:r w:rsidRPr="00867F66">
              <w:rPr>
                <w:bCs/>
                <w:spacing w:val="0"/>
                <w:sz w:val="22"/>
                <w:szCs w:val="22"/>
              </w:rPr>
              <w:tab/>
              <w:t>Ежегодная финансовая поддержка субъектов малого и среднего предпринимательства по двум мероприятиям муницип</w:t>
            </w:r>
            <w:r w:rsidR="003651DA" w:rsidRPr="00867F66">
              <w:rPr>
                <w:bCs/>
                <w:spacing w:val="0"/>
                <w:sz w:val="22"/>
                <w:szCs w:val="22"/>
              </w:rPr>
              <w:t xml:space="preserve">альной программы </w:t>
            </w:r>
            <w:r w:rsidR="003651DA" w:rsidRPr="00153E2C">
              <w:rPr>
                <w:bCs/>
                <w:spacing w:val="0"/>
                <w:sz w:val="22"/>
                <w:szCs w:val="22"/>
              </w:rPr>
              <w:t>поддержки СМСП</w:t>
            </w:r>
          </w:p>
          <w:p w:rsidR="003F7C2B" w:rsidRPr="00153E2C" w:rsidRDefault="003F7C2B" w:rsidP="003F7C2B">
            <w:pPr>
              <w:pStyle w:val="a4"/>
              <w:tabs>
                <w:tab w:val="left" w:pos="175"/>
              </w:tabs>
              <w:ind w:left="-106"/>
              <w:rPr>
                <w:bCs/>
                <w:spacing w:val="0"/>
                <w:sz w:val="22"/>
                <w:szCs w:val="22"/>
              </w:rPr>
            </w:pPr>
            <w:r w:rsidRPr="00153E2C">
              <w:rPr>
                <w:bCs/>
                <w:spacing w:val="0"/>
                <w:sz w:val="22"/>
                <w:szCs w:val="22"/>
              </w:rPr>
              <w:t>4.</w:t>
            </w:r>
            <w:r w:rsidRPr="00153E2C">
              <w:rPr>
                <w:bCs/>
                <w:spacing w:val="0"/>
                <w:sz w:val="22"/>
                <w:szCs w:val="22"/>
              </w:rPr>
              <w:tab/>
              <w:t>Имущественная поддержка субъектов малого и среднего предпринимательства в виде передачи во владение и (или) пользование муниципального имущества для осуществления предпринимательской де</w:t>
            </w:r>
            <w:r w:rsidR="003651DA" w:rsidRPr="00153E2C">
              <w:rPr>
                <w:bCs/>
                <w:spacing w:val="0"/>
                <w:sz w:val="22"/>
                <w:szCs w:val="22"/>
              </w:rPr>
              <w:t>ятельности на льготных условиях</w:t>
            </w:r>
          </w:p>
          <w:p w:rsidR="003F7C2B" w:rsidRPr="00867F66" w:rsidRDefault="003F7C2B" w:rsidP="003F7C2B">
            <w:pPr>
              <w:pStyle w:val="a4"/>
              <w:tabs>
                <w:tab w:val="left" w:pos="175"/>
              </w:tabs>
              <w:ind w:left="-106"/>
              <w:rPr>
                <w:bCs/>
                <w:spacing w:val="0"/>
                <w:sz w:val="22"/>
                <w:szCs w:val="22"/>
              </w:rPr>
            </w:pPr>
            <w:r w:rsidRPr="00153E2C">
              <w:rPr>
                <w:bCs/>
                <w:spacing w:val="0"/>
                <w:sz w:val="22"/>
                <w:szCs w:val="22"/>
              </w:rPr>
              <w:t>5.</w:t>
            </w:r>
            <w:r w:rsidRPr="00153E2C">
              <w:rPr>
                <w:bCs/>
                <w:spacing w:val="0"/>
                <w:sz w:val="22"/>
                <w:szCs w:val="22"/>
              </w:rPr>
              <w:tab/>
              <w:t>Ежегодное проведение</w:t>
            </w:r>
            <w:r w:rsidRPr="00867F66">
              <w:rPr>
                <w:bCs/>
                <w:spacing w:val="0"/>
                <w:sz w:val="22"/>
                <w:szCs w:val="22"/>
              </w:rPr>
              <w:t xml:space="preserve"> заседаний Координационного совета по развитию предпринимательства, согласно утвержденному </w:t>
            </w:r>
            <w:r w:rsidR="003651DA" w:rsidRPr="00867F66">
              <w:rPr>
                <w:bCs/>
                <w:spacing w:val="0"/>
                <w:sz w:val="22"/>
                <w:szCs w:val="22"/>
              </w:rPr>
              <w:t>плану</w:t>
            </w:r>
          </w:p>
          <w:p w:rsidR="003F7C2B" w:rsidRPr="00867F66" w:rsidRDefault="003F7C2B" w:rsidP="003F7C2B">
            <w:pPr>
              <w:pStyle w:val="a4"/>
              <w:tabs>
                <w:tab w:val="left" w:pos="175"/>
              </w:tabs>
              <w:ind w:left="-106"/>
              <w:rPr>
                <w:bCs/>
                <w:spacing w:val="0"/>
                <w:sz w:val="22"/>
                <w:szCs w:val="22"/>
              </w:rPr>
            </w:pPr>
            <w:r w:rsidRPr="00867F66">
              <w:rPr>
                <w:bCs/>
                <w:spacing w:val="0"/>
                <w:sz w:val="22"/>
                <w:szCs w:val="22"/>
              </w:rPr>
              <w:t>6.</w:t>
            </w:r>
            <w:r w:rsidRPr="00867F66">
              <w:rPr>
                <w:bCs/>
                <w:spacing w:val="0"/>
                <w:sz w:val="22"/>
                <w:szCs w:val="22"/>
              </w:rPr>
              <w:tab/>
              <w:t>Проведение оценки регулирующего воздействия муниципальных нормативных правовых актов в сфере предпринимательства (ежегодно экспертиза 4 муниципальных нормативных правовых актов)</w:t>
            </w:r>
          </w:p>
        </w:tc>
        <w:tc>
          <w:tcPr>
            <w:tcW w:w="2109" w:type="dxa"/>
            <w:gridSpan w:val="5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>Достижение числа субъектов малого и среднего бизнеса в размере 270,1 ед. на 10 тыс. жителей;</w:t>
            </w: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Достижение доли </w:t>
            </w:r>
            <w:proofErr w:type="gramStart"/>
            <w:r w:rsidRPr="00123C6E">
              <w:rPr>
                <w:spacing w:val="0"/>
                <w:sz w:val="22"/>
                <w:szCs w:val="22"/>
              </w:rPr>
              <w:t>занятых</w:t>
            </w:r>
            <w:proofErr w:type="gramEnd"/>
            <w:r w:rsidRPr="00123C6E">
              <w:rPr>
                <w:spacing w:val="0"/>
                <w:sz w:val="22"/>
                <w:szCs w:val="22"/>
              </w:rPr>
              <w:t xml:space="preserve"> в сфере </w:t>
            </w:r>
            <w:r w:rsidRPr="00123C6E">
              <w:rPr>
                <w:spacing w:val="0"/>
                <w:sz w:val="22"/>
                <w:szCs w:val="22"/>
              </w:rPr>
              <w:lastRenderedPageBreak/>
              <w:t>малого и среднего предпринимательства в размере 23,6 % от общей численности занятых в экономике</w:t>
            </w:r>
          </w:p>
        </w:tc>
        <w:tc>
          <w:tcPr>
            <w:tcW w:w="1941" w:type="dxa"/>
            <w:gridSpan w:val="3"/>
            <w:vMerge w:val="restart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>Национальные проекты РФ «Малое и среднее предпринимательство и поддержка индивидуальной предприниматель</w:t>
            </w:r>
            <w:r w:rsidRPr="00123C6E">
              <w:rPr>
                <w:spacing w:val="0"/>
                <w:sz w:val="22"/>
                <w:szCs w:val="22"/>
              </w:rPr>
              <w:lastRenderedPageBreak/>
              <w:t>ской инициативы»,</w:t>
            </w: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«Производительность труда и поддержка занятости», «Международная кооперация и экспорт»</w:t>
            </w: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Государственные программы Красноярского края «Развитие инвестиционной деятельности, малого и среднего предпринимательства», «Развитие сельского хозяйства и регулирование рынков сельскохозяйственной продукции, сырья и продовольствия», </w:t>
            </w: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муниципальная программа «Развитие и поддержка субъектов малого и среднего предпринимательства»</w:t>
            </w:r>
          </w:p>
        </w:tc>
        <w:tc>
          <w:tcPr>
            <w:tcW w:w="1297" w:type="dxa"/>
            <w:gridSpan w:val="5"/>
          </w:tcPr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>2022-2025 годы</w:t>
            </w: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2850" w:type="dxa"/>
            <w:gridSpan w:val="3"/>
          </w:tcPr>
          <w:p w:rsidR="003F7C2B" w:rsidRPr="00123C6E" w:rsidRDefault="00123C6E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Отдел развития потребительского рынка</w:t>
            </w:r>
            <w:r w:rsidR="003F7C2B" w:rsidRPr="00123C6E">
              <w:rPr>
                <w:spacing w:val="0"/>
                <w:sz w:val="22"/>
                <w:szCs w:val="22"/>
              </w:rPr>
              <w:t xml:space="preserve"> администрации города Ачинска, комитет по управлению муниципальным имуществом </w:t>
            </w:r>
            <w:r w:rsidR="003F7C2B" w:rsidRPr="00123C6E">
              <w:rPr>
                <w:spacing w:val="0"/>
                <w:sz w:val="22"/>
                <w:szCs w:val="22"/>
              </w:rPr>
              <w:lastRenderedPageBreak/>
              <w:t>администрации города Ачинска</w:t>
            </w: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</w:tc>
      </w:tr>
      <w:tr w:rsidR="003F7C2B" w:rsidRPr="00123C6E" w:rsidTr="003651DA">
        <w:tc>
          <w:tcPr>
            <w:tcW w:w="951" w:type="dxa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>2.2.2.</w:t>
            </w:r>
          </w:p>
        </w:tc>
        <w:tc>
          <w:tcPr>
            <w:tcW w:w="3500" w:type="dxa"/>
            <w:gridSpan w:val="2"/>
          </w:tcPr>
          <w:p w:rsidR="003F7C2B" w:rsidRPr="00123C6E" w:rsidRDefault="003F7C2B" w:rsidP="003F7C2B">
            <w:pPr>
              <w:contextualSpacing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Развитие потребительского рынка</w:t>
            </w:r>
          </w:p>
        </w:tc>
        <w:tc>
          <w:tcPr>
            <w:tcW w:w="3512" w:type="dxa"/>
            <w:gridSpan w:val="4"/>
          </w:tcPr>
          <w:p w:rsidR="003F7C2B" w:rsidRPr="00153E2C" w:rsidRDefault="003F7C2B" w:rsidP="003F7C2B">
            <w:pPr>
              <w:pStyle w:val="a4"/>
              <w:ind w:left="35"/>
              <w:rPr>
                <w:spacing w:val="0"/>
                <w:sz w:val="22"/>
                <w:szCs w:val="22"/>
              </w:rPr>
            </w:pPr>
            <w:r w:rsidRPr="00153E2C">
              <w:rPr>
                <w:rFonts w:eastAsia="Calibri"/>
                <w:spacing w:val="0"/>
                <w:sz w:val="22"/>
                <w:szCs w:val="22"/>
              </w:rPr>
              <w:t>1. Проведение мониторинга обеспеченности населения площадью торговых объектов, посадочными местами на предприятиях общественного питания</w:t>
            </w:r>
          </w:p>
          <w:p w:rsidR="003F7C2B" w:rsidRPr="00153E2C" w:rsidRDefault="003F7C2B" w:rsidP="003F7C2B">
            <w:pPr>
              <w:pStyle w:val="a4"/>
              <w:ind w:left="35"/>
              <w:rPr>
                <w:spacing w:val="0"/>
                <w:sz w:val="22"/>
                <w:szCs w:val="22"/>
              </w:rPr>
            </w:pPr>
            <w:r w:rsidRPr="00153E2C">
              <w:rPr>
                <w:rFonts w:eastAsia="Calibri"/>
                <w:spacing w:val="0"/>
                <w:sz w:val="22"/>
                <w:szCs w:val="22"/>
              </w:rPr>
              <w:t xml:space="preserve">2. Формирование торгового реестра и обеспечение его функционирования в электронном </w:t>
            </w:r>
            <w:r w:rsidRPr="00153E2C">
              <w:rPr>
                <w:rFonts w:eastAsia="Calibri"/>
                <w:spacing w:val="0"/>
                <w:sz w:val="22"/>
                <w:szCs w:val="22"/>
              </w:rPr>
              <w:lastRenderedPageBreak/>
              <w:t>виде</w:t>
            </w:r>
          </w:p>
          <w:p w:rsidR="003F7C2B" w:rsidRPr="00153E2C" w:rsidRDefault="003F7C2B" w:rsidP="003F7C2B">
            <w:pPr>
              <w:pStyle w:val="a4"/>
              <w:ind w:left="35"/>
              <w:rPr>
                <w:rFonts w:eastAsia="Calibri"/>
                <w:spacing w:val="0"/>
                <w:sz w:val="22"/>
                <w:szCs w:val="22"/>
              </w:rPr>
            </w:pPr>
            <w:r w:rsidRPr="00153E2C">
              <w:rPr>
                <w:rFonts w:eastAsia="Calibri"/>
                <w:spacing w:val="0"/>
                <w:sz w:val="22"/>
                <w:szCs w:val="22"/>
              </w:rPr>
              <w:t xml:space="preserve">3. Реализация мер по оптимизации размещения нестационарных (торговых) объектов на территории города путем разработки и утверждения схем размещения этих объектов </w:t>
            </w:r>
          </w:p>
          <w:p w:rsidR="003F7C2B" w:rsidRPr="00153E2C" w:rsidRDefault="003F7C2B" w:rsidP="003F7C2B">
            <w:pPr>
              <w:pStyle w:val="a4"/>
              <w:ind w:left="35"/>
              <w:rPr>
                <w:rFonts w:eastAsia="Calibri"/>
                <w:spacing w:val="0"/>
                <w:sz w:val="22"/>
                <w:szCs w:val="22"/>
              </w:rPr>
            </w:pPr>
            <w:r w:rsidRPr="00153E2C">
              <w:rPr>
                <w:rFonts w:eastAsia="Calibri"/>
                <w:spacing w:val="0"/>
                <w:sz w:val="22"/>
                <w:szCs w:val="22"/>
              </w:rPr>
              <w:t xml:space="preserve">4. Совершенствование работы по размещению на территории города нестационарных торговых объектов, в </w:t>
            </w:r>
            <w:proofErr w:type="spellStart"/>
            <w:r w:rsidRPr="00153E2C">
              <w:rPr>
                <w:rFonts w:eastAsia="Calibri"/>
                <w:spacing w:val="0"/>
                <w:sz w:val="22"/>
                <w:szCs w:val="22"/>
              </w:rPr>
              <w:t>т.ч</w:t>
            </w:r>
            <w:proofErr w:type="spellEnd"/>
            <w:r w:rsidRPr="00153E2C">
              <w:rPr>
                <w:rFonts w:eastAsia="Calibri"/>
                <w:spacing w:val="0"/>
                <w:sz w:val="22"/>
                <w:szCs w:val="22"/>
              </w:rPr>
              <w:t xml:space="preserve">. совершенствование нормативной базы, снижение административных барьеров, участие предпринимателей в благоустройстве города, повышение качества оказания услуг с учетом территориальных особенностей, приведение внешнего вида торговых объектов </w:t>
            </w:r>
            <w:proofErr w:type="gramStart"/>
            <w:r w:rsidRPr="00153E2C">
              <w:rPr>
                <w:rFonts w:eastAsia="Calibri"/>
                <w:spacing w:val="0"/>
                <w:sz w:val="22"/>
                <w:szCs w:val="22"/>
              </w:rPr>
              <w:t>к</w:t>
            </w:r>
            <w:proofErr w:type="gramEnd"/>
            <w:r w:rsidRPr="00153E2C">
              <w:rPr>
                <w:rFonts w:eastAsia="Calibri"/>
                <w:spacing w:val="0"/>
                <w:sz w:val="22"/>
                <w:szCs w:val="22"/>
              </w:rPr>
              <w:t xml:space="preserve"> единому дизайн-коду</w:t>
            </w:r>
          </w:p>
          <w:p w:rsidR="003F7C2B" w:rsidRPr="00153E2C" w:rsidRDefault="003F7C2B" w:rsidP="003F7C2B">
            <w:pPr>
              <w:pStyle w:val="a4"/>
              <w:ind w:left="35"/>
              <w:rPr>
                <w:spacing w:val="0"/>
                <w:sz w:val="22"/>
                <w:szCs w:val="22"/>
              </w:rPr>
            </w:pPr>
            <w:r w:rsidRPr="00153E2C">
              <w:rPr>
                <w:rFonts w:eastAsia="Calibri"/>
                <w:spacing w:val="0"/>
                <w:sz w:val="22"/>
                <w:szCs w:val="22"/>
              </w:rPr>
              <w:t>5. Проведение мониторинга качества оказания услуг (ассортимент и цены на основные товары, состояние и перспективы развития потребительского рынка)</w:t>
            </w:r>
          </w:p>
        </w:tc>
        <w:tc>
          <w:tcPr>
            <w:tcW w:w="2109" w:type="dxa"/>
            <w:gridSpan w:val="5"/>
          </w:tcPr>
          <w:p w:rsidR="003F7C2B" w:rsidRPr="00123C6E" w:rsidRDefault="003F7C2B" w:rsidP="003F7C2B">
            <w:pPr>
              <w:ind w:left="44"/>
              <w:jc w:val="both"/>
              <w:textAlignment w:val="baseline"/>
              <w:rPr>
                <w:rFonts w:eastAsia="Calibri"/>
                <w:spacing w:val="0"/>
                <w:sz w:val="22"/>
                <w:szCs w:val="22"/>
              </w:rPr>
            </w:pPr>
            <w:r w:rsidRPr="00123C6E">
              <w:rPr>
                <w:rFonts w:eastAsia="Calibri"/>
                <w:spacing w:val="0"/>
                <w:sz w:val="22"/>
                <w:szCs w:val="22"/>
              </w:rPr>
              <w:lastRenderedPageBreak/>
              <w:t xml:space="preserve">Норматив минимальной обеспеченности населения площадью стационарных торговых объектов не менее 579,58 </w:t>
            </w:r>
            <w:proofErr w:type="spellStart"/>
            <w:r w:rsidRPr="00123C6E">
              <w:rPr>
                <w:rFonts w:eastAsia="Calibri"/>
                <w:spacing w:val="0"/>
                <w:sz w:val="22"/>
                <w:szCs w:val="22"/>
              </w:rPr>
              <w:t>кв.м</w:t>
            </w:r>
            <w:proofErr w:type="spellEnd"/>
            <w:r w:rsidRPr="00123C6E">
              <w:rPr>
                <w:rFonts w:eastAsia="Calibri"/>
                <w:spacing w:val="0"/>
                <w:sz w:val="22"/>
                <w:szCs w:val="22"/>
              </w:rPr>
              <w:t xml:space="preserve">. на человека </w:t>
            </w:r>
          </w:p>
        </w:tc>
        <w:tc>
          <w:tcPr>
            <w:tcW w:w="1941" w:type="dxa"/>
            <w:gridSpan w:val="3"/>
            <w:vMerge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297" w:type="dxa"/>
            <w:gridSpan w:val="5"/>
          </w:tcPr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2022-2025 годы</w:t>
            </w:r>
          </w:p>
        </w:tc>
        <w:tc>
          <w:tcPr>
            <w:tcW w:w="2850" w:type="dxa"/>
            <w:gridSpan w:val="3"/>
          </w:tcPr>
          <w:p w:rsidR="003F7C2B" w:rsidRPr="00123C6E" w:rsidRDefault="00123C6E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Отдел развития потребительского рынка администрации города Ачинска</w:t>
            </w:r>
            <w:r w:rsidR="003F7C2B" w:rsidRPr="00123C6E">
              <w:rPr>
                <w:spacing w:val="0"/>
                <w:sz w:val="22"/>
                <w:szCs w:val="22"/>
              </w:rPr>
              <w:t xml:space="preserve">, комитет по управлению муниципальным имуществом администрации города Ачинска, </w:t>
            </w:r>
            <w:r w:rsidRPr="00123C6E">
              <w:rPr>
                <w:spacing w:val="0"/>
                <w:sz w:val="22"/>
                <w:szCs w:val="22"/>
              </w:rPr>
              <w:t xml:space="preserve">отдел </w:t>
            </w:r>
            <w:r w:rsidRPr="00123C6E">
              <w:rPr>
                <w:spacing w:val="0"/>
                <w:sz w:val="22"/>
                <w:szCs w:val="22"/>
              </w:rPr>
              <w:lastRenderedPageBreak/>
              <w:t>архитектуры и градостроительства администрации города Ачинска</w:t>
            </w: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</w:tc>
      </w:tr>
      <w:tr w:rsidR="003F7C2B" w:rsidRPr="00123C6E" w:rsidTr="003651DA">
        <w:tc>
          <w:tcPr>
            <w:tcW w:w="951" w:type="dxa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>2.2.3.</w:t>
            </w:r>
          </w:p>
        </w:tc>
        <w:tc>
          <w:tcPr>
            <w:tcW w:w="3500" w:type="dxa"/>
            <w:gridSpan w:val="2"/>
          </w:tcPr>
          <w:p w:rsidR="003F7C2B" w:rsidRPr="00123C6E" w:rsidRDefault="003F7C2B" w:rsidP="003F7C2B">
            <w:pPr>
              <w:shd w:val="clear" w:color="auto" w:fill="FFFFFF"/>
              <w:textAlignment w:val="baseline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Создание условий по продвижению на рынке, как города, так и края, продуктов собственного производства, увеличение объемов обеспечения населения продуктами собственного производства</w:t>
            </w:r>
          </w:p>
        </w:tc>
        <w:tc>
          <w:tcPr>
            <w:tcW w:w="3512" w:type="dxa"/>
            <w:gridSpan w:val="4"/>
          </w:tcPr>
          <w:p w:rsidR="003F7C2B" w:rsidRPr="00153E2C" w:rsidRDefault="003F7C2B" w:rsidP="003F7C2B">
            <w:pPr>
              <w:pStyle w:val="a4"/>
              <w:numPr>
                <w:ilvl w:val="0"/>
                <w:numId w:val="2"/>
              </w:numPr>
              <w:tabs>
                <w:tab w:val="left" w:pos="253"/>
              </w:tabs>
              <w:ind w:left="-31" w:hanging="1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Проведение ярмарок продовольственных и непродовольственных товаров с участием товаропроизводителей западной группы городов края</w:t>
            </w:r>
          </w:p>
          <w:p w:rsidR="003F7C2B" w:rsidRPr="00153E2C" w:rsidRDefault="003F7C2B" w:rsidP="003F7C2B">
            <w:pPr>
              <w:pStyle w:val="a4"/>
              <w:numPr>
                <w:ilvl w:val="0"/>
                <w:numId w:val="2"/>
              </w:numPr>
              <w:tabs>
                <w:tab w:val="left" w:pos="253"/>
              </w:tabs>
              <w:ind w:left="-31" w:hanging="1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Ежегодная актуализация при необходимости мест для расширенных продаж, где жители, ведущие личное подсобное хозяйство, реализуют излишки с/х продукции</w:t>
            </w:r>
          </w:p>
          <w:p w:rsidR="003F7C2B" w:rsidRPr="00153E2C" w:rsidRDefault="003F7C2B" w:rsidP="003F7C2B">
            <w:pPr>
              <w:pStyle w:val="a4"/>
              <w:numPr>
                <w:ilvl w:val="0"/>
                <w:numId w:val="2"/>
              </w:numPr>
              <w:tabs>
                <w:tab w:val="left" w:pos="253"/>
              </w:tabs>
              <w:ind w:left="-31" w:hanging="1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Предоставление мест для размещения нестационарных торговых объектов местным сельхозпроизводителям</w:t>
            </w:r>
          </w:p>
          <w:p w:rsidR="003F7C2B" w:rsidRPr="00153E2C" w:rsidRDefault="003F7C2B" w:rsidP="003F7C2B">
            <w:pPr>
              <w:pStyle w:val="a4"/>
              <w:numPr>
                <w:ilvl w:val="0"/>
                <w:numId w:val="2"/>
              </w:numPr>
              <w:tabs>
                <w:tab w:val="left" w:pos="253"/>
              </w:tabs>
              <w:ind w:left="-31" w:hanging="1"/>
              <w:rPr>
                <w:spacing w:val="0"/>
                <w:sz w:val="22"/>
                <w:szCs w:val="22"/>
              </w:rPr>
            </w:pPr>
            <w:r w:rsidRPr="00153E2C">
              <w:rPr>
                <w:bCs/>
                <w:spacing w:val="0"/>
                <w:sz w:val="22"/>
                <w:szCs w:val="22"/>
              </w:rPr>
              <w:lastRenderedPageBreak/>
              <w:t>Информирование населения о проведении ярмарочных мероприятий через средства массовой информации, использование в качестве информационных площадок популярных групп в социальных сетях</w:t>
            </w:r>
          </w:p>
        </w:tc>
        <w:tc>
          <w:tcPr>
            <w:tcW w:w="2109" w:type="dxa"/>
            <w:gridSpan w:val="5"/>
          </w:tcPr>
          <w:p w:rsidR="003F7C2B" w:rsidRPr="00123C6E" w:rsidRDefault="003F7C2B" w:rsidP="003F7C2B">
            <w:pPr>
              <w:ind w:left="44"/>
              <w:textAlignment w:val="baseline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>Не менее 4 территорий для расположения мест расширенных продаж, не менее 59 мест расположения граждан</w:t>
            </w:r>
          </w:p>
        </w:tc>
        <w:tc>
          <w:tcPr>
            <w:tcW w:w="1941" w:type="dxa"/>
            <w:gridSpan w:val="3"/>
            <w:vMerge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297" w:type="dxa"/>
            <w:gridSpan w:val="5"/>
          </w:tcPr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2022-2025 годы</w:t>
            </w:r>
          </w:p>
        </w:tc>
        <w:tc>
          <w:tcPr>
            <w:tcW w:w="2850" w:type="dxa"/>
            <w:gridSpan w:val="3"/>
          </w:tcPr>
          <w:p w:rsidR="003F7C2B" w:rsidRPr="00123C6E" w:rsidRDefault="00123C6E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Отдел </w:t>
            </w:r>
            <w:proofErr w:type="gramStart"/>
            <w:r w:rsidRPr="00123C6E">
              <w:rPr>
                <w:spacing w:val="0"/>
                <w:sz w:val="22"/>
                <w:szCs w:val="22"/>
              </w:rPr>
              <w:t>развития потребительского рынка администрации города Ачинска</w:t>
            </w:r>
            <w:proofErr w:type="gramEnd"/>
          </w:p>
        </w:tc>
      </w:tr>
      <w:tr w:rsidR="003F7C2B" w:rsidRPr="00123C6E" w:rsidTr="003651DA">
        <w:tc>
          <w:tcPr>
            <w:tcW w:w="16160" w:type="dxa"/>
            <w:gridSpan w:val="23"/>
          </w:tcPr>
          <w:p w:rsidR="003F7C2B" w:rsidRPr="00123C6E" w:rsidRDefault="003F7C2B" w:rsidP="003F7C2B">
            <w:pPr>
              <w:shd w:val="clear" w:color="auto" w:fill="FFFFFF"/>
              <w:contextualSpacing/>
              <w:jc w:val="both"/>
              <w:textAlignment w:val="baseline"/>
              <w:rPr>
                <w:spacing w:val="0"/>
                <w:sz w:val="22"/>
                <w:szCs w:val="22"/>
              </w:rPr>
            </w:pPr>
            <w:r w:rsidRPr="00123C6E">
              <w:rPr>
                <w:b/>
                <w:i/>
                <w:spacing w:val="0"/>
                <w:sz w:val="22"/>
                <w:szCs w:val="22"/>
              </w:rPr>
              <w:lastRenderedPageBreak/>
              <w:t xml:space="preserve">2.3. Развитие рынка труда. Организация опережающего обеспечения трудовыми ресурсами </w:t>
            </w:r>
            <w:r w:rsidRPr="00123C6E">
              <w:rPr>
                <w:rFonts w:eastAsia="Calibri"/>
                <w:b/>
                <w:i/>
                <w:spacing w:val="0"/>
                <w:sz w:val="22"/>
                <w:szCs w:val="22"/>
                <w:lang w:eastAsia="en-US"/>
              </w:rPr>
              <w:t>устойчивого развития экономики, обеспечение занятости трудовых ресурсов</w:t>
            </w:r>
          </w:p>
        </w:tc>
      </w:tr>
      <w:tr w:rsidR="003F7C2B" w:rsidRPr="00123C6E" w:rsidTr="003651DA">
        <w:tc>
          <w:tcPr>
            <w:tcW w:w="951" w:type="dxa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2.3.1.</w:t>
            </w:r>
          </w:p>
        </w:tc>
        <w:tc>
          <w:tcPr>
            <w:tcW w:w="3500" w:type="dxa"/>
            <w:gridSpan w:val="2"/>
          </w:tcPr>
          <w:p w:rsidR="003F7C2B" w:rsidRPr="00123C6E" w:rsidRDefault="003F7C2B" w:rsidP="003F7C2B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spacing w:val="0"/>
                <w:sz w:val="22"/>
                <w:szCs w:val="22"/>
              </w:rPr>
            </w:pPr>
            <w:r w:rsidRPr="00123C6E">
              <w:rPr>
                <w:rFonts w:eastAsia="Calibri"/>
                <w:spacing w:val="0"/>
                <w:sz w:val="22"/>
                <w:szCs w:val="22"/>
                <w:lang w:eastAsia="en-US"/>
              </w:rPr>
              <w:t xml:space="preserve">Цифровая трансформация существующей модели управления рынком труда  </w:t>
            </w:r>
          </w:p>
        </w:tc>
        <w:tc>
          <w:tcPr>
            <w:tcW w:w="3592" w:type="dxa"/>
            <w:gridSpan w:val="6"/>
          </w:tcPr>
          <w:p w:rsidR="003F7C2B" w:rsidRPr="00153E2C" w:rsidRDefault="003F7C2B" w:rsidP="003F7C2B">
            <w:pPr>
              <w:pStyle w:val="a4"/>
              <w:ind w:left="-31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1. Мониторинг ситуации на рынке труда с целью оперативного реагирования на ситуацию на рынке труда города и края, выявления «точек риска», формирования предложений по минимизации влияния нег</w:t>
            </w:r>
            <w:r w:rsidR="00F33D1A" w:rsidRPr="00153E2C">
              <w:rPr>
                <w:spacing w:val="0"/>
                <w:sz w:val="22"/>
                <w:szCs w:val="22"/>
              </w:rPr>
              <w:t>ативных факторов на рынке труда</w:t>
            </w:r>
          </w:p>
          <w:p w:rsidR="003F7C2B" w:rsidRPr="00153E2C" w:rsidRDefault="003F7C2B" w:rsidP="003F7C2B">
            <w:pPr>
              <w:pStyle w:val="a4"/>
              <w:ind w:left="-31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2. Переход к оказанию всех услуг в сфере занятости населения в электронном виде в рамках разрабатываемой </w:t>
            </w:r>
            <w:proofErr w:type="gramStart"/>
            <w:r w:rsidRPr="00153E2C">
              <w:rPr>
                <w:spacing w:val="0"/>
                <w:sz w:val="22"/>
                <w:szCs w:val="22"/>
              </w:rPr>
              <w:t>Концепции трансформации службы занятости населения Красноярского края</w:t>
            </w:r>
            <w:proofErr w:type="gramEnd"/>
          </w:p>
          <w:p w:rsidR="003F7C2B" w:rsidRPr="00153E2C" w:rsidRDefault="003F7C2B" w:rsidP="003F7C2B">
            <w:pPr>
              <w:pStyle w:val="a4"/>
              <w:ind w:left="-31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3. Проведение целенаправленной политики по обеспечению полной занятости. Обеспечение взаимодействия с государственной службой занятости населения и предприятиями города по прогнозированию потребности и подбору кадров</w:t>
            </w:r>
          </w:p>
          <w:p w:rsidR="003F7C2B" w:rsidRPr="00153E2C" w:rsidRDefault="003F7C2B" w:rsidP="0028285F">
            <w:pPr>
              <w:pStyle w:val="a4"/>
              <w:ind w:left="-31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4. Обеспечение содействия предприятиям в подготовке и переподготовке кадров по дефицитным профессиям</w:t>
            </w:r>
          </w:p>
        </w:tc>
        <w:tc>
          <w:tcPr>
            <w:tcW w:w="2127" w:type="dxa"/>
            <w:gridSpan w:val="4"/>
          </w:tcPr>
          <w:p w:rsidR="003F7C2B" w:rsidRPr="00123C6E" w:rsidRDefault="003F7C2B" w:rsidP="003F7C2B">
            <w:pPr>
              <w:ind w:left="-79"/>
              <w:jc w:val="both"/>
              <w:textAlignment w:val="baseline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Обеспечение уровня зарегистрированной безработицы в размере 0,3%</w:t>
            </w:r>
          </w:p>
        </w:tc>
        <w:tc>
          <w:tcPr>
            <w:tcW w:w="1843" w:type="dxa"/>
            <w:gridSpan w:val="2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Национальный проект РФ «Производительность труда и поддержка занятости»; Государственная программа Красноярского края «Содействие занятости населения»</w:t>
            </w:r>
          </w:p>
        </w:tc>
        <w:tc>
          <w:tcPr>
            <w:tcW w:w="1297" w:type="dxa"/>
            <w:gridSpan w:val="5"/>
          </w:tcPr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2022-2025 годы</w:t>
            </w: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2022-2025 годы</w:t>
            </w: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2022-2025 годы</w:t>
            </w: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28285F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2022-2025 годы</w:t>
            </w: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2850" w:type="dxa"/>
            <w:gridSpan w:val="3"/>
            <w:vMerge w:val="restart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Управление экономического развития и планирования администрации города Ачинска, КГКУ «Центр занятости населения </w:t>
            </w: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г. Ачинска»</w:t>
            </w: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</w:tc>
      </w:tr>
      <w:tr w:rsidR="003F7C2B" w:rsidRPr="00123C6E" w:rsidTr="003651DA">
        <w:tc>
          <w:tcPr>
            <w:tcW w:w="951" w:type="dxa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2.3.2.</w:t>
            </w:r>
          </w:p>
        </w:tc>
        <w:tc>
          <w:tcPr>
            <w:tcW w:w="3500" w:type="dxa"/>
            <w:gridSpan w:val="2"/>
          </w:tcPr>
          <w:p w:rsidR="003F7C2B" w:rsidRPr="00123C6E" w:rsidRDefault="003F7C2B" w:rsidP="003F7C2B">
            <w:pPr>
              <w:pStyle w:val="ConsPlusTitle"/>
              <w:rPr>
                <w:b w:val="0"/>
                <w:sz w:val="22"/>
                <w:szCs w:val="22"/>
              </w:rPr>
            </w:pPr>
            <w:r w:rsidRPr="00123C6E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Повышение численности </w:t>
            </w:r>
            <w:r w:rsidRPr="00123C6E">
              <w:rPr>
                <w:b w:val="0"/>
                <w:sz w:val="22"/>
                <w:szCs w:val="22"/>
              </w:rPr>
              <w:t>трудовых ресурсов в Красноярском крае и их эффективное использование</w:t>
            </w:r>
          </w:p>
          <w:p w:rsidR="003F7C2B" w:rsidRPr="00123C6E" w:rsidRDefault="003F7C2B" w:rsidP="003F7C2B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3592" w:type="dxa"/>
            <w:gridSpan w:val="6"/>
          </w:tcPr>
          <w:p w:rsidR="003F7C2B" w:rsidRPr="00867F66" w:rsidRDefault="003F7C2B" w:rsidP="003F7C2B">
            <w:pPr>
              <w:pStyle w:val="ConsPlusNormal"/>
              <w:rPr>
                <w:sz w:val="22"/>
                <w:szCs w:val="22"/>
              </w:rPr>
            </w:pPr>
            <w:r w:rsidRPr="00867F66">
              <w:rPr>
                <w:sz w:val="22"/>
                <w:szCs w:val="22"/>
              </w:rPr>
              <w:t xml:space="preserve">1. Повышение территориальной трудовой мобильности, минимизация оттока местных трудовых ресурсов, привлечение необходимых трудовых ресурсов </w:t>
            </w:r>
            <w:r w:rsidRPr="00867F66">
              <w:rPr>
                <w:sz w:val="22"/>
                <w:szCs w:val="22"/>
              </w:rPr>
              <w:lastRenderedPageBreak/>
              <w:t>из других регионов</w:t>
            </w:r>
          </w:p>
          <w:p w:rsidR="003F7C2B" w:rsidRPr="00867F66" w:rsidRDefault="003F7C2B" w:rsidP="003F7C2B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spacing w:val="0"/>
                <w:sz w:val="22"/>
                <w:szCs w:val="22"/>
                <w:lang w:eastAsia="en-US"/>
              </w:rPr>
            </w:pPr>
            <w:r w:rsidRPr="00867F66">
              <w:rPr>
                <w:sz w:val="22"/>
                <w:szCs w:val="22"/>
              </w:rPr>
              <w:t>2.  С</w:t>
            </w:r>
            <w:r w:rsidRPr="00867F66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одействие занятости женщин, имеющих малолетних детей, в том числе создание для женщин, выходящих из отпуска по уходу за ребенком, условий, способствующих их возвращению к трудовой деятельности, организация их профессионального обучения и дополнительного профессионального образования по профессиям, востребованным на рынке труда</w:t>
            </w:r>
          </w:p>
          <w:p w:rsidR="003F7C2B" w:rsidRPr="00867F66" w:rsidRDefault="003F7C2B" w:rsidP="003F7C2B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eastAsiaTheme="minorHAnsi"/>
                <w:b/>
                <w:spacing w:val="0"/>
                <w:sz w:val="22"/>
                <w:szCs w:val="22"/>
                <w:lang w:eastAsia="en-US"/>
              </w:rPr>
            </w:pPr>
            <w:r w:rsidRPr="00867F66">
              <w:rPr>
                <w:rFonts w:eastAsiaTheme="minorHAnsi"/>
                <w:b/>
                <w:spacing w:val="0"/>
                <w:sz w:val="22"/>
                <w:szCs w:val="22"/>
                <w:lang w:eastAsia="en-US"/>
              </w:rPr>
              <w:t xml:space="preserve">3. Организация работы по легализации трудовых отношений и сокращению неформальной занятости, включая выявление работодателей, использующих неформальную занятость, содействие в оформлении трудовых отношений, </w:t>
            </w:r>
            <w:proofErr w:type="spellStart"/>
            <w:r w:rsidRPr="00867F66">
              <w:rPr>
                <w:rFonts w:eastAsiaTheme="minorHAnsi"/>
                <w:b/>
                <w:spacing w:val="0"/>
                <w:sz w:val="22"/>
                <w:szCs w:val="22"/>
                <w:lang w:eastAsia="en-US"/>
              </w:rPr>
              <w:t>самозанятости</w:t>
            </w:r>
            <w:proofErr w:type="spellEnd"/>
            <w:r w:rsidRPr="00867F66">
              <w:rPr>
                <w:rFonts w:eastAsiaTheme="minorHAnsi"/>
                <w:b/>
                <w:spacing w:val="0"/>
                <w:sz w:val="22"/>
                <w:szCs w:val="22"/>
                <w:lang w:eastAsia="en-US"/>
              </w:rPr>
              <w:t>, повышение информированности населения и работодателей о последствиях неформальной занятости</w:t>
            </w:r>
          </w:p>
          <w:p w:rsidR="003F7C2B" w:rsidRPr="00867F66" w:rsidRDefault="003F7C2B" w:rsidP="003F7C2B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sz w:val="22"/>
                <w:szCs w:val="22"/>
              </w:rPr>
            </w:pPr>
            <w:r w:rsidRPr="00867F66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4. Содействие занятости инвалидов, в том числе инвалидов молодого возраста, разработка и реализация планов совместных мероприятий с работодателями по заполнению кадровой потребности</w:t>
            </w:r>
            <w:r w:rsidRPr="00867F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gridSpan w:val="4"/>
          </w:tcPr>
          <w:p w:rsidR="003F7C2B" w:rsidRPr="00123C6E" w:rsidRDefault="003F7C2B" w:rsidP="003F7C2B">
            <w:pPr>
              <w:ind w:firstLine="34"/>
              <w:textAlignment w:val="baseline"/>
              <w:rPr>
                <w:spacing w:val="0"/>
                <w:sz w:val="22"/>
                <w:szCs w:val="22"/>
              </w:rPr>
            </w:pPr>
            <w:r w:rsidRPr="00123C6E">
              <w:rPr>
                <w:rFonts w:eastAsia="Calibri"/>
                <w:spacing w:val="0"/>
                <w:sz w:val="22"/>
                <w:szCs w:val="22"/>
                <w:lang w:eastAsia="en-US"/>
              </w:rPr>
              <w:lastRenderedPageBreak/>
              <w:t xml:space="preserve">Сокращение неформальной занятости.  </w:t>
            </w:r>
            <w:r w:rsidRPr="00123C6E">
              <w:rPr>
                <w:spacing w:val="0"/>
                <w:sz w:val="22"/>
                <w:szCs w:val="22"/>
                <w:lang w:eastAsia="en-US"/>
              </w:rPr>
              <w:t xml:space="preserve">Повышение экономической </w:t>
            </w:r>
            <w:r w:rsidRPr="00123C6E">
              <w:rPr>
                <w:spacing w:val="0"/>
                <w:sz w:val="22"/>
                <w:szCs w:val="22"/>
                <w:lang w:eastAsia="en-US"/>
              </w:rPr>
              <w:lastRenderedPageBreak/>
              <w:t>активности и занятости отдельных категорий населения</w:t>
            </w:r>
            <w:r w:rsidRPr="00123C6E">
              <w:rPr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 xml:space="preserve">Национальный проект РФ «Производительность труда и поддержка </w:t>
            </w:r>
            <w:r w:rsidRPr="00123C6E">
              <w:rPr>
                <w:spacing w:val="0"/>
                <w:sz w:val="22"/>
                <w:szCs w:val="22"/>
              </w:rPr>
              <w:lastRenderedPageBreak/>
              <w:t>занятости»; Государственная программа Красноярского края «Содействие занятости населения»</w:t>
            </w:r>
          </w:p>
        </w:tc>
        <w:tc>
          <w:tcPr>
            <w:tcW w:w="1297" w:type="dxa"/>
            <w:gridSpan w:val="5"/>
          </w:tcPr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>2022-2025 годы</w:t>
            </w: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2022-2025 годы</w:t>
            </w: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2022-2025 годы</w:t>
            </w: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2022-2025 годы</w:t>
            </w: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2850" w:type="dxa"/>
            <w:gridSpan w:val="3"/>
            <w:vMerge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</w:tc>
      </w:tr>
      <w:tr w:rsidR="003F7C2B" w:rsidRPr="00123C6E" w:rsidTr="003651DA">
        <w:tc>
          <w:tcPr>
            <w:tcW w:w="951" w:type="dxa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>2.3.3.</w:t>
            </w:r>
          </w:p>
        </w:tc>
        <w:tc>
          <w:tcPr>
            <w:tcW w:w="3500" w:type="dxa"/>
            <w:gridSpan w:val="2"/>
          </w:tcPr>
          <w:p w:rsidR="003F7C2B" w:rsidRPr="00123C6E" w:rsidRDefault="003F7C2B" w:rsidP="003F7C2B">
            <w:pPr>
              <w:autoSpaceDE w:val="0"/>
              <w:autoSpaceDN w:val="0"/>
              <w:adjustRightInd w:val="0"/>
              <w:outlineLvl w:val="2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Повышение качества трудовых ресурсов </w:t>
            </w:r>
          </w:p>
        </w:tc>
        <w:tc>
          <w:tcPr>
            <w:tcW w:w="3592" w:type="dxa"/>
            <w:gridSpan w:val="6"/>
          </w:tcPr>
          <w:p w:rsidR="003F7C2B" w:rsidRPr="00867F66" w:rsidRDefault="003F7C2B" w:rsidP="003F7C2B">
            <w:pPr>
              <w:pStyle w:val="ConsPlusNormal"/>
              <w:ind w:left="82"/>
              <w:rPr>
                <w:sz w:val="22"/>
                <w:szCs w:val="22"/>
              </w:rPr>
            </w:pPr>
            <w:r w:rsidRPr="00867F66">
              <w:rPr>
                <w:sz w:val="22"/>
                <w:szCs w:val="22"/>
              </w:rPr>
              <w:t>1. Организация мероприятий по профессиональному обучению и дополнительному профессиональному образованию отдельных категорий граждан, в том числе через реализацию сетевых форм образовательных программ</w:t>
            </w:r>
          </w:p>
          <w:p w:rsidR="003F7C2B" w:rsidRPr="00867F66" w:rsidRDefault="003F7C2B" w:rsidP="003F7C2B">
            <w:pPr>
              <w:pStyle w:val="ConsPlusNormal"/>
              <w:ind w:left="82"/>
              <w:rPr>
                <w:sz w:val="22"/>
                <w:szCs w:val="22"/>
              </w:rPr>
            </w:pPr>
            <w:r w:rsidRPr="00867F66">
              <w:rPr>
                <w:sz w:val="22"/>
                <w:szCs w:val="22"/>
              </w:rPr>
              <w:t xml:space="preserve">2. Обеспечение взаимодействия органов власти, системы </w:t>
            </w:r>
            <w:r w:rsidRPr="00867F66">
              <w:rPr>
                <w:sz w:val="22"/>
                <w:szCs w:val="22"/>
              </w:rPr>
              <w:lastRenderedPageBreak/>
              <w:t>профессионального образования и работодателей по подготовке специалистов, соответствующих перспективным потребностям развития города и края</w:t>
            </w:r>
          </w:p>
          <w:p w:rsidR="003F7C2B" w:rsidRPr="00153E2C" w:rsidRDefault="003F7C2B" w:rsidP="003F7C2B">
            <w:pPr>
              <w:pStyle w:val="ConsPlusNormal"/>
              <w:ind w:left="82"/>
              <w:rPr>
                <w:sz w:val="22"/>
                <w:szCs w:val="22"/>
              </w:rPr>
            </w:pPr>
            <w:r w:rsidRPr="00867F66">
              <w:rPr>
                <w:sz w:val="22"/>
                <w:szCs w:val="22"/>
              </w:rPr>
              <w:t>3. Взаимодействие профессиональных образовательных организаций, образовательных организаций высшего образования, организаций дополнительного профессионального образования и предприятий по созданию образовательно-производственных центров, осуществляющих подготовку специалистов, с использованием материально-</w:t>
            </w:r>
            <w:r w:rsidRPr="00153E2C">
              <w:rPr>
                <w:sz w:val="22"/>
                <w:szCs w:val="22"/>
              </w:rPr>
              <w:t>технической базы предприятий</w:t>
            </w:r>
          </w:p>
          <w:p w:rsidR="003F7C2B" w:rsidRPr="00153E2C" w:rsidRDefault="00A94005" w:rsidP="003F7C2B">
            <w:pPr>
              <w:pStyle w:val="ConsPlusNormal"/>
              <w:ind w:left="82"/>
              <w:rPr>
                <w:sz w:val="22"/>
                <w:szCs w:val="22"/>
              </w:rPr>
            </w:pPr>
            <w:r w:rsidRPr="00153E2C">
              <w:rPr>
                <w:sz w:val="22"/>
                <w:szCs w:val="22"/>
              </w:rPr>
              <w:t>4. Обеспечение</w:t>
            </w:r>
            <w:r w:rsidR="003F7C2B" w:rsidRPr="00153E2C">
              <w:rPr>
                <w:sz w:val="22"/>
                <w:szCs w:val="22"/>
              </w:rPr>
              <w:t xml:space="preserve"> реализаци</w:t>
            </w:r>
            <w:r w:rsidRPr="00153E2C">
              <w:rPr>
                <w:sz w:val="22"/>
                <w:szCs w:val="22"/>
              </w:rPr>
              <w:t>и</w:t>
            </w:r>
            <w:r w:rsidR="003F7C2B" w:rsidRPr="00153E2C">
              <w:rPr>
                <w:sz w:val="22"/>
                <w:szCs w:val="22"/>
              </w:rPr>
              <w:t xml:space="preserve"> раннего профессионального ориентирования школьников для перспективной работы в экономике города</w:t>
            </w:r>
          </w:p>
          <w:p w:rsidR="003F7C2B" w:rsidRPr="00867F66" w:rsidRDefault="003F7C2B" w:rsidP="0028285F">
            <w:pPr>
              <w:pStyle w:val="ConsPlusNormal"/>
              <w:ind w:left="82"/>
              <w:rPr>
                <w:sz w:val="22"/>
                <w:szCs w:val="22"/>
              </w:rPr>
            </w:pPr>
            <w:r w:rsidRPr="00153E2C">
              <w:rPr>
                <w:sz w:val="22"/>
                <w:szCs w:val="22"/>
              </w:rPr>
              <w:t>5. Развитие межведомственной системы профессиональной</w:t>
            </w:r>
            <w:r w:rsidRPr="00867F66">
              <w:rPr>
                <w:sz w:val="22"/>
                <w:szCs w:val="22"/>
              </w:rPr>
              <w:t xml:space="preserve"> ориентации в формате «Профориентация всю жизнь» с ориентацией на перспективные кадровые потребности города и края, развитие национальной системы квалификаций</w:t>
            </w:r>
          </w:p>
        </w:tc>
        <w:tc>
          <w:tcPr>
            <w:tcW w:w="2127" w:type="dxa"/>
            <w:gridSpan w:val="4"/>
          </w:tcPr>
          <w:p w:rsidR="003F7C2B" w:rsidRPr="00123C6E" w:rsidRDefault="003F7C2B" w:rsidP="003F7C2B">
            <w:pPr>
              <w:ind w:left="34"/>
              <w:textAlignment w:val="baseline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>Повышение качества трудовых ресурсов</w:t>
            </w:r>
          </w:p>
        </w:tc>
        <w:tc>
          <w:tcPr>
            <w:tcW w:w="1843" w:type="dxa"/>
            <w:gridSpan w:val="2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Национальный проект РФ «Производительность труда и поддержка занятости»; Государственная программа Красноярского края </w:t>
            </w:r>
            <w:r w:rsidRPr="00123C6E">
              <w:rPr>
                <w:spacing w:val="0"/>
                <w:sz w:val="22"/>
                <w:szCs w:val="22"/>
              </w:rPr>
              <w:lastRenderedPageBreak/>
              <w:t>«Содействие занятости населения»</w:t>
            </w:r>
          </w:p>
        </w:tc>
        <w:tc>
          <w:tcPr>
            <w:tcW w:w="1297" w:type="dxa"/>
            <w:gridSpan w:val="5"/>
          </w:tcPr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lastRenderedPageBreak/>
              <w:t>2022-2025 годы</w:t>
            </w: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2022-2025 годы</w:t>
            </w: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2022-2025 годы</w:t>
            </w: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2022-2025 годы</w:t>
            </w: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153E2C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2022-2025 годы</w:t>
            </w:r>
          </w:p>
        </w:tc>
        <w:tc>
          <w:tcPr>
            <w:tcW w:w="2850" w:type="dxa"/>
            <w:gridSpan w:val="3"/>
          </w:tcPr>
          <w:p w:rsidR="003F7C2B" w:rsidRPr="00153E2C" w:rsidRDefault="00123C6E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lastRenderedPageBreak/>
              <w:t>Заместитель Главы города Ачинска по социальным вопросам, заместитель Главы города Ачинска по финансам и экономике, у</w:t>
            </w:r>
            <w:r w:rsidR="003F7C2B" w:rsidRPr="00153E2C">
              <w:rPr>
                <w:spacing w:val="0"/>
                <w:sz w:val="22"/>
                <w:szCs w:val="22"/>
              </w:rPr>
              <w:t xml:space="preserve">правление экономического развития и планирования администрации города Ачинска, КГКУ «Центр </w:t>
            </w:r>
            <w:r w:rsidR="003F7C2B" w:rsidRPr="00153E2C">
              <w:rPr>
                <w:spacing w:val="0"/>
                <w:sz w:val="22"/>
                <w:szCs w:val="22"/>
              </w:rPr>
              <w:lastRenderedPageBreak/>
              <w:t xml:space="preserve">занятости населения </w:t>
            </w:r>
          </w:p>
          <w:p w:rsidR="003F7C2B" w:rsidRPr="00153E2C" w:rsidRDefault="003F7C2B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г. Ачинска», управление образования администрации города Ачинска</w:t>
            </w:r>
          </w:p>
        </w:tc>
      </w:tr>
      <w:tr w:rsidR="003F7C2B" w:rsidRPr="00123C6E" w:rsidTr="003651DA">
        <w:tc>
          <w:tcPr>
            <w:tcW w:w="951" w:type="dxa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>2.3.4.</w:t>
            </w:r>
          </w:p>
        </w:tc>
        <w:tc>
          <w:tcPr>
            <w:tcW w:w="3500" w:type="dxa"/>
            <w:gridSpan w:val="2"/>
          </w:tcPr>
          <w:p w:rsidR="003F7C2B" w:rsidRPr="00123C6E" w:rsidRDefault="003F7C2B" w:rsidP="003F7C2B">
            <w:pPr>
              <w:spacing w:before="100" w:beforeAutospacing="1" w:after="100" w:afterAutospacing="1"/>
              <w:outlineLvl w:val="0"/>
              <w:rPr>
                <w:spacing w:val="0"/>
                <w:kern w:val="36"/>
                <w:sz w:val="22"/>
                <w:szCs w:val="22"/>
              </w:rPr>
            </w:pPr>
            <w:r w:rsidRPr="00123C6E">
              <w:rPr>
                <w:spacing w:val="0"/>
                <w:kern w:val="36"/>
                <w:sz w:val="22"/>
                <w:szCs w:val="22"/>
              </w:rPr>
              <w:t xml:space="preserve">Содействие развитию малого и среднего предпринимательства </w:t>
            </w:r>
          </w:p>
          <w:p w:rsidR="003F7C2B" w:rsidRPr="00123C6E" w:rsidRDefault="003F7C2B" w:rsidP="003F7C2B">
            <w:pPr>
              <w:spacing w:before="100" w:beforeAutospacing="1" w:after="100" w:afterAutospacing="1"/>
              <w:outlineLvl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3592" w:type="dxa"/>
            <w:gridSpan w:val="6"/>
          </w:tcPr>
          <w:p w:rsidR="003F7C2B" w:rsidRPr="00123C6E" w:rsidRDefault="003F7C2B" w:rsidP="003F7C2B">
            <w:pPr>
              <w:pStyle w:val="ConsPlusNormal"/>
              <w:ind w:left="82"/>
              <w:rPr>
                <w:sz w:val="22"/>
                <w:szCs w:val="22"/>
              </w:rPr>
            </w:pPr>
            <w:r w:rsidRPr="00123C6E">
              <w:rPr>
                <w:sz w:val="22"/>
                <w:szCs w:val="22"/>
              </w:rPr>
              <w:t xml:space="preserve">1.Развитие механизмов предоставления услуг субъектам малого и среднего предпринимательства и </w:t>
            </w:r>
            <w:proofErr w:type="spellStart"/>
            <w:r w:rsidRPr="00123C6E">
              <w:rPr>
                <w:sz w:val="22"/>
                <w:szCs w:val="22"/>
              </w:rPr>
              <w:t>самозанятым</w:t>
            </w:r>
            <w:proofErr w:type="spellEnd"/>
            <w:r w:rsidRPr="00123C6E">
              <w:rPr>
                <w:sz w:val="22"/>
                <w:szCs w:val="22"/>
              </w:rPr>
              <w:t xml:space="preserve"> граж</w:t>
            </w:r>
            <w:r w:rsidR="00F33D1A">
              <w:rPr>
                <w:sz w:val="22"/>
                <w:szCs w:val="22"/>
              </w:rPr>
              <w:t>данам по принципу «одного окна»</w:t>
            </w:r>
          </w:p>
          <w:p w:rsidR="003F7C2B" w:rsidRPr="00123C6E" w:rsidRDefault="003F7C2B" w:rsidP="003F7C2B">
            <w:pPr>
              <w:pStyle w:val="ConsPlusNormal"/>
              <w:ind w:left="82"/>
              <w:rPr>
                <w:sz w:val="22"/>
                <w:szCs w:val="22"/>
              </w:rPr>
            </w:pPr>
            <w:r w:rsidRPr="00123C6E">
              <w:rPr>
                <w:sz w:val="22"/>
                <w:szCs w:val="22"/>
              </w:rPr>
              <w:t xml:space="preserve">2. Вовлечение граждан в предпринимательскую деятельность, повышение уровня предпринимательской грамотности, информационное и </w:t>
            </w:r>
            <w:r w:rsidRPr="00123C6E">
              <w:rPr>
                <w:sz w:val="22"/>
                <w:szCs w:val="22"/>
              </w:rPr>
              <w:lastRenderedPageBreak/>
              <w:t>консультационное сопровождение предпринимателей</w:t>
            </w:r>
          </w:p>
          <w:p w:rsidR="003F7C2B" w:rsidRPr="00123C6E" w:rsidRDefault="003F7C2B" w:rsidP="003F7C2B">
            <w:pPr>
              <w:pStyle w:val="ConsPlusNormal"/>
              <w:ind w:left="82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vMerge w:val="restart"/>
          </w:tcPr>
          <w:p w:rsidR="003F7C2B" w:rsidRPr="00123C6E" w:rsidRDefault="003F7C2B" w:rsidP="003F7C2B">
            <w:pPr>
              <w:spacing w:before="100" w:beforeAutospacing="1" w:after="100" w:afterAutospacing="1"/>
              <w:outlineLvl w:val="0"/>
              <w:rPr>
                <w:spacing w:val="0"/>
                <w:kern w:val="36"/>
                <w:sz w:val="22"/>
                <w:szCs w:val="22"/>
              </w:rPr>
            </w:pPr>
            <w:r w:rsidRPr="00123C6E">
              <w:rPr>
                <w:spacing w:val="0"/>
                <w:kern w:val="36"/>
                <w:sz w:val="22"/>
                <w:szCs w:val="22"/>
              </w:rPr>
              <w:lastRenderedPageBreak/>
              <w:t xml:space="preserve">Содействие развитию малого и среднего предпринимательства </w:t>
            </w:r>
          </w:p>
          <w:p w:rsidR="003F7C2B" w:rsidRPr="00123C6E" w:rsidRDefault="003F7C2B" w:rsidP="003F7C2B">
            <w:pPr>
              <w:numPr>
                <w:ilvl w:val="1"/>
                <w:numId w:val="3"/>
              </w:numPr>
              <w:ind w:firstLine="709"/>
              <w:jc w:val="both"/>
              <w:textAlignment w:val="baseline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Национальный проект РФ «Производительность труда и поддержка занятости»; Государственная программа Красноярского края «Содействие </w:t>
            </w:r>
            <w:r w:rsidRPr="00123C6E">
              <w:rPr>
                <w:spacing w:val="0"/>
                <w:sz w:val="22"/>
                <w:szCs w:val="22"/>
              </w:rPr>
              <w:lastRenderedPageBreak/>
              <w:t>занятости населения»</w:t>
            </w:r>
          </w:p>
        </w:tc>
        <w:tc>
          <w:tcPr>
            <w:tcW w:w="1297" w:type="dxa"/>
            <w:gridSpan w:val="5"/>
            <w:vMerge w:val="restart"/>
          </w:tcPr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>2022-2025 годы</w:t>
            </w:r>
          </w:p>
        </w:tc>
        <w:tc>
          <w:tcPr>
            <w:tcW w:w="2850" w:type="dxa"/>
            <w:gridSpan w:val="3"/>
            <w:vMerge w:val="restart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Управление экономического развития и планирования администрации города Ачинска, КГКУ «Центр занятости населения </w:t>
            </w: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г. Ачинска»</w:t>
            </w:r>
          </w:p>
        </w:tc>
      </w:tr>
      <w:tr w:rsidR="003F7C2B" w:rsidRPr="00123C6E" w:rsidTr="003651DA">
        <w:tc>
          <w:tcPr>
            <w:tcW w:w="951" w:type="dxa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>2.3.5.</w:t>
            </w:r>
          </w:p>
        </w:tc>
        <w:tc>
          <w:tcPr>
            <w:tcW w:w="3500" w:type="dxa"/>
            <w:gridSpan w:val="2"/>
          </w:tcPr>
          <w:p w:rsidR="003F7C2B" w:rsidRPr="00123C6E" w:rsidRDefault="003F7C2B" w:rsidP="003F7C2B">
            <w:pPr>
              <w:spacing w:before="100" w:beforeAutospacing="1" w:after="100" w:afterAutospacing="1"/>
              <w:outlineLvl w:val="0"/>
              <w:rPr>
                <w:spacing w:val="0"/>
                <w:kern w:val="36"/>
                <w:sz w:val="22"/>
                <w:szCs w:val="22"/>
              </w:rPr>
            </w:pPr>
            <w:r w:rsidRPr="00123C6E">
              <w:rPr>
                <w:spacing w:val="0"/>
                <w:kern w:val="36"/>
                <w:sz w:val="22"/>
                <w:szCs w:val="22"/>
              </w:rPr>
              <w:t>Координация деятельности, организация эффективного межведомственного взаимодействия и социального партнерства между субъектами реализации Стратегии</w:t>
            </w:r>
          </w:p>
        </w:tc>
        <w:tc>
          <w:tcPr>
            <w:tcW w:w="3592" w:type="dxa"/>
            <w:gridSpan w:val="6"/>
          </w:tcPr>
          <w:p w:rsidR="003F7C2B" w:rsidRPr="00123C6E" w:rsidRDefault="003F7C2B" w:rsidP="003F7C2B">
            <w:pPr>
              <w:pStyle w:val="ConsPlusNormal"/>
              <w:ind w:left="82"/>
              <w:rPr>
                <w:kern w:val="36"/>
                <w:sz w:val="22"/>
                <w:szCs w:val="22"/>
              </w:rPr>
            </w:pPr>
            <w:r w:rsidRPr="00123C6E">
              <w:rPr>
                <w:kern w:val="36"/>
                <w:sz w:val="22"/>
                <w:szCs w:val="22"/>
              </w:rPr>
              <w:t>Координация деятельности, организация эффективного межведомственного взаимодействия и социального партнерства между субъектами реализации Стратегии</w:t>
            </w:r>
          </w:p>
          <w:p w:rsidR="003F7C2B" w:rsidRPr="00123C6E" w:rsidRDefault="003F7C2B" w:rsidP="003F7C2B">
            <w:pPr>
              <w:pStyle w:val="ConsPlusNormal"/>
              <w:ind w:left="82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vMerge/>
          </w:tcPr>
          <w:p w:rsidR="003F7C2B" w:rsidRPr="00123C6E" w:rsidRDefault="003F7C2B" w:rsidP="003F7C2B">
            <w:pPr>
              <w:spacing w:before="100" w:beforeAutospacing="1" w:after="100" w:afterAutospacing="1"/>
              <w:outlineLvl w:val="0"/>
              <w:rPr>
                <w:spacing w:val="0"/>
                <w:kern w:val="36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297" w:type="dxa"/>
            <w:gridSpan w:val="5"/>
            <w:vMerge/>
          </w:tcPr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50" w:type="dxa"/>
            <w:gridSpan w:val="3"/>
            <w:vMerge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</w:tc>
      </w:tr>
      <w:tr w:rsidR="003F7C2B" w:rsidRPr="00123C6E" w:rsidTr="003651DA">
        <w:tc>
          <w:tcPr>
            <w:tcW w:w="16160" w:type="dxa"/>
            <w:gridSpan w:val="23"/>
          </w:tcPr>
          <w:p w:rsidR="003F7C2B" w:rsidRPr="00123C6E" w:rsidRDefault="003F7C2B" w:rsidP="003F7C2B">
            <w:pPr>
              <w:jc w:val="both"/>
              <w:textAlignment w:val="baseline"/>
              <w:rPr>
                <w:spacing w:val="0"/>
                <w:sz w:val="22"/>
                <w:szCs w:val="22"/>
              </w:rPr>
            </w:pPr>
            <w:r w:rsidRPr="00123C6E">
              <w:rPr>
                <w:b/>
                <w:i/>
                <w:spacing w:val="0"/>
                <w:sz w:val="22"/>
                <w:szCs w:val="22"/>
              </w:rPr>
              <w:t>Цель 3. Повышение эффективности муниципального управления</w:t>
            </w:r>
            <w:r w:rsidRPr="00123C6E">
              <w:rPr>
                <w:b/>
                <w:spacing w:val="0"/>
                <w:sz w:val="22"/>
                <w:szCs w:val="22"/>
              </w:rPr>
              <w:t xml:space="preserve"> </w:t>
            </w:r>
          </w:p>
        </w:tc>
      </w:tr>
      <w:tr w:rsidR="003F7C2B" w:rsidRPr="00123C6E" w:rsidTr="003651DA">
        <w:trPr>
          <w:trHeight w:val="558"/>
        </w:trPr>
        <w:tc>
          <w:tcPr>
            <w:tcW w:w="16160" w:type="dxa"/>
            <w:gridSpan w:val="23"/>
          </w:tcPr>
          <w:p w:rsidR="003F7C2B" w:rsidRPr="00123C6E" w:rsidRDefault="003F7C2B" w:rsidP="003F7C2B">
            <w:pPr>
              <w:ind w:left="360"/>
              <w:rPr>
                <w:b/>
                <w:i/>
                <w:spacing w:val="0"/>
                <w:sz w:val="22"/>
                <w:szCs w:val="22"/>
              </w:rPr>
            </w:pPr>
            <w:r w:rsidRPr="00123C6E">
              <w:rPr>
                <w:b/>
                <w:i/>
                <w:spacing w:val="0"/>
                <w:sz w:val="22"/>
                <w:szCs w:val="22"/>
              </w:rPr>
              <w:t>3.1.Обеспечение открытости власти для населения, привлечение общественности к практическому участию в социально-экономическом развитии города</w:t>
            </w:r>
          </w:p>
        </w:tc>
      </w:tr>
      <w:tr w:rsidR="003F7C2B" w:rsidRPr="00123C6E" w:rsidTr="003651DA">
        <w:trPr>
          <w:trHeight w:val="3680"/>
        </w:trPr>
        <w:tc>
          <w:tcPr>
            <w:tcW w:w="951" w:type="dxa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3.1.</w:t>
            </w:r>
            <w:r w:rsidR="00782960" w:rsidRPr="00123C6E">
              <w:rPr>
                <w:spacing w:val="0"/>
                <w:sz w:val="22"/>
                <w:szCs w:val="22"/>
              </w:rPr>
              <w:t>1.</w:t>
            </w:r>
          </w:p>
        </w:tc>
        <w:tc>
          <w:tcPr>
            <w:tcW w:w="3500" w:type="dxa"/>
            <w:gridSpan w:val="2"/>
          </w:tcPr>
          <w:p w:rsidR="003F7C2B" w:rsidRPr="00123C6E" w:rsidRDefault="003F7C2B" w:rsidP="003F7C2B">
            <w:pPr>
              <w:textAlignment w:val="baseline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Обеспечение открытости власти для населения, привлечение общественности к практическому участию в социально-экономическом развитии города</w:t>
            </w:r>
          </w:p>
        </w:tc>
        <w:tc>
          <w:tcPr>
            <w:tcW w:w="3512" w:type="dxa"/>
            <w:gridSpan w:val="4"/>
          </w:tcPr>
          <w:p w:rsidR="003F7C2B" w:rsidRPr="00123C6E" w:rsidRDefault="003F7C2B" w:rsidP="00E4139A">
            <w:pPr>
              <w:pStyle w:val="a4"/>
              <w:numPr>
                <w:ilvl w:val="0"/>
                <w:numId w:val="17"/>
              </w:numPr>
              <w:tabs>
                <w:tab w:val="left" w:pos="256"/>
              </w:tabs>
              <w:ind w:left="-28" w:firstLine="0"/>
              <w:rPr>
                <w:rFonts w:eastAsia="Calibri"/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</w:rPr>
              <w:t>Развитие системы органов территориального общественного самоуправления</w:t>
            </w:r>
          </w:p>
          <w:p w:rsidR="003F7C2B" w:rsidRPr="00123C6E" w:rsidRDefault="003F7C2B" w:rsidP="00BC650A">
            <w:pPr>
              <w:pStyle w:val="a4"/>
              <w:numPr>
                <w:ilvl w:val="0"/>
                <w:numId w:val="17"/>
              </w:numPr>
              <w:tabs>
                <w:tab w:val="left" w:pos="256"/>
              </w:tabs>
              <w:ind w:left="0" w:firstLine="0"/>
              <w:rPr>
                <w:rFonts w:eastAsia="Calibri"/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rFonts w:eastAsia="Calibri"/>
                <w:spacing w:val="0"/>
                <w:sz w:val="22"/>
                <w:szCs w:val="22"/>
                <w:lang w:eastAsia="en-US"/>
              </w:rPr>
              <w:t>Поддержка общественных инициатив по благоустройству города, проведению массовых мер</w:t>
            </w:r>
            <w:r w:rsidR="00F33D1A">
              <w:rPr>
                <w:rFonts w:eastAsia="Calibri"/>
                <w:spacing w:val="0"/>
                <w:sz w:val="22"/>
                <w:szCs w:val="22"/>
                <w:lang w:eastAsia="en-US"/>
              </w:rPr>
              <w:t>оприятий, общественных движений</w:t>
            </w:r>
          </w:p>
          <w:p w:rsidR="003F7C2B" w:rsidRPr="00123C6E" w:rsidRDefault="003F7C2B" w:rsidP="00E4139A">
            <w:pPr>
              <w:pStyle w:val="a4"/>
              <w:numPr>
                <w:ilvl w:val="0"/>
                <w:numId w:val="17"/>
              </w:numPr>
              <w:tabs>
                <w:tab w:val="left" w:pos="256"/>
              </w:tabs>
              <w:ind w:left="-28" w:firstLine="0"/>
              <w:rPr>
                <w:rFonts w:eastAsia="Calibri"/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rFonts w:eastAsia="Calibri"/>
                <w:spacing w:val="0"/>
                <w:sz w:val="22"/>
                <w:szCs w:val="22"/>
                <w:lang w:eastAsia="en-US"/>
              </w:rPr>
              <w:t>Развитие системы интерактивной обратной связи с горожанами, раскрытие общедоступной информации на официальном портале администрации города Ачинска; организация независимой оценки качества предоставляемых населению услуг; проведение опросов населения, в том числе с использованием информационных и телекоммуникационных технологий</w:t>
            </w:r>
          </w:p>
          <w:p w:rsidR="003F7C2B" w:rsidRPr="00123C6E" w:rsidRDefault="003F7C2B" w:rsidP="003F7C2B">
            <w:pPr>
              <w:ind w:firstLine="175"/>
              <w:textAlignment w:val="baseline"/>
              <w:rPr>
                <w:spacing w:val="0"/>
                <w:sz w:val="22"/>
                <w:szCs w:val="22"/>
              </w:rPr>
            </w:pPr>
          </w:p>
        </w:tc>
        <w:tc>
          <w:tcPr>
            <w:tcW w:w="2207" w:type="dxa"/>
            <w:gridSpan w:val="6"/>
          </w:tcPr>
          <w:p w:rsidR="003F7C2B" w:rsidRPr="00123C6E" w:rsidRDefault="003F7C2B" w:rsidP="003F7C2B">
            <w:pPr>
              <w:ind w:hanging="28"/>
              <w:textAlignment w:val="baseline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Обеспечение открытости власти для населения, привлечение общественности к практическому участию в социально-экономическом развитии города</w:t>
            </w:r>
          </w:p>
        </w:tc>
        <w:tc>
          <w:tcPr>
            <w:tcW w:w="1843" w:type="dxa"/>
            <w:gridSpan w:val="2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Национальная</w:t>
            </w:r>
            <w:r w:rsidR="00E4139A" w:rsidRPr="00123C6E">
              <w:rPr>
                <w:spacing w:val="0"/>
                <w:sz w:val="22"/>
                <w:szCs w:val="22"/>
              </w:rPr>
              <w:t xml:space="preserve"> программа Российской Федерации </w:t>
            </w:r>
            <w:r w:rsidRPr="00123C6E">
              <w:rPr>
                <w:spacing w:val="0"/>
                <w:sz w:val="22"/>
                <w:szCs w:val="22"/>
              </w:rPr>
              <w:t>«Цифровая экономика Российской Федерации», федеральный проект «Цифровое государственное управление»,</w:t>
            </w: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Государственная программа Красноярского края «Содействие развитию гражданского общества»,</w:t>
            </w: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Государственная программа Красноярского края «Содействие развитию местного самоуправления</w:t>
            </w:r>
          </w:p>
        </w:tc>
        <w:tc>
          <w:tcPr>
            <w:tcW w:w="1297" w:type="dxa"/>
            <w:gridSpan w:val="5"/>
          </w:tcPr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2022-2025 годы</w:t>
            </w:r>
          </w:p>
        </w:tc>
        <w:tc>
          <w:tcPr>
            <w:tcW w:w="2850" w:type="dxa"/>
            <w:gridSpan w:val="3"/>
          </w:tcPr>
          <w:p w:rsidR="003F7C2B" w:rsidRPr="00123C6E" w:rsidRDefault="00123C6E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Заместитель Главы города Ачинска по общественно-политической работе, у</w:t>
            </w:r>
            <w:r w:rsidR="003F7C2B" w:rsidRPr="00123C6E">
              <w:rPr>
                <w:spacing w:val="0"/>
                <w:sz w:val="22"/>
                <w:szCs w:val="22"/>
              </w:rPr>
              <w:t>правление делами администрации</w:t>
            </w: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города Ачинска,</w:t>
            </w:r>
          </w:p>
          <w:p w:rsidR="00123C6E" w:rsidRPr="00123C6E" w:rsidRDefault="003F7C2B" w:rsidP="00123C6E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финансовое управление администрации города Ачинска</w:t>
            </w: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 </w:t>
            </w:r>
          </w:p>
        </w:tc>
      </w:tr>
      <w:tr w:rsidR="00782960" w:rsidRPr="00123C6E" w:rsidTr="0068427D">
        <w:trPr>
          <w:trHeight w:val="836"/>
        </w:trPr>
        <w:tc>
          <w:tcPr>
            <w:tcW w:w="951" w:type="dxa"/>
          </w:tcPr>
          <w:p w:rsidR="00782960" w:rsidRPr="00153E2C" w:rsidRDefault="00782960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lastRenderedPageBreak/>
              <w:t>3.1.2.</w:t>
            </w:r>
          </w:p>
        </w:tc>
        <w:tc>
          <w:tcPr>
            <w:tcW w:w="3500" w:type="dxa"/>
            <w:gridSpan w:val="2"/>
          </w:tcPr>
          <w:p w:rsidR="00782960" w:rsidRPr="00153E2C" w:rsidRDefault="00782960" w:rsidP="003F7C2B">
            <w:pPr>
              <w:textAlignment w:val="baseline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Обеспечение общественной безопасности в городе </w:t>
            </w:r>
          </w:p>
        </w:tc>
        <w:tc>
          <w:tcPr>
            <w:tcW w:w="3512" w:type="dxa"/>
            <w:gridSpan w:val="4"/>
          </w:tcPr>
          <w:p w:rsidR="00782960" w:rsidRPr="00153E2C" w:rsidRDefault="00782960" w:rsidP="00782960">
            <w:pPr>
              <w:pStyle w:val="a4"/>
              <w:numPr>
                <w:ilvl w:val="0"/>
                <w:numId w:val="18"/>
              </w:numPr>
              <w:tabs>
                <w:tab w:val="left" w:pos="256"/>
              </w:tabs>
              <w:ind w:left="0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Организация взаимодействия с правоохранительными органами по обеспечению охраны общественного порядка и общественной безопасности в городе</w:t>
            </w:r>
          </w:p>
          <w:p w:rsidR="00782960" w:rsidRPr="00153E2C" w:rsidRDefault="0068427D" w:rsidP="00782960">
            <w:pPr>
              <w:pStyle w:val="a4"/>
              <w:numPr>
                <w:ilvl w:val="0"/>
                <w:numId w:val="18"/>
              </w:numPr>
              <w:tabs>
                <w:tab w:val="left" w:pos="256"/>
              </w:tabs>
              <w:ind w:left="0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Активизация</w:t>
            </w:r>
            <w:r w:rsidR="00782960" w:rsidRPr="00153E2C">
              <w:rPr>
                <w:spacing w:val="0"/>
                <w:sz w:val="22"/>
                <w:szCs w:val="22"/>
              </w:rPr>
              <w:t xml:space="preserve"> деятельности городской народной дружины в охране общественного порядка при проведении массовых городских мероприятий и патрулирование на улицах, общественных пространствах</w:t>
            </w:r>
          </w:p>
          <w:p w:rsidR="00782960" w:rsidRPr="00153E2C" w:rsidRDefault="00782960" w:rsidP="00782960">
            <w:pPr>
              <w:pStyle w:val="a4"/>
              <w:numPr>
                <w:ilvl w:val="0"/>
                <w:numId w:val="18"/>
              </w:numPr>
              <w:tabs>
                <w:tab w:val="left" w:pos="256"/>
              </w:tabs>
              <w:ind w:left="0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Обеспечение мер профилактики преступности и употребления наркотиков (через сеть учреждений образования, культуры, спорта, включенность в мероприятия культурной и спортивной направленности)</w:t>
            </w:r>
          </w:p>
          <w:p w:rsidR="00782960" w:rsidRPr="00153E2C" w:rsidRDefault="00782960" w:rsidP="00782960">
            <w:pPr>
              <w:pStyle w:val="a4"/>
              <w:numPr>
                <w:ilvl w:val="0"/>
                <w:numId w:val="18"/>
              </w:numPr>
              <w:tabs>
                <w:tab w:val="left" w:pos="256"/>
              </w:tabs>
              <w:ind w:left="0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Совместно с МО МВД России «</w:t>
            </w:r>
            <w:proofErr w:type="spellStart"/>
            <w:r w:rsidRPr="00153E2C">
              <w:rPr>
                <w:spacing w:val="0"/>
                <w:sz w:val="22"/>
                <w:szCs w:val="22"/>
              </w:rPr>
              <w:t>Ачинский</w:t>
            </w:r>
            <w:proofErr w:type="spellEnd"/>
            <w:r w:rsidRPr="00153E2C">
              <w:rPr>
                <w:spacing w:val="0"/>
                <w:sz w:val="22"/>
                <w:szCs w:val="22"/>
              </w:rPr>
              <w:t>» организация проведения городского конкурса на лучшего участкового инспектора города Ачинска</w:t>
            </w:r>
          </w:p>
          <w:p w:rsidR="00782960" w:rsidRPr="00153E2C" w:rsidRDefault="00782960" w:rsidP="0068427D">
            <w:pPr>
              <w:pStyle w:val="a4"/>
              <w:numPr>
                <w:ilvl w:val="0"/>
                <w:numId w:val="18"/>
              </w:numPr>
              <w:tabs>
                <w:tab w:val="left" w:pos="256"/>
              </w:tabs>
              <w:ind w:left="0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Создание ситуационного центра на базе МО МВД России «</w:t>
            </w:r>
            <w:proofErr w:type="spellStart"/>
            <w:r w:rsidRPr="00153E2C">
              <w:rPr>
                <w:spacing w:val="0"/>
                <w:sz w:val="22"/>
                <w:szCs w:val="22"/>
              </w:rPr>
              <w:t>Ачинский</w:t>
            </w:r>
            <w:proofErr w:type="spellEnd"/>
            <w:r w:rsidRPr="00153E2C">
              <w:rPr>
                <w:spacing w:val="0"/>
                <w:sz w:val="22"/>
                <w:szCs w:val="22"/>
              </w:rPr>
              <w:t>»</w:t>
            </w:r>
          </w:p>
        </w:tc>
        <w:tc>
          <w:tcPr>
            <w:tcW w:w="2207" w:type="dxa"/>
            <w:gridSpan w:val="6"/>
          </w:tcPr>
          <w:p w:rsidR="00782960" w:rsidRPr="00153E2C" w:rsidRDefault="0002561C" w:rsidP="0002561C">
            <w:pPr>
              <w:ind w:hanging="28"/>
              <w:textAlignment w:val="baseline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Координация и организация взаимодействия структур города, повышение уровня оперативного реагирования, объективная оценка </w:t>
            </w:r>
            <w:proofErr w:type="spellStart"/>
            <w:r w:rsidRPr="00153E2C">
              <w:rPr>
                <w:spacing w:val="0"/>
                <w:sz w:val="22"/>
                <w:szCs w:val="22"/>
              </w:rPr>
              <w:t>криминогенности</w:t>
            </w:r>
            <w:proofErr w:type="spellEnd"/>
            <w:r w:rsidRPr="00153E2C">
              <w:rPr>
                <w:spacing w:val="0"/>
                <w:sz w:val="22"/>
                <w:szCs w:val="22"/>
              </w:rPr>
              <w:t xml:space="preserve"> территории города Ачинска, выявления ее причин и своевременной профилактики</w:t>
            </w:r>
          </w:p>
        </w:tc>
        <w:tc>
          <w:tcPr>
            <w:tcW w:w="1843" w:type="dxa"/>
            <w:gridSpan w:val="2"/>
          </w:tcPr>
          <w:p w:rsidR="0068427D" w:rsidRPr="00153E2C" w:rsidRDefault="0068427D" w:rsidP="0068427D">
            <w:pPr>
              <w:autoSpaceDE w:val="0"/>
              <w:autoSpaceDN w:val="0"/>
              <w:adjustRightInd w:val="0"/>
              <w:jc w:val="both"/>
              <w:rPr>
                <w:bCs/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bCs/>
                <w:spacing w:val="0"/>
                <w:sz w:val="22"/>
                <w:szCs w:val="22"/>
                <w:lang w:eastAsia="en-US"/>
              </w:rPr>
              <w:t>Муниципальная программа города Ачинска «Профилактика правонарушений и укрепление общественного порядка и общественной безопасности в городе Ачинске»</w:t>
            </w:r>
          </w:p>
          <w:p w:rsidR="00782960" w:rsidRPr="00153E2C" w:rsidRDefault="00782960" w:rsidP="003F7C2B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297" w:type="dxa"/>
            <w:gridSpan w:val="5"/>
          </w:tcPr>
          <w:p w:rsidR="00782960" w:rsidRPr="00153E2C" w:rsidRDefault="00782960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2022-2025 годы</w:t>
            </w:r>
          </w:p>
          <w:p w:rsidR="00782960" w:rsidRPr="00153E2C" w:rsidRDefault="00782960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782960" w:rsidRPr="00153E2C" w:rsidRDefault="00782960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782960" w:rsidRPr="00153E2C" w:rsidRDefault="00782960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782960" w:rsidRPr="00153E2C" w:rsidRDefault="00782960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782960" w:rsidRPr="00153E2C" w:rsidRDefault="00782960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2022-2025 годы</w:t>
            </w:r>
          </w:p>
          <w:p w:rsidR="00782960" w:rsidRPr="00153E2C" w:rsidRDefault="00782960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782960" w:rsidRPr="00153E2C" w:rsidRDefault="00782960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782960" w:rsidRPr="00153E2C" w:rsidRDefault="00782960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782960" w:rsidRPr="00153E2C" w:rsidRDefault="00782960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782960" w:rsidRPr="00153E2C" w:rsidRDefault="00782960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782960" w:rsidRPr="00153E2C" w:rsidRDefault="00782960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782960" w:rsidRPr="00153E2C" w:rsidRDefault="00782960" w:rsidP="00782960">
            <w:pPr>
              <w:jc w:val="center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2022-2025 годы</w:t>
            </w:r>
          </w:p>
          <w:p w:rsidR="00782960" w:rsidRPr="00153E2C" w:rsidRDefault="00782960" w:rsidP="00782960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782960" w:rsidRPr="00153E2C" w:rsidRDefault="00782960" w:rsidP="00782960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782960" w:rsidRPr="00153E2C" w:rsidRDefault="00782960" w:rsidP="00782960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782960" w:rsidRPr="00153E2C" w:rsidRDefault="00782960" w:rsidP="00782960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782960" w:rsidRPr="00153E2C" w:rsidRDefault="00782960" w:rsidP="00782960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782960" w:rsidRPr="00153E2C" w:rsidRDefault="00782960" w:rsidP="00782960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782960" w:rsidRPr="00153E2C" w:rsidRDefault="00782960" w:rsidP="00782960">
            <w:pPr>
              <w:jc w:val="center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2022-2025 годы</w:t>
            </w:r>
          </w:p>
          <w:p w:rsidR="0068427D" w:rsidRPr="00153E2C" w:rsidRDefault="0068427D" w:rsidP="00782960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68427D" w:rsidRPr="00153E2C" w:rsidRDefault="0068427D" w:rsidP="00782960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68427D" w:rsidRPr="00153E2C" w:rsidRDefault="0068427D" w:rsidP="00782960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68427D" w:rsidRPr="00153E2C" w:rsidRDefault="0068427D" w:rsidP="00782960">
            <w:pPr>
              <w:jc w:val="center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2022 год</w:t>
            </w:r>
          </w:p>
        </w:tc>
        <w:tc>
          <w:tcPr>
            <w:tcW w:w="2850" w:type="dxa"/>
            <w:gridSpan w:val="3"/>
          </w:tcPr>
          <w:p w:rsidR="00782960" w:rsidRPr="00153E2C" w:rsidRDefault="0068427D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Заместитель Главы города Ачинска по общественно-политической работе, правовое управление администрации города Ачинска</w:t>
            </w:r>
            <w:r w:rsidR="00787312" w:rsidRPr="00153E2C">
              <w:rPr>
                <w:spacing w:val="0"/>
                <w:sz w:val="22"/>
                <w:szCs w:val="22"/>
              </w:rPr>
              <w:t>, МО МВД России «</w:t>
            </w:r>
            <w:proofErr w:type="spellStart"/>
            <w:r w:rsidR="00787312" w:rsidRPr="00153E2C">
              <w:rPr>
                <w:spacing w:val="0"/>
                <w:sz w:val="22"/>
                <w:szCs w:val="22"/>
              </w:rPr>
              <w:t>Ачинский</w:t>
            </w:r>
            <w:proofErr w:type="spellEnd"/>
            <w:r w:rsidR="00787312" w:rsidRPr="00153E2C">
              <w:rPr>
                <w:spacing w:val="0"/>
                <w:sz w:val="22"/>
                <w:szCs w:val="22"/>
              </w:rPr>
              <w:t>»</w:t>
            </w:r>
          </w:p>
        </w:tc>
      </w:tr>
      <w:tr w:rsidR="003F7C2B" w:rsidRPr="00123C6E" w:rsidTr="003651DA">
        <w:trPr>
          <w:trHeight w:val="357"/>
        </w:trPr>
        <w:tc>
          <w:tcPr>
            <w:tcW w:w="16160" w:type="dxa"/>
            <w:gridSpan w:val="23"/>
          </w:tcPr>
          <w:p w:rsidR="003F7C2B" w:rsidRPr="00867F66" w:rsidRDefault="003F7C2B" w:rsidP="003F7C2B">
            <w:pPr>
              <w:pStyle w:val="a4"/>
              <w:numPr>
                <w:ilvl w:val="1"/>
                <w:numId w:val="4"/>
              </w:numPr>
              <w:rPr>
                <w:b/>
                <w:i/>
                <w:spacing w:val="0"/>
                <w:sz w:val="22"/>
                <w:szCs w:val="22"/>
              </w:rPr>
            </w:pPr>
            <w:r w:rsidRPr="00867F66">
              <w:rPr>
                <w:b/>
                <w:i/>
                <w:spacing w:val="0"/>
                <w:sz w:val="22"/>
                <w:szCs w:val="22"/>
              </w:rPr>
              <w:t>Повышение качества управления муниципальными финансами и муниципальным имуществом</w:t>
            </w:r>
          </w:p>
        </w:tc>
      </w:tr>
      <w:tr w:rsidR="003F7C2B" w:rsidRPr="00123C6E" w:rsidTr="003651DA">
        <w:trPr>
          <w:trHeight w:val="841"/>
        </w:trPr>
        <w:tc>
          <w:tcPr>
            <w:tcW w:w="951" w:type="dxa"/>
          </w:tcPr>
          <w:p w:rsidR="003F7C2B" w:rsidRPr="00867F66" w:rsidRDefault="003F7C2B" w:rsidP="003F7C2B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3.2.1.</w:t>
            </w:r>
          </w:p>
        </w:tc>
        <w:tc>
          <w:tcPr>
            <w:tcW w:w="3500" w:type="dxa"/>
            <w:gridSpan w:val="2"/>
          </w:tcPr>
          <w:p w:rsidR="003F7C2B" w:rsidRPr="00867F66" w:rsidRDefault="003F7C2B" w:rsidP="003F7C2B">
            <w:pPr>
              <w:ind w:firstLine="175"/>
              <w:textAlignment w:val="baseline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 xml:space="preserve">Повышение качества управления муниципальными финансами  </w:t>
            </w:r>
          </w:p>
          <w:p w:rsidR="003F7C2B" w:rsidRPr="00867F66" w:rsidRDefault="003F7C2B" w:rsidP="003F7C2B">
            <w:pPr>
              <w:ind w:firstLine="175"/>
              <w:textAlignment w:val="baseline"/>
              <w:rPr>
                <w:spacing w:val="0"/>
                <w:sz w:val="22"/>
                <w:szCs w:val="22"/>
              </w:rPr>
            </w:pPr>
          </w:p>
        </w:tc>
        <w:tc>
          <w:tcPr>
            <w:tcW w:w="3512" w:type="dxa"/>
            <w:gridSpan w:val="4"/>
          </w:tcPr>
          <w:p w:rsidR="003F7C2B" w:rsidRPr="00153E2C" w:rsidRDefault="003F7C2B" w:rsidP="003F7C2B">
            <w:pPr>
              <w:textAlignment w:val="baseline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1. Привлечение дополнительных государственных средств и внебюджетных средств (инвестиции крупных предприятий) для развития города </w:t>
            </w:r>
          </w:p>
          <w:p w:rsidR="003F7C2B" w:rsidRPr="00153E2C" w:rsidRDefault="003F7C2B" w:rsidP="003F7C2B">
            <w:pPr>
              <w:textAlignment w:val="baseline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2. Формирование и реализация Плана мероприятий по развитию налоговой базы и увеличению налоговых и неналоговых доходов бюджета города Ачинска, оптимизации расходов, совершенствованию </w:t>
            </w:r>
            <w:r w:rsidRPr="00153E2C">
              <w:rPr>
                <w:spacing w:val="0"/>
                <w:sz w:val="22"/>
                <w:szCs w:val="22"/>
              </w:rPr>
              <w:lastRenderedPageBreak/>
              <w:t>межбюджетных отношений и долговой политики города Ачинска</w:t>
            </w:r>
          </w:p>
          <w:p w:rsidR="003F7C2B" w:rsidRPr="00153E2C" w:rsidRDefault="003F7C2B" w:rsidP="003F7C2B">
            <w:pPr>
              <w:textAlignment w:val="baseline"/>
              <w:rPr>
                <w:rFonts w:eastAsiaTheme="minorHAnsi"/>
                <w:color w:val="000000" w:themeColor="text1"/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3. </w:t>
            </w:r>
            <w:r w:rsidRPr="00153E2C">
              <w:rPr>
                <w:color w:val="000000" w:themeColor="text1"/>
                <w:spacing w:val="0"/>
                <w:sz w:val="22"/>
                <w:szCs w:val="22"/>
              </w:rPr>
              <w:t>Р</w:t>
            </w:r>
            <w:r w:rsidRPr="00153E2C">
              <w:rPr>
                <w:rFonts w:eastAsiaTheme="minorHAnsi"/>
                <w:color w:val="000000" w:themeColor="text1"/>
                <w:spacing w:val="0"/>
                <w:sz w:val="22"/>
                <w:szCs w:val="22"/>
                <w:lang w:eastAsia="en-US"/>
              </w:rPr>
              <w:t>еализация частных коммерческих и социальных проектов в сфере социальных инвестиций и преобразования городской среды</w:t>
            </w:r>
          </w:p>
          <w:p w:rsidR="003F7C2B" w:rsidRPr="00153E2C" w:rsidRDefault="003F7C2B" w:rsidP="003F7C2B">
            <w:pPr>
              <w:textAlignment w:val="baseline"/>
              <w:rPr>
                <w:color w:val="000000" w:themeColor="text1"/>
                <w:spacing w:val="0"/>
                <w:sz w:val="22"/>
                <w:szCs w:val="22"/>
              </w:rPr>
            </w:pPr>
            <w:r w:rsidRPr="00153E2C">
              <w:rPr>
                <w:color w:val="000000" w:themeColor="text1"/>
                <w:spacing w:val="0"/>
                <w:sz w:val="22"/>
                <w:szCs w:val="22"/>
              </w:rPr>
              <w:t>4. Развитие системы социально – экономического сотрудничества</w:t>
            </w:r>
          </w:p>
          <w:p w:rsidR="003F7C2B" w:rsidRPr="00153E2C" w:rsidRDefault="003F7C2B" w:rsidP="003F7C2B">
            <w:pPr>
              <w:textAlignment w:val="baseline"/>
              <w:rPr>
                <w:spacing w:val="0"/>
                <w:sz w:val="22"/>
                <w:szCs w:val="22"/>
              </w:rPr>
            </w:pPr>
            <w:r w:rsidRPr="00153E2C">
              <w:rPr>
                <w:color w:val="000000" w:themeColor="text1"/>
                <w:spacing w:val="0"/>
                <w:sz w:val="22"/>
                <w:szCs w:val="22"/>
              </w:rPr>
              <w:t xml:space="preserve"> в сферах ЖКХ, благоустройства, развития инженерной инфраструктуры, строительства и содержания объектов образования, культуры, спорта</w:t>
            </w:r>
          </w:p>
        </w:tc>
        <w:tc>
          <w:tcPr>
            <w:tcW w:w="2207" w:type="dxa"/>
            <w:gridSpan w:val="6"/>
          </w:tcPr>
          <w:p w:rsidR="003F7C2B" w:rsidRPr="00867F66" w:rsidRDefault="003F7C2B" w:rsidP="003F7C2B">
            <w:pPr>
              <w:textAlignment w:val="baseline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lastRenderedPageBreak/>
              <w:t xml:space="preserve">Повышение качества управления муниципальными финансами  </w:t>
            </w:r>
          </w:p>
          <w:p w:rsidR="003F7C2B" w:rsidRPr="00867F66" w:rsidRDefault="003F7C2B" w:rsidP="003F7C2B">
            <w:pPr>
              <w:numPr>
                <w:ilvl w:val="1"/>
                <w:numId w:val="3"/>
              </w:numPr>
              <w:ind w:left="0" w:firstLine="2149"/>
              <w:jc w:val="both"/>
              <w:textAlignment w:val="baseline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3F7C2B" w:rsidRPr="00867F66" w:rsidRDefault="003F7C2B" w:rsidP="003F7C2B">
            <w:pPr>
              <w:textAlignment w:val="baseline"/>
              <w:rPr>
                <w:rFonts w:eastAsiaTheme="minorHAnsi"/>
                <w:color w:val="FF0000"/>
                <w:spacing w:val="0"/>
                <w:sz w:val="22"/>
                <w:szCs w:val="22"/>
                <w:lang w:eastAsia="en-US"/>
              </w:rPr>
            </w:pPr>
            <w:r w:rsidRPr="00867F66">
              <w:rPr>
                <w:spacing w:val="0"/>
                <w:sz w:val="22"/>
                <w:szCs w:val="22"/>
              </w:rPr>
              <w:t xml:space="preserve">Государственная программа Красноярского края «Содействие развитию местного </w:t>
            </w:r>
            <w:proofErr w:type="spellStart"/>
            <w:proofErr w:type="gramStart"/>
            <w:r w:rsidRPr="00867F66">
              <w:rPr>
                <w:spacing w:val="0"/>
                <w:sz w:val="22"/>
                <w:szCs w:val="22"/>
              </w:rPr>
              <w:t>самоуправле-ния</w:t>
            </w:r>
            <w:proofErr w:type="spellEnd"/>
            <w:proofErr w:type="gramEnd"/>
            <w:r w:rsidRPr="00867F66">
              <w:rPr>
                <w:spacing w:val="0"/>
                <w:sz w:val="22"/>
                <w:szCs w:val="22"/>
              </w:rPr>
              <w:t xml:space="preserve">», муниципальная программа «Управление </w:t>
            </w:r>
            <w:r w:rsidRPr="00867F66">
              <w:rPr>
                <w:spacing w:val="0"/>
                <w:sz w:val="22"/>
                <w:szCs w:val="22"/>
              </w:rPr>
              <w:lastRenderedPageBreak/>
              <w:t>муниципальными финансами», муниципальная программа «Управление муниципальным имуществом»</w:t>
            </w:r>
          </w:p>
        </w:tc>
        <w:tc>
          <w:tcPr>
            <w:tcW w:w="1297" w:type="dxa"/>
            <w:gridSpan w:val="5"/>
          </w:tcPr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lastRenderedPageBreak/>
              <w:t>2022-2025 годы</w:t>
            </w: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2022-2025 годы</w:t>
            </w: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2022-2025 годы</w:t>
            </w: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2022-2025 годы</w:t>
            </w:r>
          </w:p>
        </w:tc>
        <w:tc>
          <w:tcPr>
            <w:tcW w:w="2850" w:type="dxa"/>
            <w:gridSpan w:val="3"/>
          </w:tcPr>
          <w:p w:rsidR="003F7C2B" w:rsidRPr="00867F66" w:rsidRDefault="00123C6E" w:rsidP="003F7C2B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lastRenderedPageBreak/>
              <w:t>Заместитель Главы города Ачинска по финансам и экономике, ф</w:t>
            </w:r>
            <w:r w:rsidR="003F7C2B" w:rsidRPr="00867F66">
              <w:rPr>
                <w:spacing w:val="0"/>
                <w:sz w:val="22"/>
                <w:szCs w:val="22"/>
              </w:rPr>
              <w:t>инансовое управление администрации города Ачинска, управление экономического развития и планирования администрации города Ачинска;</w:t>
            </w:r>
          </w:p>
          <w:p w:rsidR="003F7C2B" w:rsidRPr="00867F66" w:rsidRDefault="003F7C2B" w:rsidP="003F7C2B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 xml:space="preserve">комитет по управлению муниципальным </w:t>
            </w:r>
            <w:r w:rsidRPr="00867F66">
              <w:rPr>
                <w:spacing w:val="0"/>
                <w:sz w:val="22"/>
                <w:szCs w:val="22"/>
              </w:rPr>
              <w:lastRenderedPageBreak/>
              <w:t xml:space="preserve">имуществом администрации города Ачинска  </w:t>
            </w:r>
          </w:p>
        </w:tc>
      </w:tr>
      <w:tr w:rsidR="003F7C2B" w:rsidRPr="00123C6E" w:rsidTr="003651DA">
        <w:trPr>
          <w:trHeight w:val="841"/>
        </w:trPr>
        <w:tc>
          <w:tcPr>
            <w:tcW w:w="951" w:type="dxa"/>
          </w:tcPr>
          <w:p w:rsidR="003F7C2B" w:rsidRPr="00867F66" w:rsidRDefault="003F7C2B" w:rsidP="003F7C2B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lastRenderedPageBreak/>
              <w:t>3.2.2.</w:t>
            </w:r>
          </w:p>
        </w:tc>
        <w:tc>
          <w:tcPr>
            <w:tcW w:w="3500" w:type="dxa"/>
            <w:gridSpan w:val="2"/>
          </w:tcPr>
          <w:p w:rsidR="003F7C2B" w:rsidRPr="00867F66" w:rsidRDefault="003F7C2B" w:rsidP="003F7C2B">
            <w:pPr>
              <w:ind w:firstLine="175"/>
              <w:textAlignment w:val="baseline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Мероприятия по оптимизации расходов бюджета</w:t>
            </w:r>
          </w:p>
        </w:tc>
        <w:tc>
          <w:tcPr>
            <w:tcW w:w="3512" w:type="dxa"/>
            <w:gridSpan w:val="4"/>
          </w:tcPr>
          <w:p w:rsidR="003F7C2B" w:rsidRPr="00153E2C" w:rsidRDefault="00B07BEF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1</w:t>
            </w:r>
            <w:r w:rsidR="003F7C2B" w:rsidRPr="00153E2C">
              <w:rPr>
                <w:spacing w:val="0"/>
                <w:sz w:val="22"/>
                <w:szCs w:val="22"/>
              </w:rPr>
              <w:t>. Увеличение объема доходов от предпринимательской и иной приносящей доход деятельности муниципальных учреждений</w:t>
            </w:r>
          </w:p>
          <w:p w:rsidR="003F7C2B" w:rsidRPr="00153E2C" w:rsidRDefault="00B07BEF" w:rsidP="003F7C2B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2</w:t>
            </w:r>
            <w:r w:rsidR="003F7C2B" w:rsidRPr="00153E2C">
              <w:rPr>
                <w:spacing w:val="0"/>
                <w:sz w:val="22"/>
                <w:szCs w:val="22"/>
              </w:rPr>
              <w:t>. Формирование дополнительной потребности бюджета для включения города Ачинска в максимальное количество федеральных и краевых программ</w:t>
            </w:r>
          </w:p>
        </w:tc>
        <w:tc>
          <w:tcPr>
            <w:tcW w:w="2207" w:type="dxa"/>
            <w:gridSpan w:val="6"/>
            <w:vMerge w:val="restart"/>
          </w:tcPr>
          <w:p w:rsidR="003F7C2B" w:rsidRPr="00867F66" w:rsidRDefault="003F7C2B" w:rsidP="003F7C2B">
            <w:pPr>
              <w:textAlignment w:val="baseline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 xml:space="preserve">Повышение качества управления муниципальными финансами </w:t>
            </w:r>
          </w:p>
        </w:tc>
        <w:tc>
          <w:tcPr>
            <w:tcW w:w="1843" w:type="dxa"/>
            <w:gridSpan w:val="2"/>
            <w:vMerge/>
          </w:tcPr>
          <w:p w:rsidR="003F7C2B" w:rsidRPr="00867F66" w:rsidRDefault="003F7C2B" w:rsidP="003F7C2B">
            <w:pPr>
              <w:textAlignment w:val="baseline"/>
              <w:rPr>
                <w:rFonts w:eastAsiaTheme="minorHAnsi"/>
                <w:color w:val="FF0000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gridSpan w:val="5"/>
          </w:tcPr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2022-2025 годы</w:t>
            </w: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2022-2025 годы</w:t>
            </w:r>
          </w:p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(до 01 августа)</w:t>
            </w:r>
          </w:p>
        </w:tc>
        <w:tc>
          <w:tcPr>
            <w:tcW w:w="2850" w:type="dxa"/>
            <w:gridSpan w:val="3"/>
          </w:tcPr>
          <w:p w:rsidR="003F7C2B" w:rsidRPr="00867F66" w:rsidRDefault="00123C6E" w:rsidP="00123C6E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Заместитель Главы города Ачинска по финансам и экономике, ф</w:t>
            </w:r>
            <w:r w:rsidR="003F7C2B" w:rsidRPr="00867F66">
              <w:rPr>
                <w:spacing w:val="0"/>
                <w:sz w:val="22"/>
                <w:szCs w:val="22"/>
              </w:rPr>
              <w:t>инансовое управление администрации города Ачинска, управление экономического развития и планирования администрации города Ачинска</w:t>
            </w:r>
          </w:p>
        </w:tc>
      </w:tr>
      <w:tr w:rsidR="003F7C2B" w:rsidRPr="00123C6E" w:rsidTr="003651DA">
        <w:trPr>
          <w:trHeight w:val="278"/>
        </w:trPr>
        <w:tc>
          <w:tcPr>
            <w:tcW w:w="951" w:type="dxa"/>
          </w:tcPr>
          <w:p w:rsidR="003F7C2B" w:rsidRPr="00867F66" w:rsidRDefault="003F7C2B" w:rsidP="003F7C2B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3.2.3.</w:t>
            </w:r>
          </w:p>
        </w:tc>
        <w:tc>
          <w:tcPr>
            <w:tcW w:w="3500" w:type="dxa"/>
            <w:gridSpan w:val="2"/>
          </w:tcPr>
          <w:p w:rsidR="003F7C2B" w:rsidRPr="00153E2C" w:rsidRDefault="003F7C2B" w:rsidP="003F7C2B">
            <w:pPr>
              <w:ind w:firstLine="175"/>
              <w:textAlignment w:val="baseline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Мероприятия по сокращению муниципального долга</w:t>
            </w:r>
          </w:p>
        </w:tc>
        <w:tc>
          <w:tcPr>
            <w:tcW w:w="3512" w:type="dxa"/>
            <w:gridSpan w:val="4"/>
          </w:tcPr>
          <w:p w:rsidR="003F7C2B" w:rsidRPr="00867F66" w:rsidRDefault="003F7C2B" w:rsidP="003F7C2B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1. Привлечение остатков средств со счетов бюджетных и автономных учреждений во временное пользовани</w:t>
            </w:r>
            <w:r w:rsidR="00F33D1A">
              <w:rPr>
                <w:spacing w:val="0"/>
                <w:sz w:val="22"/>
                <w:szCs w:val="22"/>
              </w:rPr>
              <w:t>е на покрытие кассового разрыва</w:t>
            </w:r>
          </w:p>
          <w:p w:rsidR="003F7C2B" w:rsidRPr="00867F66" w:rsidRDefault="003F7C2B" w:rsidP="003F7C2B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2. Использование краткосрочных бюджетных кредитов Управления Федерального казначейства по Красноярскому краю на пополнение остатков сред</w:t>
            </w:r>
            <w:r w:rsidR="00F33D1A">
              <w:rPr>
                <w:spacing w:val="0"/>
                <w:sz w:val="22"/>
                <w:szCs w:val="22"/>
              </w:rPr>
              <w:t>ств на счетах бюджета города</w:t>
            </w:r>
          </w:p>
          <w:p w:rsidR="003F7C2B" w:rsidRPr="00867F66" w:rsidRDefault="003F7C2B" w:rsidP="003F7C2B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 xml:space="preserve">3. Привлечение кредитов от кредитных организаций по ставкам на уровне не более чем уровень ключевой ставки, установленный Центральным банком Российской Федерации, </w:t>
            </w:r>
            <w:r w:rsidRPr="00867F66">
              <w:rPr>
                <w:spacing w:val="0"/>
                <w:sz w:val="22"/>
                <w:szCs w:val="22"/>
              </w:rPr>
              <w:lastRenderedPageBreak/>
              <w:t>у</w:t>
            </w:r>
            <w:r w:rsidR="00F33D1A">
              <w:rPr>
                <w:spacing w:val="0"/>
                <w:sz w:val="22"/>
                <w:szCs w:val="22"/>
              </w:rPr>
              <w:t>величенный на 1 процент годовых</w:t>
            </w:r>
          </w:p>
          <w:p w:rsidR="003F7C2B" w:rsidRPr="00867F66" w:rsidRDefault="003F7C2B" w:rsidP="003F7C2B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4. Сокращение объема расходов на обслуживание муниципального долга</w:t>
            </w:r>
          </w:p>
        </w:tc>
        <w:tc>
          <w:tcPr>
            <w:tcW w:w="2207" w:type="dxa"/>
            <w:gridSpan w:val="6"/>
            <w:vMerge/>
          </w:tcPr>
          <w:p w:rsidR="003F7C2B" w:rsidRPr="00867F66" w:rsidRDefault="003F7C2B" w:rsidP="003F7C2B">
            <w:pPr>
              <w:numPr>
                <w:ilvl w:val="1"/>
                <w:numId w:val="3"/>
              </w:numPr>
              <w:ind w:firstLine="709"/>
              <w:jc w:val="both"/>
              <w:textAlignment w:val="baseline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3F7C2B" w:rsidRPr="00867F66" w:rsidRDefault="003F7C2B" w:rsidP="003F7C2B">
            <w:pPr>
              <w:textAlignment w:val="baseline"/>
              <w:rPr>
                <w:rFonts w:eastAsiaTheme="minorHAnsi"/>
                <w:color w:val="FF0000"/>
                <w:spacing w:val="0"/>
                <w:sz w:val="22"/>
                <w:szCs w:val="22"/>
                <w:lang w:eastAsia="en-US"/>
              </w:rPr>
            </w:pPr>
            <w:r w:rsidRPr="00867F66">
              <w:rPr>
                <w:spacing w:val="0"/>
                <w:sz w:val="22"/>
                <w:szCs w:val="22"/>
              </w:rPr>
              <w:t xml:space="preserve">Государственная программа Красноярского края «Содействие развитию местного самоуправления», муниципальная программа «Управление муниципальными финансами», муниципальная программа «Управление </w:t>
            </w:r>
            <w:r w:rsidRPr="00867F66">
              <w:rPr>
                <w:spacing w:val="0"/>
                <w:sz w:val="22"/>
                <w:szCs w:val="22"/>
              </w:rPr>
              <w:lastRenderedPageBreak/>
              <w:t>муниципальным имуществом»</w:t>
            </w:r>
          </w:p>
        </w:tc>
        <w:tc>
          <w:tcPr>
            <w:tcW w:w="1297" w:type="dxa"/>
            <w:gridSpan w:val="5"/>
          </w:tcPr>
          <w:p w:rsidR="003F7C2B" w:rsidRPr="00867F66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lastRenderedPageBreak/>
              <w:t>2022-2025 годы</w:t>
            </w:r>
          </w:p>
        </w:tc>
        <w:tc>
          <w:tcPr>
            <w:tcW w:w="2850" w:type="dxa"/>
            <w:gridSpan w:val="3"/>
          </w:tcPr>
          <w:p w:rsidR="003F7C2B" w:rsidRPr="00867F66" w:rsidRDefault="00123C6E" w:rsidP="003F7C2B">
            <w:pPr>
              <w:rPr>
                <w:spacing w:val="0"/>
                <w:sz w:val="22"/>
                <w:szCs w:val="22"/>
              </w:rPr>
            </w:pPr>
            <w:r w:rsidRPr="00867F66">
              <w:rPr>
                <w:spacing w:val="0"/>
                <w:sz w:val="22"/>
                <w:szCs w:val="22"/>
              </w:rPr>
              <w:t>Заместитель Главы города Ачинска по финансам и экономике, ф</w:t>
            </w:r>
            <w:r w:rsidR="003F7C2B" w:rsidRPr="00867F66">
              <w:rPr>
                <w:spacing w:val="0"/>
                <w:sz w:val="22"/>
                <w:szCs w:val="22"/>
              </w:rPr>
              <w:t>инансовое управление администрации города Ачинска, управление экономического развития и планирования администрации города Ачинска</w:t>
            </w:r>
          </w:p>
          <w:p w:rsidR="003F7C2B" w:rsidRPr="00867F66" w:rsidRDefault="003F7C2B" w:rsidP="003F7C2B">
            <w:pPr>
              <w:rPr>
                <w:spacing w:val="0"/>
                <w:sz w:val="22"/>
                <w:szCs w:val="22"/>
              </w:rPr>
            </w:pPr>
          </w:p>
        </w:tc>
      </w:tr>
      <w:tr w:rsidR="003F7C2B" w:rsidRPr="00123C6E" w:rsidTr="003651DA">
        <w:trPr>
          <w:trHeight w:val="551"/>
        </w:trPr>
        <w:tc>
          <w:tcPr>
            <w:tcW w:w="951" w:type="dxa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>3.2.4.</w:t>
            </w:r>
          </w:p>
        </w:tc>
        <w:tc>
          <w:tcPr>
            <w:tcW w:w="3500" w:type="dxa"/>
            <w:gridSpan w:val="2"/>
          </w:tcPr>
          <w:p w:rsidR="003F7C2B" w:rsidRPr="00123C6E" w:rsidRDefault="003F7C2B" w:rsidP="003F7C2B">
            <w:pPr>
              <w:textAlignment w:val="baseline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Повышение качества управления муниципальным имуществом </w:t>
            </w:r>
          </w:p>
          <w:p w:rsidR="003F7C2B" w:rsidRPr="00123C6E" w:rsidRDefault="003F7C2B" w:rsidP="003F7C2B">
            <w:pPr>
              <w:textAlignment w:val="baseline"/>
              <w:rPr>
                <w:spacing w:val="0"/>
                <w:sz w:val="22"/>
                <w:szCs w:val="22"/>
              </w:rPr>
            </w:pPr>
          </w:p>
        </w:tc>
        <w:tc>
          <w:tcPr>
            <w:tcW w:w="3512" w:type="dxa"/>
            <w:gridSpan w:val="4"/>
          </w:tcPr>
          <w:p w:rsidR="003F7C2B" w:rsidRPr="00123C6E" w:rsidRDefault="003F7C2B" w:rsidP="003F7C2B">
            <w:pPr>
              <w:pStyle w:val="a4"/>
              <w:ind w:left="37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1. Проведение инвентаризации имущества, находящегося в муниципальной собственности, анализ факти</w:t>
            </w:r>
            <w:r w:rsidR="00F33D1A">
              <w:rPr>
                <w:spacing w:val="0"/>
                <w:sz w:val="22"/>
                <w:szCs w:val="22"/>
              </w:rPr>
              <w:t>ческого использования имущества</w:t>
            </w: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2. Ежегодное увеличение арендной платы </w:t>
            </w:r>
            <w:r w:rsidR="00123C6E" w:rsidRPr="00123C6E">
              <w:rPr>
                <w:spacing w:val="0"/>
                <w:sz w:val="22"/>
                <w:szCs w:val="22"/>
              </w:rPr>
              <w:t xml:space="preserve">за пользование </w:t>
            </w:r>
            <w:r w:rsidRPr="00123C6E">
              <w:rPr>
                <w:spacing w:val="0"/>
                <w:sz w:val="22"/>
                <w:szCs w:val="22"/>
              </w:rPr>
              <w:t>объектами недвижимого (движимого) имущества, в том числе земельными участками, находящимися в муниципальной собственности города А</w:t>
            </w:r>
            <w:r w:rsidR="00F33D1A">
              <w:rPr>
                <w:spacing w:val="0"/>
                <w:sz w:val="22"/>
                <w:szCs w:val="22"/>
              </w:rPr>
              <w:t>чинска, на коэффициент инфляции</w:t>
            </w:r>
          </w:p>
          <w:p w:rsidR="003F7C2B" w:rsidRPr="00123C6E" w:rsidRDefault="003F7C2B" w:rsidP="003F7C2B">
            <w:pPr>
              <w:pStyle w:val="a4"/>
              <w:ind w:left="37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3. Осуществление выездных осмотров использования муниципального имущества;</w:t>
            </w:r>
          </w:p>
          <w:p w:rsidR="003F7C2B" w:rsidRPr="00123C6E" w:rsidRDefault="003F7C2B" w:rsidP="003F7C2B">
            <w:pPr>
              <w:pStyle w:val="a4"/>
              <w:ind w:left="37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4. Проведение торгов на право аренды муниципального</w:t>
            </w:r>
            <w:r w:rsidR="00F33D1A">
              <w:rPr>
                <w:spacing w:val="0"/>
                <w:sz w:val="22"/>
                <w:szCs w:val="22"/>
              </w:rPr>
              <w:t xml:space="preserve"> имущества и земельных участков</w:t>
            </w:r>
          </w:p>
          <w:p w:rsidR="003F7C2B" w:rsidRPr="00123C6E" w:rsidRDefault="003F7C2B" w:rsidP="003F7C2B">
            <w:pPr>
              <w:pStyle w:val="a4"/>
              <w:ind w:left="37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5. Формирование и реализация программы приватизации на очередной финансовый год и плановый период неиспользуемого имущества, в том числе бесхозяйного имущества, принятог</w:t>
            </w:r>
            <w:r w:rsidR="00F33D1A">
              <w:rPr>
                <w:spacing w:val="0"/>
                <w:sz w:val="22"/>
                <w:szCs w:val="22"/>
              </w:rPr>
              <w:t>о в муниципальную собственность</w:t>
            </w:r>
          </w:p>
          <w:p w:rsidR="003F7C2B" w:rsidRPr="00123C6E" w:rsidRDefault="003F7C2B" w:rsidP="00123C6E">
            <w:pPr>
              <w:pStyle w:val="a4"/>
              <w:ind w:left="37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6. Работа с реестром должников по аре</w:t>
            </w:r>
            <w:r w:rsidR="00123C6E" w:rsidRPr="00123C6E">
              <w:rPr>
                <w:spacing w:val="0"/>
                <w:sz w:val="22"/>
                <w:szCs w:val="22"/>
              </w:rPr>
              <w:t xml:space="preserve">нде муниципального имущества и </w:t>
            </w:r>
            <w:r w:rsidRPr="00123C6E">
              <w:rPr>
                <w:spacing w:val="0"/>
                <w:sz w:val="22"/>
                <w:szCs w:val="22"/>
              </w:rPr>
              <w:t xml:space="preserve">земельных участков с целью снижения образовавшейся задолженности  по арендной плате </w:t>
            </w:r>
          </w:p>
        </w:tc>
        <w:tc>
          <w:tcPr>
            <w:tcW w:w="2207" w:type="dxa"/>
            <w:gridSpan w:val="6"/>
          </w:tcPr>
          <w:p w:rsidR="003F7C2B" w:rsidRPr="00123C6E" w:rsidRDefault="003F7C2B" w:rsidP="003F7C2B">
            <w:pPr>
              <w:textAlignment w:val="baseline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Повышение качества управления муниципальным имуществом </w:t>
            </w:r>
          </w:p>
        </w:tc>
        <w:tc>
          <w:tcPr>
            <w:tcW w:w="1843" w:type="dxa"/>
            <w:gridSpan w:val="2"/>
          </w:tcPr>
          <w:p w:rsidR="003F7C2B" w:rsidRPr="00123C6E" w:rsidRDefault="003F7C2B" w:rsidP="003F7C2B">
            <w:pPr>
              <w:textAlignment w:val="baseline"/>
              <w:rPr>
                <w:rFonts w:eastAsiaTheme="minorHAnsi"/>
                <w:color w:val="FF0000"/>
                <w:spacing w:val="0"/>
                <w:sz w:val="22"/>
                <w:szCs w:val="22"/>
                <w:lang w:eastAsia="en-US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Государственная программа Красноярского края «Содействие развитию местного </w:t>
            </w:r>
            <w:proofErr w:type="spellStart"/>
            <w:r w:rsidRPr="00123C6E">
              <w:rPr>
                <w:spacing w:val="0"/>
                <w:sz w:val="22"/>
                <w:szCs w:val="22"/>
              </w:rPr>
              <w:t>самоуправл</w:t>
            </w:r>
            <w:proofErr w:type="gramStart"/>
            <w:r w:rsidRPr="00123C6E">
              <w:rPr>
                <w:spacing w:val="0"/>
                <w:sz w:val="22"/>
                <w:szCs w:val="22"/>
              </w:rPr>
              <w:t>е</w:t>
            </w:r>
            <w:proofErr w:type="spellEnd"/>
            <w:r w:rsidRPr="00123C6E">
              <w:rPr>
                <w:spacing w:val="0"/>
                <w:sz w:val="22"/>
                <w:szCs w:val="22"/>
              </w:rPr>
              <w:t>-</w:t>
            </w:r>
            <w:proofErr w:type="gramEnd"/>
            <w:r w:rsidRPr="00123C6E">
              <w:rPr>
                <w:spacing w:val="0"/>
                <w:sz w:val="22"/>
                <w:szCs w:val="22"/>
              </w:rPr>
              <w:t xml:space="preserve"> </w:t>
            </w:r>
            <w:proofErr w:type="spellStart"/>
            <w:r w:rsidRPr="00123C6E">
              <w:rPr>
                <w:spacing w:val="0"/>
                <w:sz w:val="22"/>
                <w:szCs w:val="22"/>
              </w:rPr>
              <w:t>ния</w:t>
            </w:r>
            <w:proofErr w:type="spellEnd"/>
            <w:r w:rsidRPr="00123C6E">
              <w:rPr>
                <w:spacing w:val="0"/>
                <w:sz w:val="22"/>
                <w:szCs w:val="22"/>
              </w:rPr>
              <w:t xml:space="preserve">», муниципальная программа «Управление </w:t>
            </w:r>
            <w:proofErr w:type="spellStart"/>
            <w:r w:rsidRPr="00123C6E">
              <w:rPr>
                <w:spacing w:val="0"/>
                <w:sz w:val="22"/>
                <w:szCs w:val="22"/>
              </w:rPr>
              <w:t>муниципальны</w:t>
            </w:r>
            <w:proofErr w:type="spellEnd"/>
            <w:r w:rsidRPr="00123C6E">
              <w:rPr>
                <w:spacing w:val="0"/>
                <w:sz w:val="22"/>
                <w:szCs w:val="22"/>
              </w:rPr>
              <w:t>-ми финансами», муниципальная программа «Управление муниципальным имуществом»</w:t>
            </w:r>
          </w:p>
        </w:tc>
        <w:tc>
          <w:tcPr>
            <w:tcW w:w="1297" w:type="dxa"/>
            <w:gridSpan w:val="5"/>
          </w:tcPr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2022-2025 годы</w:t>
            </w:r>
          </w:p>
        </w:tc>
        <w:tc>
          <w:tcPr>
            <w:tcW w:w="2850" w:type="dxa"/>
            <w:gridSpan w:val="3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Комитет по управлению муниципальным имуществом администрации города Ачинска </w:t>
            </w:r>
          </w:p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</w:tc>
      </w:tr>
      <w:tr w:rsidR="003F7C2B" w:rsidRPr="00123C6E" w:rsidTr="003651DA">
        <w:trPr>
          <w:trHeight w:val="562"/>
        </w:trPr>
        <w:tc>
          <w:tcPr>
            <w:tcW w:w="16160" w:type="dxa"/>
            <w:gridSpan w:val="23"/>
          </w:tcPr>
          <w:p w:rsidR="003F7C2B" w:rsidRPr="00123C6E" w:rsidRDefault="003F7C2B" w:rsidP="003F7C2B">
            <w:pPr>
              <w:pStyle w:val="a4"/>
              <w:numPr>
                <w:ilvl w:val="1"/>
                <w:numId w:val="4"/>
              </w:numPr>
              <w:rPr>
                <w:spacing w:val="0"/>
                <w:sz w:val="22"/>
                <w:szCs w:val="22"/>
              </w:rPr>
            </w:pPr>
            <w:r w:rsidRPr="00123C6E">
              <w:rPr>
                <w:b/>
                <w:bCs/>
                <w:spacing w:val="0"/>
                <w:sz w:val="22"/>
                <w:szCs w:val="22"/>
                <w:bdr w:val="none" w:sz="0" w:space="0" w:color="auto" w:frame="1"/>
              </w:rPr>
              <w:t>Осуществление инвестиционной деятельности по развитию человеческого капитала муниципального образования на основе программно-проектного подхода</w:t>
            </w:r>
          </w:p>
        </w:tc>
      </w:tr>
      <w:tr w:rsidR="003F7C2B" w:rsidRPr="00123C6E" w:rsidTr="003651DA">
        <w:tc>
          <w:tcPr>
            <w:tcW w:w="951" w:type="dxa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3.3.</w:t>
            </w:r>
          </w:p>
        </w:tc>
        <w:tc>
          <w:tcPr>
            <w:tcW w:w="3500" w:type="dxa"/>
            <w:gridSpan w:val="2"/>
          </w:tcPr>
          <w:p w:rsidR="003F7C2B" w:rsidRPr="00123C6E" w:rsidRDefault="003F7C2B" w:rsidP="003F7C2B">
            <w:pPr>
              <w:contextualSpacing/>
              <w:rPr>
                <w:i/>
                <w:spacing w:val="0"/>
                <w:sz w:val="22"/>
                <w:szCs w:val="22"/>
              </w:rPr>
            </w:pPr>
            <w:r w:rsidRPr="00123C6E">
              <w:rPr>
                <w:bCs/>
                <w:spacing w:val="0"/>
                <w:sz w:val="22"/>
                <w:szCs w:val="22"/>
                <w:bdr w:val="none" w:sz="0" w:space="0" w:color="auto" w:frame="1"/>
              </w:rPr>
              <w:t xml:space="preserve">Осуществление инвестиционной деятельности по развитию </w:t>
            </w:r>
            <w:r w:rsidRPr="00123C6E">
              <w:rPr>
                <w:bCs/>
                <w:spacing w:val="0"/>
                <w:sz w:val="22"/>
                <w:szCs w:val="22"/>
                <w:bdr w:val="none" w:sz="0" w:space="0" w:color="auto" w:frame="1"/>
              </w:rPr>
              <w:lastRenderedPageBreak/>
              <w:t>человеческого капитала муниципального образования на основе программно-проектного подхода</w:t>
            </w:r>
          </w:p>
        </w:tc>
        <w:tc>
          <w:tcPr>
            <w:tcW w:w="3512" w:type="dxa"/>
            <w:gridSpan w:val="4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bCs/>
                <w:spacing w:val="0"/>
                <w:sz w:val="22"/>
                <w:szCs w:val="22"/>
                <w:bdr w:val="none" w:sz="0" w:space="0" w:color="auto" w:frame="1"/>
              </w:rPr>
              <w:lastRenderedPageBreak/>
              <w:t xml:space="preserve">Привлечение дополнительных инвестиций в бюджет города при </w:t>
            </w:r>
            <w:r w:rsidRPr="00123C6E">
              <w:rPr>
                <w:bCs/>
                <w:spacing w:val="0"/>
                <w:sz w:val="22"/>
                <w:szCs w:val="22"/>
                <w:bdr w:val="none" w:sz="0" w:space="0" w:color="auto" w:frame="1"/>
              </w:rPr>
              <w:lastRenderedPageBreak/>
              <w:t>участии Ачинска в конкурсных процедурах и проектах.</w:t>
            </w:r>
          </w:p>
        </w:tc>
        <w:tc>
          <w:tcPr>
            <w:tcW w:w="2207" w:type="dxa"/>
            <w:gridSpan w:val="6"/>
          </w:tcPr>
          <w:p w:rsidR="003F7C2B" w:rsidRPr="00123C6E" w:rsidRDefault="003F7C2B" w:rsidP="003F7C2B">
            <w:pPr>
              <w:textAlignment w:val="baseline"/>
              <w:rPr>
                <w:spacing w:val="0"/>
                <w:sz w:val="22"/>
                <w:szCs w:val="22"/>
              </w:rPr>
            </w:pPr>
            <w:r w:rsidRPr="00123C6E">
              <w:rPr>
                <w:bCs/>
                <w:spacing w:val="0"/>
                <w:sz w:val="22"/>
                <w:szCs w:val="22"/>
                <w:bdr w:val="none" w:sz="0" w:space="0" w:color="auto" w:frame="1"/>
              </w:rPr>
              <w:lastRenderedPageBreak/>
              <w:t xml:space="preserve">Осуществление инвестиционной </w:t>
            </w:r>
            <w:r w:rsidRPr="00123C6E">
              <w:rPr>
                <w:bCs/>
                <w:spacing w:val="0"/>
                <w:sz w:val="22"/>
                <w:szCs w:val="22"/>
                <w:bdr w:val="none" w:sz="0" w:space="0" w:color="auto" w:frame="1"/>
              </w:rPr>
              <w:lastRenderedPageBreak/>
              <w:t>деятельности по развитию человеческого капитала муниципального образования на основе программно-проектного подхода</w:t>
            </w:r>
          </w:p>
        </w:tc>
        <w:tc>
          <w:tcPr>
            <w:tcW w:w="1843" w:type="dxa"/>
            <w:gridSpan w:val="2"/>
          </w:tcPr>
          <w:p w:rsidR="003F7C2B" w:rsidRPr="00123C6E" w:rsidRDefault="003F7C2B" w:rsidP="003F7C2B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297" w:type="dxa"/>
            <w:gridSpan w:val="5"/>
          </w:tcPr>
          <w:p w:rsidR="003F7C2B" w:rsidRPr="00123C6E" w:rsidRDefault="003F7C2B" w:rsidP="003F7C2B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2022-2025 годы</w:t>
            </w:r>
          </w:p>
        </w:tc>
        <w:tc>
          <w:tcPr>
            <w:tcW w:w="2850" w:type="dxa"/>
            <w:gridSpan w:val="3"/>
          </w:tcPr>
          <w:p w:rsidR="003F7C2B" w:rsidRPr="00123C6E" w:rsidRDefault="00123C6E" w:rsidP="003F7C2B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Администрация города Ачинска</w:t>
            </w:r>
          </w:p>
        </w:tc>
      </w:tr>
    </w:tbl>
    <w:p w:rsidR="000C253A" w:rsidRPr="00D472C4" w:rsidRDefault="000C253A" w:rsidP="000C253A">
      <w:pPr>
        <w:rPr>
          <w:spacing w:val="0"/>
          <w:sz w:val="22"/>
          <w:szCs w:val="22"/>
        </w:rPr>
      </w:pPr>
    </w:p>
    <w:p w:rsidR="008F47C1" w:rsidRDefault="008F47C1" w:rsidP="008F47C1">
      <w:pPr>
        <w:rPr>
          <w:b/>
          <w:spacing w:val="0"/>
          <w:sz w:val="28"/>
          <w:szCs w:val="28"/>
        </w:rPr>
      </w:pPr>
    </w:p>
    <w:p w:rsidR="008F47C1" w:rsidRDefault="008F47C1" w:rsidP="008F47C1">
      <w:pPr>
        <w:rPr>
          <w:b/>
          <w:spacing w:val="0"/>
          <w:sz w:val="28"/>
          <w:szCs w:val="28"/>
        </w:rPr>
      </w:pPr>
    </w:p>
    <w:p w:rsidR="008F47C1" w:rsidRDefault="008F47C1" w:rsidP="008F47C1">
      <w:pPr>
        <w:rPr>
          <w:b/>
          <w:spacing w:val="0"/>
          <w:sz w:val="28"/>
          <w:szCs w:val="28"/>
        </w:rPr>
      </w:pPr>
    </w:p>
    <w:p w:rsidR="008F47C1" w:rsidRDefault="008F47C1" w:rsidP="008F47C1">
      <w:pPr>
        <w:rPr>
          <w:b/>
          <w:spacing w:val="0"/>
          <w:sz w:val="28"/>
          <w:szCs w:val="28"/>
        </w:rPr>
      </w:pPr>
    </w:p>
    <w:p w:rsidR="008F47C1" w:rsidRDefault="008F47C1" w:rsidP="008F47C1">
      <w:pPr>
        <w:rPr>
          <w:b/>
          <w:spacing w:val="0"/>
          <w:sz w:val="28"/>
          <w:szCs w:val="28"/>
        </w:rPr>
      </w:pPr>
    </w:p>
    <w:p w:rsidR="008F47C1" w:rsidRDefault="008F47C1" w:rsidP="008F47C1">
      <w:pPr>
        <w:rPr>
          <w:b/>
          <w:spacing w:val="0"/>
          <w:sz w:val="28"/>
          <w:szCs w:val="28"/>
        </w:rPr>
      </w:pPr>
    </w:p>
    <w:p w:rsidR="008F47C1" w:rsidRDefault="008F47C1" w:rsidP="008F47C1">
      <w:pPr>
        <w:rPr>
          <w:b/>
          <w:spacing w:val="0"/>
          <w:sz w:val="28"/>
          <w:szCs w:val="28"/>
        </w:rPr>
      </w:pPr>
    </w:p>
    <w:p w:rsidR="008F47C1" w:rsidRDefault="008F47C1" w:rsidP="008F47C1">
      <w:pPr>
        <w:rPr>
          <w:b/>
          <w:spacing w:val="0"/>
          <w:sz w:val="28"/>
          <w:szCs w:val="28"/>
        </w:rPr>
      </w:pPr>
    </w:p>
    <w:p w:rsidR="008F47C1" w:rsidRDefault="008F47C1" w:rsidP="008F47C1">
      <w:pPr>
        <w:rPr>
          <w:b/>
          <w:spacing w:val="0"/>
          <w:sz w:val="28"/>
          <w:szCs w:val="28"/>
        </w:rPr>
      </w:pPr>
    </w:p>
    <w:p w:rsidR="00153E2C" w:rsidRDefault="00153E2C" w:rsidP="008F47C1">
      <w:pPr>
        <w:rPr>
          <w:b/>
          <w:spacing w:val="0"/>
          <w:sz w:val="28"/>
          <w:szCs w:val="28"/>
        </w:rPr>
      </w:pPr>
    </w:p>
    <w:p w:rsidR="00153E2C" w:rsidRDefault="00153E2C" w:rsidP="008F47C1">
      <w:pPr>
        <w:rPr>
          <w:b/>
          <w:spacing w:val="0"/>
          <w:sz w:val="28"/>
          <w:szCs w:val="28"/>
        </w:rPr>
      </w:pPr>
    </w:p>
    <w:p w:rsidR="00153E2C" w:rsidRDefault="00153E2C" w:rsidP="008F47C1">
      <w:pPr>
        <w:rPr>
          <w:b/>
          <w:spacing w:val="0"/>
          <w:sz w:val="28"/>
          <w:szCs w:val="28"/>
        </w:rPr>
      </w:pPr>
    </w:p>
    <w:p w:rsidR="00153E2C" w:rsidRDefault="00153E2C" w:rsidP="008F47C1">
      <w:pPr>
        <w:rPr>
          <w:b/>
          <w:spacing w:val="0"/>
          <w:sz w:val="28"/>
          <w:szCs w:val="28"/>
        </w:rPr>
      </w:pPr>
    </w:p>
    <w:p w:rsidR="00153E2C" w:rsidRDefault="00153E2C" w:rsidP="008F47C1">
      <w:pPr>
        <w:rPr>
          <w:b/>
          <w:spacing w:val="0"/>
          <w:sz w:val="28"/>
          <w:szCs w:val="28"/>
        </w:rPr>
      </w:pPr>
    </w:p>
    <w:p w:rsidR="00153E2C" w:rsidRDefault="00153E2C" w:rsidP="008F47C1">
      <w:pPr>
        <w:rPr>
          <w:b/>
          <w:spacing w:val="0"/>
          <w:sz w:val="28"/>
          <w:szCs w:val="28"/>
        </w:rPr>
      </w:pPr>
    </w:p>
    <w:p w:rsidR="00153E2C" w:rsidRDefault="00153E2C" w:rsidP="008F47C1">
      <w:pPr>
        <w:rPr>
          <w:b/>
          <w:spacing w:val="0"/>
          <w:sz w:val="28"/>
          <w:szCs w:val="28"/>
        </w:rPr>
      </w:pPr>
    </w:p>
    <w:p w:rsidR="00153E2C" w:rsidRDefault="00153E2C" w:rsidP="008F47C1">
      <w:pPr>
        <w:rPr>
          <w:b/>
          <w:spacing w:val="0"/>
          <w:sz w:val="28"/>
          <w:szCs w:val="28"/>
        </w:rPr>
      </w:pPr>
    </w:p>
    <w:p w:rsidR="00153E2C" w:rsidRDefault="00153E2C" w:rsidP="008F47C1">
      <w:pPr>
        <w:rPr>
          <w:b/>
          <w:spacing w:val="0"/>
          <w:sz w:val="28"/>
          <w:szCs w:val="28"/>
        </w:rPr>
      </w:pPr>
    </w:p>
    <w:p w:rsidR="00153E2C" w:rsidRDefault="00153E2C" w:rsidP="008F47C1">
      <w:pPr>
        <w:rPr>
          <w:b/>
          <w:spacing w:val="0"/>
          <w:sz w:val="28"/>
          <w:szCs w:val="28"/>
        </w:rPr>
      </w:pPr>
    </w:p>
    <w:p w:rsidR="00153E2C" w:rsidRDefault="00153E2C" w:rsidP="008F47C1">
      <w:pPr>
        <w:rPr>
          <w:b/>
          <w:spacing w:val="0"/>
          <w:sz w:val="28"/>
          <w:szCs w:val="28"/>
        </w:rPr>
      </w:pPr>
    </w:p>
    <w:p w:rsidR="00153E2C" w:rsidRDefault="00153E2C" w:rsidP="008F47C1">
      <w:pPr>
        <w:rPr>
          <w:b/>
          <w:spacing w:val="0"/>
          <w:sz w:val="28"/>
          <w:szCs w:val="28"/>
        </w:rPr>
      </w:pPr>
    </w:p>
    <w:p w:rsidR="00153E2C" w:rsidRDefault="00153E2C" w:rsidP="008F47C1">
      <w:pPr>
        <w:rPr>
          <w:b/>
          <w:spacing w:val="0"/>
          <w:sz w:val="28"/>
          <w:szCs w:val="28"/>
        </w:rPr>
      </w:pPr>
    </w:p>
    <w:p w:rsidR="00153E2C" w:rsidRDefault="00153E2C" w:rsidP="008F47C1">
      <w:pPr>
        <w:rPr>
          <w:b/>
          <w:spacing w:val="0"/>
          <w:sz w:val="28"/>
          <w:szCs w:val="28"/>
        </w:rPr>
      </w:pPr>
    </w:p>
    <w:p w:rsidR="00153E2C" w:rsidRDefault="00153E2C" w:rsidP="008F47C1">
      <w:pPr>
        <w:rPr>
          <w:b/>
          <w:spacing w:val="0"/>
          <w:sz w:val="28"/>
          <w:szCs w:val="28"/>
        </w:rPr>
      </w:pPr>
    </w:p>
    <w:p w:rsidR="00153E2C" w:rsidRDefault="00153E2C" w:rsidP="008F47C1">
      <w:pPr>
        <w:rPr>
          <w:b/>
          <w:spacing w:val="0"/>
          <w:sz w:val="28"/>
          <w:szCs w:val="28"/>
        </w:rPr>
      </w:pPr>
    </w:p>
    <w:p w:rsidR="008F47C1" w:rsidRDefault="008F47C1" w:rsidP="008F47C1">
      <w:pPr>
        <w:rPr>
          <w:b/>
          <w:spacing w:val="0"/>
          <w:sz w:val="28"/>
          <w:szCs w:val="28"/>
        </w:rPr>
      </w:pPr>
    </w:p>
    <w:p w:rsidR="008F47C1" w:rsidRPr="00AB051F" w:rsidRDefault="008F47C1" w:rsidP="008F47C1">
      <w:pPr>
        <w:rPr>
          <w:b/>
          <w:spacing w:val="0"/>
          <w:sz w:val="28"/>
          <w:szCs w:val="28"/>
        </w:rPr>
      </w:pPr>
      <w:r w:rsidRPr="00AB051F">
        <w:rPr>
          <w:b/>
          <w:spacing w:val="0"/>
          <w:sz w:val="28"/>
          <w:szCs w:val="28"/>
        </w:rPr>
        <w:lastRenderedPageBreak/>
        <w:t>План мероприятий  по  реализации  Стратегии социально-экономического развития города Ачинска до 2030 года</w:t>
      </w:r>
    </w:p>
    <w:p w:rsidR="008F47C1" w:rsidRPr="00946147" w:rsidRDefault="008F47C1" w:rsidP="008F47C1">
      <w:pPr>
        <w:jc w:val="center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«Ачинск – 350»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1"/>
        <w:gridCol w:w="3400"/>
        <w:gridCol w:w="3683"/>
        <w:gridCol w:w="489"/>
        <w:gridCol w:w="1496"/>
        <w:gridCol w:w="483"/>
        <w:gridCol w:w="87"/>
        <w:gridCol w:w="43"/>
        <w:gridCol w:w="89"/>
        <w:gridCol w:w="1566"/>
        <w:gridCol w:w="148"/>
        <w:gridCol w:w="1272"/>
        <w:gridCol w:w="142"/>
        <w:gridCol w:w="139"/>
        <w:gridCol w:w="22"/>
        <w:gridCol w:w="2110"/>
      </w:tblGrid>
      <w:tr w:rsidR="008F47C1" w:rsidTr="00153E2C">
        <w:tc>
          <w:tcPr>
            <w:tcW w:w="991" w:type="dxa"/>
            <w:vAlign w:val="center"/>
          </w:tcPr>
          <w:p w:rsidR="008F47C1" w:rsidRPr="00AB051F" w:rsidRDefault="008F47C1" w:rsidP="00153E2C">
            <w:pPr>
              <w:jc w:val="center"/>
              <w:rPr>
                <w:spacing w:val="0"/>
                <w:szCs w:val="24"/>
              </w:rPr>
            </w:pPr>
            <w:r w:rsidRPr="00AB051F">
              <w:rPr>
                <w:spacing w:val="0"/>
                <w:szCs w:val="24"/>
              </w:rPr>
              <w:t xml:space="preserve">№ </w:t>
            </w:r>
            <w:proofErr w:type="gramStart"/>
            <w:r w:rsidRPr="00AB051F">
              <w:rPr>
                <w:spacing w:val="0"/>
                <w:szCs w:val="24"/>
              </w:rPr>
              <w:t>п</w:t>
            </w:r>
            <w:proofErr w:type="gramEnd"/>
            <w:r w:rsidRPr="00AB051F">
              <w:rPr>
                <w:spacing w:val="0"/>
                <w:szCs w:val="24"/>
              </w:rPr>
              <w:t>/п</w:t>
            </w:r>
          </w:p>
        </w:tc>
        <w:tc>
          <w:tcPr>
            <w:tcW w:w="3400" w:type="dxa"/>
            <w:vAlign w:val="center"/>
          </w:tcPr>
          <w:p w:rsidR="008F47C1" w:rsidRPr="00AB051F" w:rsidRDefault="008F47C1" w:rsidP="00153E2C">
            <w:pPr>
              <w:jc w:val="center"/>
              <w:rPr>
                <w:spacing w:val="0"/>
                <w:szCs w:val="24"/>
              </w:rPr>
            </w:pPr>
            <w:r w:rsidRPr="00AB051F">
              <w:rPr>
                <w:spacing w:val="0"/>
                <w:szCs w:val="24"/>
              </w:rPr>
              <w:t>Цели и задачи Стратегии, наименование мероприятия</w:t>
            </w:r>
          </w:p>
        </w:tc>
        <w:tc>
          <w:tcPr>
            <w:tcW w:w="3683" w:type="dxa"/>
            <w:vAlign w:val="center"/>
          </w:tcPr>
          <w:p w:rsidR="008F47C1" w:rsidRPr="00AB051F" w:rsidRDefault="008F47C1" w:rsidP="00153E2C">
            <w:pPr>
              <w:jc w:val="center"/>
              <w:rPr>
                <w:spacing w:val="0"/>
                <w:szCs w:val="24"/>
              </w:rPr>
            </w:pPr>
            <w:r w:rsidRPr="00AB051F">
              <w:rPr>
                <w:spacing w:val="0"/>
                <w:szCs w:val="24"/>
              </w:rPr>
              <w:t>Содержание мероприятия</w:t>
            </w:r>
          </w:p>
        </w:tc>
        <w:tc>
          <w:tcPr>
            <w:tcW w:w="1985" w:type="dxa"/>
            <w:gridSpan w:val="2"/>
            <w:vAlign w:val="center"/>
          </w:tcPr>
          <w:p w:rsidR="008F47C1" w:rsidRPr="00AB051F" w:rsidRDefault="008F47C1" w:rsidP="00153E2C">
            <w:pPr>
              <w:jc w:val="center"/>
              <w:rPr>
                <w:spacing w:val="0"/>
                <w:szCs w:val="24"/>
              </w:rPr>
            </w:pPr>
            <w:r w:rsidRPr="00AB051F">
              <w:rPr>
                <w:spacing w:val="0"/>
                <w:szCs w:val="24"/>
              </w:rPr>
              <w:t>Ожидаемый результат / показатель и его целевое использование</w:t>
            </w:r>
          </w:p>
        </w:tc>
        <w:tc>
          <w:tcPr>
            <w:tcW w:w="2268" w:type="dxa"/>
            <w:gridSpan w:val="5"/>
            <w:vAlign w:val="center"/>
          </w:tcPr>
          <w:p w:rsidR="008F47C1" w:rsidRPr="00AB051F" w:rsidRDefault="008F47C1" w:rsidP="00153E2C">
            <w:pPr>
              <w:jc w:val="center"/>
              <w:rPr>
                <w:spacing w:val="0"/>
                <w:szCs w:val="24"/>
              </w:rPr>
            </w:pPr>
            <w:r w:rsidRPr="00AB051F">
              <w:rPr>
                <w:spacing w:val="0"/>
                <w:szCs w:val="24"/>
              </w:rPr>
              <w:t>Источник финансового / ресурсного обеспечения</w:t>
            </w:r>
          </w:p>
        </w:tc>
        <w:tc>
          <w:tcPr>
            <w:tcW w:w="1420" w:type="dxa"/>
            <w:gridSpan w:val="2"/>
            <w:vAlign w:val="center"/>
          </w:tcPr>
          <w:p w:rsidR="008F47C1" w:rsidRPr="00AB051F" w:rsidRDefault="008F47C1" w:rsidP="00153E2C">
            <w:pPr>
              <w:jc w:val="center"/>
              <w:rPr>
                <w:spacing w:val="0"/>
                <w:szCs w:val="24"/>
              </w:rPr>
            </w:pPr>
            <w:r w:rsidRPr="00AB051F">
              <w:rPr>
                <w:spacing w:val="0"/>
                <w:szCs w:val="24"/>
              </w:rPr>
              <w:t>Срок реализации мероприятия</w:t>
            </w:r>
          </w:p>
        </w:tc>
        <w:tc>
          <w:tcPr>
            <w:tcW w:w="2413" w:type="dxa"/>
            <w:gridSpan w:val="4"/>
            <w:vAlign w:val="center"/>
          </w:tcPr>
          <w:p w:rsidR="008F47C1" w:rsidRPr="00AB051F" w:rsidRDefault="008F47C1" w:rsidP="00153E2C">
            <w:pPr>
              <w:jc w:val="center"/>
              <w:rPr>
                <w:spacing w:val="0"/>
                <w:szCs w:val="24"/>
              </w:rPr>
            </w:pPr>
            <w:r w:rsidRPr="00AB051F">
              <w:rPr>
                <w:spacing w:val="0"/>
                <w:szCs w:val="24"/>
              </w:rPr>
              <w:t>Ответственный исполнитель</w:t>
            </w:r>
          </w:p>
        </w:tc>
      </w:tr>
      <w:tr w:rsidR="008F47C1" w:rsidTr="00153E2C">
        <w:tc>
          <w:tcPr>
            <w:tcW w:w="991" w:type="dxa"/>
            <w:vAlign w:val="center"/>
          </w:tcPr>
          <w:p w:rsidR="008F47C1" w:rsidRPr="00AB051F" w:rsidRDefault="008F47C1" w:rsidP="00153E2C">
            <w:pPr>
              <w:jc w:val="center"/>
              <w:rPr>
                <w:spacing w:val="0"/>
                <w:szCs w:val="24"/>
              </w:rPr>
            </w:pPr>
            <w:r w:rsidRPr="00AB051F">
              <w:rPr>
                <w:spacing w:val="0"/>
                <w:szCs w:val="24"/>
              </w:rPr>
              <w:t>1</w:t>
            </w:r>
          </w:p>
        </w:tc>
        <w:tc>
          <w:tcPr>
            <w:tcW w:w="3400" w:type="dxa"/>
            <w:vAlign w:val="center"/>
          </w:tcPr>
          <w:p w:rsidR="008F47C1" w:rsidRPr="00AB051F" w:rsidRDefault="008F47C1" w:rsidP="00153E2C">
            <w:pPr>
              <w:jc w:val="center"/>
              <w:rPr>
                <w:spacing w:val="0"/>
                <w:szCs w:val="24"/>
              </w:rPr>
            </w:pPr>
            <w:r w:rsidRPr="00AB051F">
              <w:rPr>
                <w:spacing w:val="0"/>
                <w:szCs w:val="24"/>
              </w:rPr>
              <w:t>2</w:t>
            </w:r>
          </w:p>
        </w:tc>
        <w:tc>
          <w:tcPr>
            <w:tcW w:w="3683" w:type="dxa"/>
            <w:vAlign w:val="center"/>
          </w:tcPr>
          <w:p w:rsidR="008F47C1" w:rsidRPr="00AB051F" w:rsidRDefault="008F47C1" w:rsidP="00153E2C">
            <w:pPr>
              <w:jc w:val="center"/>
              <w:rPr>
                <w:spacing w:val="0"/>
                <w:szCs w:val="24"/>
              </w:rPr>
            </w:pPr>
            <w:r w:rsidRPr="00AB051F">
              <w:rPr>
                <w:spacing w:val="0"/>
                <w:szCs w:val="24"/>
              </w:rPr>
              <w:t>3</w:t>
            </w:r>
          </w:p>
        </w:tc>
        <w:tc>
          <w:tcPr>
            <w:tcW w:w="1985" w:type="dxa"/>
            <w:gridSpan w:val="2"/>
            <w:vAlign w:val="center"/>
          </w:tcPr>
          <w:p w:rsidR="008F47C1" w:rsidRPr="00AB051F" w:rsidRDefault="008F47C1" w:rsidP="00153E2C">
            <w:pPr>
              <w:jc w:val="center"/>
              <w:rPr>
                <w:spacing w:val="0"/>
                <w:szCs w:val="24"/>
              </w:rPr>
            </w:pPr>
            <w:r w:rsidRPr="00AB051F">
              <w:rPr>
                <w:spacing w:val="0"/>
                <w:szCs w:val="24"/>
              </w:rPr>
              <w:t>4</w:t>
            </w:r>
          </w:p>
        </w:tc>
        <w:tc>
          <w:tcPr>
            <w:tcW w:w="2268" w:type="dxa"/>
            <w:gridSpan w:val="5"/>
            <w:vAlign w:val="center"/>
          </w:tcPr>
          <w:p w:rsidR="008F47C1" w:rsidRPr="00AB051F" w:rsidRDefault="008F47C1" w:rsidP="00153E2C">
            <w:pPr>
              <w:jc w:val="center"/>
              <w:rPr>
                <w:spacing w:val="0"/>
                <w:szCs w:val="24"/>
              </w:rPr>
            </w:pPr>
            <w:r w:rsidRPr="00AB051F">
              <w:rPr>
                <w:spacing w:val="0"/>
                <w:szCs w:val="24"/>
              </w:rPr>
              <w:t>5</w:t>
            </w:r>
          </w:p>
        </w:tc>
        <w:tc>
          <w:tcPr>
            <w:tcW w:w="1420" w:type="dxa"/>
            <w:gridSpan w:val="2"/>
            <w:vAlign w:val="center"/>
          </w:tcPr>
          <w:p w:rsidR="008F47C1" w:rsidRPr="00AB051F" w:rsidRDefault="008F47C1" w:rsidP="00153E2C">
            <w:pPr>
              <w:jc w:val="center"/>
              <w:rPr>
                <w:spacing w:val="0"/>
                <w:szCs w:val="24"/>
              </w:rPr>
            </w:pPr>
            <w:r w:rsidRPr="00AB051F">
              <w:rPr>
                <w:spacing w:val="0"/>
                <w:szCs w:val="24"/>
              </w:rPr>
              <w:t>6</w:t>
            </w:r>
          </w:p>
        </w:tc>
        <w:tc>
          <w:tcPr>
            <w:tcW w:w="2413" w:type="dxa"/>
            <w:gridSpan w:val="4"/>
            <w:vAlign w:val="center"/>
          </w:tcPr>
          <w:p w:rsidR="008F47C1" w:rsidRPr="00AB051F" w:rsidRDefault="008F47C1" w:rsidP="00153E2C">
            <w:pPr>
              <w:jc w:val="center"/>
              <w:rPr>
                <w:spacing w:val="0"/>
                <w:szCs w:val="24"/>
              </w:rPr>
            </w:pPr>
            <w:r w:rsidRPr="00AB051F">
              <w:rPr>
                <w:spacing w:val="0"/>
                <w:szCs w:val="24"/>
              </w:rPr>
              <w:t>7</w:t>
            </w:r>
          </w:p>
        </w:tc>
      </w:tr>
      <w:tr w:rsidR="008F47C1" w:rsidRPr="00963727" w:rsidTr="00153E2C">
        <w:tc>
          <w:tcPr>
            <w:tcW w:w="16160" w:type="dxa"/>
            <w:gridSpan w:val="16"/>
          </w:tcPr>
          <w:p w:rsidR="008F47C1" w:rsidRPr="00963727" w:rsidRDefault="008F47C1" w:rsidP="00153E2C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0"/>
                <w:szCs w:val="24"/>
              </w:rPr>
            </w:pPr>
            <w:r w:rsidRPr="00963727">
              <w:rPr>
                <w:b/>
                <w:i/>
                <w:spacing w:val="0"/>
                <w:szCs w:val="24"/>
              </w:rPr>
              <w:t>Стратегическая цель -</w:t>
            </w:r>
            <w:r w:rsidRPr="00963727">
              <w:rPr>
                <w:spacing w:val="0"/>
                <w:szCs w:val="24"/>
              </w:rPr>
              <w:t xml:space="preserve"> </w:t>
            </w:r>
            <w:r w:rsidRPr="00963727">
              <w:rPr>
                <w:b/>
                <w:i/>
                <w:spacing w:val="0"/>
                <w:szCs w:val="24"/>
              </w:rPr>
              <w:t>обеспечение высокого качества жизни населения и привлекательности города для проживания на базе эффективного развития экономики города</w:t>
            </w:r>
          </w:p>
        </w:tc>
      </w:tr>
      <w:tr w:rsidR="008F47C1" w:rsidRPr="00963727" w:rsidTr="00153E2C">
        <w:tc>
          <w:tcPr>
            <w:tcW w:w="16160" w:type="dxa"/>
            <w:gridSpan w:val="16"/>
          </w:tcPr>
          <w:p w:rsidR="008F47C1" w:rsidRPr="00963727" w:rsidRDefault="008F47C1" w:rsidP="00153E2C">
            <w:pPr>
              <w:jc w:val="center"/>
              <w:rPr>
                <w:spacing w:val="0"/>
                <w:szCs w:val="24"/>
              </w:rPr>
            </w:pPr>
            <w:r w:rsidRPr="00963727">
              <w:rPr>
                <w:b/>
                <w:spacing w:val="0"/>
                <w:szCs w:val="24"/>
                <w:lang w:val="en-US"/>
              </w:rPr>
              <w:t>II</w:t>
            </w:r>
            <w:r>
              <w:rPr>
                <w:b/>
                <w:spacing w:val="0"/>
                <w:szCs w:val="24"/>
                <w:lang w:val="en-US"/>
              </w:rPr>
              <w:t>I</w:t>
            </w:r>
            <w:r w:rsidRPr="00963727">
              <w:rPr>
                <w:b/>
                <w:spacing w:val="0"/>
                <w:szCs w:val="24"/>
              </w:rPr>
              <w:t xml:space="preserve"> этап (2026-2030 годы) </w:t>
            </w:r>
          </w:p>
        </w:tc>
      </w:tr>
      <w:tr w:rsidR="008F47C1" w:rsidRPr="00963727" w:rsidTr="00153E2C">
        <w:tc>
          <w:tcPr>
            <w:tcW w:w="16160" w:type="dxa"/>
            <w:gridSpan w:val="16"/>
          </w:tcPr>
          <w:p w:rsidR="008F47C1" w:rsidRPr="00963727" w:rsidRDefault="008F47C1" w:rsidP="00153E2C">
            <w:pPr>
              <w:rPr>
                <w:b/>
                <w:spacing w:val="0"/>
                <w:szCs w:val="24"/>
              </w:rPr>
            </w:pPr>
            <w:r w:rsidRPr="00963727">
              <w:rPr>
                <w:b/>
                <w:i/>
                <w:spacing w:val="0"/>
                <w:szCs w:val="24"/>
              </w:rPr>
              <w:t>Цель 1. Развитие человеческого капитала и улучшение качества городской среды</w:t>
            </w:r>
          </w:p>
        </w:tc>
      </w:tr>
      <w:tr w:rsidR="008F47C1" w:rsidRPr="00963727" w:rsidTr="00153E2C">
        <w:trPr>
          <w:trHeight w:val="333"/>
        </w:trPr>
        <w:tc>
          <w:tcPr>
            <w:tcW w:w="16160" w:type="dxa"/>
            <w:gridSpan w:val="16"/>
          </w:tcPr>
          <w:p w:rsidR="008F47C1" w:rsidRPr="00963727" w:rsidRDefault="008F47C1" w:rsidP="00153E2C">
            <w:pPr>
              <w:rPr>
                <w:spacing w:val="0"/>
                <w:szCs w:val="24"/>
              </w:rPr>
            </w:pPr>
            <w:r w:rsidRPr="00963727">
              <w:rPr>
                <w:b/>
                <w:i/>
                <w:spacing w:val="0"/>
                <w:szCs w:val="24"/>
              </w:rPr>
              <w:t xml:space="preserve"> 1.1. Демографическое развитие, повышение уровня жизни населения</w:t>
            </w:r>
          </w:p>
        </w:tc>
      </w:tr>
      <w:tr w:rsidR="008F47C1" w:rsidRPr="00A07C23" w:rsidTr="00153E2C">
        <w:trPr>
          <w:trHeight w:val="562"/>
        </w:trPr>
        <w:tc>
          <w:tcPr>
            <w:tcW w:w="991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1.1.1.</w:t>
            </w:r>
          </w:p>
        </w:tc>
        <w:tc>
          <w:tcPr>
            <w:tcW w:w="3400" w:type="dxa"/>
          </w:tcPr>
          <w:p w:rsidR="008F47C1" w:rsidRPr="00A07C23" w:rsidRDefault="008F47C1" w:rsidP="00153E2C">
            <w:pPr>
              <w:autoSpaceDE w:val="0"/>
              <w:autoSpaceDN w:val="0"/>
              <w:adjustRightInd w:val="0"/>
              <w:outlineLvl w:val="2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Увеличение уровня рождаемости населения</w:t>
            </w:r>
          </w:p>
        </w:tc>
        <w:tc>
          <w:tcPr>
            <w:tcW w:w="3683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Использование стимулирующих мер по повышению качества медицинского обслуживания матерей и детей, мер поддержки семей с детьми, в том числе многодетных семей</w:t>
            </w:r>
          </w:p>
        </w:tc>
        <w:tc>
          <w:tcPr>
            <w:tcW w:w="1985" w:type="dxa"/>
            <w:gridSpan w:val="2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Обеспечение коэффициента рождаемости за 2030 год в размере 14,4 чел. на 1 тыс. чел. населения</w:t>
            </w:r>
          </w:p>
        </w:tc>
        <w:tc>
          <w:tcPr>
            <w:tcW w:w="2268" w:type="dxa"/>
            <w:gridSpan w:val="5"/>
            <w:vMerge w:val="restart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Национальный проект РФ «Демография», Государственная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программа Красноярского края «Развитие системы социальной поддержки граждан»; Национальный проект РФ «Здравоохранение», Государственная программа Красноярского края «Развитие здравоохранения»</w:t>
            </w:r>
            <w:r>
              <w:rPr>
                <w:spacing w:val="0"/>
                <w:sz w:val="22"/>
                <w:szCs w:val="22"/>
              </w:rPr>
              <w:t>,</w:t>
            </w:r>
            <w:r w:rsidRPr="00A07C23">
              <w:rPr>
                <w:spacing w:val="0"/>
                <w:sz w:val="22"/>
                <w:szCs w:val="22"/>
              </w:rPr>
              <w:t xml:space="preserve"> п</w:t>
            </w:r>
            <w:r w:rsidRPr="00A07C23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артнерство с основными предприятиями города Ачинска - АО «РУСАЛ Ачинск», АО «АНПЗ ВНК» в сфере социальных инвестиций</w:t>
            </w:r>
            <w:r w:rsidRPr="00A07C23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20" w:type="dxa"/>
            <w:gridSpan w:val="2"/>
          </w:tcPr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</w:tc>
        <w:tc>
          <w:tcPr>
            <w:tcW w:w="2413" w:type="dxa"/>
            <w:gridSpan w:val="4"/>
          </w:tcPr>
          <w:p w:rsidR="008F47C1" w:rsidRPr="00123C6E" w:rsidRDefault="008F47C1" w:rsidP="00153E2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Заместитель Главы города Ачинска по социальным вопросам, Главный врач КГБУЗ «ККЦОМД №2»,</w:t>
            </w:r>
          </w:p>
          <w:p w:rsidR="008F47C1" w:rsidRPr="00123C6E" w:rsidRDefault="008F47C1" w:rsidP="00153E2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Главный врач КГБУЗ «</w:t>
            </w:r>
            <w:proofErr w:type="spellStart"/>
            <w:r w:rsidRPr="00123C6E">
              <w:rPr>
                <w:spacing w:val="0"/>
                <w:sz w:val="22"/>
                <w:szCs w:val="22"/>
              </w:rPr>
              <w:t>Ачинская</w:t>
            </w:r>
            <w:proofErr w:type="spellEnd"/>
            <w:r w:rsidRPr="00123C6E">
              <w:rPr>
                <w:spacing w:val="0"/>
                <w:sz w:val="22"/>
                <w:szCs w:val="22"/>
              </w:rPr>
              <w:t xml:space="preserve"> МРБ», </w:t>
            </w:r>
          </w:p>
          <w:p w:rsidR="008F47C1" w:rsidRPr="00123C6E" w:rsidRDefault="008F47C1" w:rsidP="00153E2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отдел по обеспечению деятельности КДН, защите их прав и работе с детьми администрации города Ачинска  </w:t>
            </w:r>
          </w:p>
        </w:tc>
      </w:tr>
      <w:tr w:rsidR="008F47C1" w:rsidRPr="00A07C23" w:rsidTr="00153E2C">
        <w:trPr>
          <w:trHeight w:val="1696"/>
        </w:trPr>
        <w:tc>
          <w:tcPr>
            <w:tcW w:w="991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1.1.2.</w:t>
            </w:r>
          </w:p>
        </w:tc>
        <w:tc>
          <w:tcPr>
            <w:tcW w:w="3400" w:type="dxa"/>
          </w:tcPr>
          <w:p w:rsidR="008F47C1" w:rsidRPr="00A07C23" w:rsidRDefault="008F47C1" w:rsidP="00153E2C">
            <w:pPr>
              <w:autoSpaceDE w:val="0"/>
              <w:autoSpaceDN w:val="0"/>
              <w:adjustRightInd w:val="0"/>
              <w:outlineLvl w:val="2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Снижение уровня смертности населения</w:t>
            </w:r>
          </w:p>
        </w:tc>
        <w:tc>
          <w:tcPr>
            <w:tcW w:w="3683" w:type="dxa"/>
          </w:tcPr>
          <w:p w:rsidR="008F47C1" w:rsidRPr="00F25C55" w:rsidRDefault="008F47C1" w:rsidP="00153E2C">
            <w:pPr>
              <w:pStyle w:val="a4"/>
              <w:ind w:left="36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Содействие учреждениям системы здравоохранения города Ачинска в проведении информационно-разъяснительной работы среди населения по профилактике заболеваний и формированию здорового образа жизни, в </w:t>
            </w:r>
            <w:proofErr w:type="spellStart"/>
            <w:r>
              <w:rPr>
                <w:spacing w:val="0"/>
                <w:sz w:val="22"/>
                <w:szCs w:val="22"/>
              </w:rPr>
              <w:t>т.ч</w:t>
            </w:r>
            <w:proofErr w:type="spellEnd"/>
            <w:r>
              <w:rPr>
                <w:spacing w:val="0"/>
                <w:sz w:val="22"/>
                <w:szCs w:val="22"/>
              </w:rPr>
              <w:t xml:space="preserve">. в средствах массовой информации, в социальных сетях </w:t>
            </w:r>
          </w:p>
        </w:tc>
        <w:tc>
          <w:tcPr>
            <w:tcW w:w="1985" w:type="dxa"/>
            <w:gridSpan w:val="2"/>
            <w:vMerge w:val="restart"/>
          </w:tcPr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Обеспечение коэффициента смертности за 2030 год в размере 13,9 чел. на 1 тыс. чел. населения </w:t>
            </w:r>
          </w:p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2268" w:type="dxa"/>
            <w:gridSpan w:val="5"/>
            <w:vMerge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420" w:type="dxa"/>
            <w:gridSpan w:val="2"/>
          </w:tcPr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</w:tc>
        <w:tc>
          <w:tcPr>
            <w:tcW w:w="2413" w:type="dxa"/>
            <w:gridSpan w:val="4"/>
          </w:tcPr>
          <w:p w:rsidR="008F47C1" w:rsidRPr="00123C6E" w:rsidRDefault="008F47C1" w:rsidP="00153E2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Заместитель Главы города Ачинска по социальным вопросам, отдел по обеспечению деятельности КДН, защите их прав и работе с детьми администрации города Ачинска  </w:t>
            </w:r>
          </w:p>
        </w:tc>
      </w:tr>
      <w:tr w:rsidR="008F47C1" w:rsidRPr="00A07C23" w:rsidTr="00153E2C">
        <w:tc>
          <w:tcPr>
            <w:tcW w:w="991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1.1.3.</w:t>
            </w:r>
          </w:p>
        </w:tc>
        <w:tc>
          <w:tcPr>
            <w:tcW w:w="3400" w:type="dxa"/>
          </w:tcPr>
          <w:p w:rsidR="008F47C1" w:rsidRPr="00A07C23" w:rsidRDefault="008F47C1" w:rsidP="00153E2C">
            <w:pPr>
              <w:autoSpaceDE w:val="0"/>
              <w:autoSpaceDN w:val="0"/>
              <w:adjustRightInd w:val="0"/>
              <w:outlineLvl w:val="2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Снижение показателя детской смертности</w:t>
            </w:r>
          </w:p>
        </w:tc>
        <w:tc>
          <w:tcPr>
            <w:tcW w:w="3683" w:type="dxa"/>
          </w:tcPr>
          <w:p w:rsidR="008F47C1" w:rsidRPr="00A07C23" w:rsidRDefault="008F47C1" w:rsidP="00153E2C">
            <w:pPr>
              <w:rPr>
                <w:rFonts w:eastAsia="Calibri"/>
                <w:spacing w:val="0"/>
                <w:sz w:val="22"/>
                <w:szCs w:val="22"/>
              </w:rPr>
            </w:pPr>
            <w:r w:rsidRPr="00A07C23">
              <w:rPr>
                <w:rFonts w:eastAsia="Calibri"/>
                <w:spacing w:val="0"/>
                <w:sz w:val="22"/>
                <w:szCs w:val="22"/>
              </w:rPr>
              <w:t xml:space="preserve">1. Организация приема, выхаживания и содержания детей в возрасте до четырёх лет, </w:t>
            </w:r>
            <w:r>
              <w:rPr>
                <w:rFonts w:eastAsia="Calibri"/>
                <w:spacing w:val="0"/>
                <w:sz w:val="22"/>
                <w:szCs w:val="22"/>
              </w:rPr>
              <w:t>оставшихся без попечения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rFonts w:eastAsia="Calibri"/>
                <w:spacing w:val="0"/>
                <w:sz w:val="22"/>
                <w:szCs w:val="22"/>
              </w:rPr>
              <w:t xml:space="preserve">2.Проведение работ по </w:t>
            </w:r>
            <w:r w:rsidRPr="00A07C23">
              <w:rPr>
                <w:rFonts w:eastAsia="Calibri"/>
                <w:spacing w:val="0"/>
                <w:sz w:val="22"/>
                <w:szCs w:val="22"/>
              </w:rPr>
              <w:lastRenderedPageBreak/>
              <w:t>благоустройству территории прилегающей к детской б</w:t>
            </w:r>
            <w:r>
              <w:rPr>
                <w:rFonts w:eastAsia="Calibri"/>
                <w:spacing w:val="0"/>
                <w:sz w:val="22"/>
                <w:szCs w:val="22"/>
              </w:rPr>
              <w:t>ольнице и перинатальному центру</w:t>
            </w:r>
          </w:p>
          <w:p w:rsidR="008F47C1" w:rsidRPr="00A07C23" w:rsidRDefault="008F47C1" w:rsidP="00153E2C">
            <w:pPr>
              <w:pStyle w:val="a4"/>
              <w:ind w:left="34"/>
              <w:rPr>
                <w:rFonts w:eastAsia="Calibri"/>
                <w:spacing w:val="0"/>
                <w:sz w:val="22"/>
                <w:szCs w:val="22"/>
              </w:rPr>
            </w:pPr>
            <w:r w:rsidRPr="00A07C23">
              <w:rPr>
                <w:rFonts w:eastAsia="Calibri"/>
                <w:spacing w:val="0"/>
                <w:sz w:val="22"/>
                <w:szCs w:val="22"/>
              </w:rPr>
              <w:t xml:space="preserve">3. Продолжить работу «Школы молодого родителя МКОУ Центр «Спутник» на </w:t>
            </w:r>
            <w:proofErr w:type="spellStart"/>
            <w:r w:rsidRPr="00A07C23">
              <w:rPr>
                <w:rFonts w:eastAsia="Calibri"/>
                <w:spacing w:val="0"/>
                <w:sz w:val="22"/>
                <w:szCs w:val="22"/>
              </w:rPr>
              <w:t>междведомственн</w:t>
            </w:r>
            <w:r>
              <w:rPr>
                <w:rFonts w:eastAsia="Calibri"/>
                <w:spacing w:val="0"/>
                <w:sz w:val="22"/>
                <w:szCs w:val="22"/>
              </w:rPr>
              <w:t>ой</w:t>
            </w:r>
            <w:proofErr w:type="spellEnd"/>
            <w:r>
              <w:rPr>
                <w:rFonts w:eastAsia="Calibri"/>
                <w:spacing w:val="0"/>
                <w:sz w:val="22"/>
                <w:szCs w:val="22"/>
              </w:rPr>
              <w:t xml:space="preserve"> основе</w:t>
            </w:r>
          </w:p>
          <w:p w:rsidR="008F47C1" w:rsidRPr="00A07C23" w:rsidRDefault="008F47C1" w:rsidP="00153E2C">
            <w:pPr>
              <w:pStyle w:val="a4"/>
              <w:ind w:left="34"/>
              <w:rPr>
                <w:rFonts w:eastAsia="Calibri"/>
                <w:spacing w:val="0"/>
                <w:sz w:val="22"/>
                <w:szCs w:val="22"/>
              </w:rPr>
            </w:pPr>
            <w:r w:rsidRPr="00A07C23">
              <w:rPr>
                <w:rFonts w:eastAsia="Calibri"/>
                <w:spacing w:val="0"/>
                <w:sz w:val="22"/>
                <w:szCs w:val="22"/>
              </w:rPr>
              <w:t>4. Обеспечение детей молочными смесями и лекарственными препара</w:t>
            </w:r>
            <w:r>
              <w:rPr>
                <w:rFonts w:eastAsia="Calibri"/>
                <w:spacing w:val="0"/>
                <w:sz w:val="22"/>
                <w:szCs w:val="22"/>
              </w:rPr>
              <w:t>тами  за счет краевых субвенций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rFonts w:eastAsia="Calibri"/>
                <w:spacing w:val="0"/>
                <w:sz w:val="22"/>
                <w:szCs w:val="22"/>
              </w:rPr>
              <w:t xml:space="preserve">5. Совместная работа с органами социальной защиты населения, ОВД, опеки и попечительства по проведению социальных патронажей в семьи социального </w:t>
            </w:r>
            <w:r>
              <w:rPr>
                <w:rFonts w:eastAsia="Calibri"/>
                <w:spacing w:val="0"/>
                <w:sz w:val="22"/>
                <w:szCs w:val="22"/>
              </w:rPr>
              <w:t>риска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6.</w:t>
            </w:r>
            <w:r w:rsidRPr="00A07C23">
              <w:rPr>
                <w:rFonts w:eastAsia="Calibri"/>
                <w:sz w:val="22"/>
                <w:szCs w:val="22"/>
              </w:rPr>
              <w:t xml:space="preserve"> </w:t>
            </w:r>
            <w:r w:rsidRPr="00A07C23">
              <w:rPr>
                <w:rFonts w:eastAsia="Calibri"/>
                <w:spacing w:val="0"/>
                <w:sz w:val="22"/>
                <w:szCs w:val="22"/>
              </w:rPr>
              <w:t>Оказание паллиативной медицинской помощи детям на дому выездными бригадами, в стационаре</w:t>
            </w:r>
          </w:p>
        </w:tc>
        <w:tc>
          <w:tcPr>
            <w:tcW w:w="1985" w:type="dxa"/>
            <w:gridSpan w:val="2"/>
            <w:vMerge/>
          </w:tcPr>
          <w:p w:rsidR="008F47C1" w:rsidRPr="00A07C23" w:rsidRDefault="008F47C1" w:rsidP="00153E2C">
            <w:pPr>
              <w:ind w:left="35"/>
              <w:rPr>
                <w:spacing w:val="0"/>
                <w:sz w:val="22"/>
                <w:szCs w:val="22"/>
              </w:rPr>
            </w:pPr>
          </w:p>
        </w:tc>
        <w:tc>
          <w:tcPr>
            <w:tcW w:w="2268" w:type="dxa"/>
            <w:gridSpan w:val="5"/>
            <w:vMerge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420" w:type="dxa"/>
            <w:gridSpan w:val="2"/>
          </w:tcPr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</w:tc>
        <w:tc>
          <w:tcPr>
            <w:tcW w:w="2413" w:type="dxa"/>
            <w:gridSpan w:val="4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Главный врач КГБУЗ «ККЦОМД №</w:t>
            </w:r>
            <w:r>
              <w:rPr>
                <w:spacing w:val="0"/>
                <w:sz w:val="22"/>
                <w:szCs w:val="22"/>
              </w:rPr>
              <w:t xml:space="preserve"> </w:t>
            </w:r>
            <w:r w:rsidRPr="00A07C23">
              <w:rPr>
                <w:spacing w:val="0"/>
                <w:sz w:val="22"/>
                <w:szCs w:val="22"/>
              </w:rPr>
              <w:t>2»</w:t>
            </w:r>
          </w:p>
        </w:tc>
      </w:tr>
      <w:tr w:rsidR="008F47C1" w:rsidRPr="00A07C23" w:rsidTr="00153E2C">
        <w:tc>
          <w:tcPr>
            <w:tcW w:w="991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lastRenderedPageBreak/>
              <w:t>1.1.4.</w:t>
            </w:r>
          </w:p>
        </w:tc>
        <w:tc>
          <w:tcPr>
            <w:tcW w:w="3400" w:type="dxa"/>
          </w:tcPr>
          <w:p w:rsidR="008F47C1" w:rsidRPr="00153E2C" w:rsidRDefault="008F47C1" w:rsidP="00153E2C">
            <w:pPr>
              <w:autoSpaceDE w:val="0"/>
              <w:autoSpaceDN w:val="0"/>
              <w:adjustRightInd w:val="0"/>
              <w:outlineLvl w:val="2"/>
              <w:rPr>
                <w:spacing w:val="0"/>
                <w:sz w:val="22"/>
                <w:szCs w:val="22"/>
              </w:rPr>
            </w:pPr>
            <w:r w:rsidRPr="00153E2C">
              <w:rPr>
                <w:rFonts w:eastAsia="Calibri"/>
                <w:spacing w:val="0"/>
                <w:sz w:val="22"/>
                <w:szCs w:val="22"/>
              </w:rPr>
              <w:t>Снижение дефицита кадровой потребности учреждений здравоохранения</w:t>
            </w:r>
          </w:p>
        </w:tc>
        <w:tc>
          <w:tcPr>
            <w:tcW w:w="3683" w:type="dxa"/>
          </w:tcPr>
          <w:p w:rsidR="008F47C1" w:rsidRPr="00153E2C" w:rsidRDefault="008F47C1" w:rsidP="00153E2C">
            <w:pPr>
              <w:pStyle w:val="a4"/>
              <w:ind w:left="34"/>
              <w:rPr>
                <w:rFonts w:eastAsia="Calibri"/>
                <w:spacing w:val="0"/>
                <w:sz w:val="22"/>
                <w:szCs w:val="22"/>
              </w:rPr>
            </w:pPr>
            <w:r w:rsidRPr="00153E2C">
              <w:rPr>
                <w:rFonts w:eastAsia="Calibri"/>
                <w:spacing w:val="0"/>
                <w:sz w:val="22"/>
                <w:szCs w:val="22"/>
              </w:rPr>
              <w:t xml:space="preserve"> Проведение мероприятий по привлечению медицинского персонала:</w:t>
            </w:r>
          </w:p>
          <w:p w:rsidR="008F47C1" w:rsidRPr="00153E2C" w:rsidRDefault="008F47C1" w:rsidP="00153E2C">
            <w:pPr>
              <w:pStyle w:val="a4"/>
              <w:ind w:left="34"/>
              <w:rPr>
                <w:rFonts w:eastAsia="Calibri"/>
                <w:spacing w:val="0"/>
                <w:sz w:val="22"/>
                <w:szCs w:val="22"/>
              </w:rPr>
            </w:pPr>
            <w:r w:rsidRPr="00153E2C">
              <w:rPr>
                <w:rFonts w:eastAsia="Calibri"/>
                <w:spacing w:val="0"/>
                <w:sz w:val="22"/>
                <w:szCs w:val="22"/>
              </w:rPr>
              <w:t>- компенсация расходов на оплату найма жилых помещений врачей;</w:t>
            </w:r>
          </w:p>
          <w:p w:rsidR="008F47C1" w:rsidRPr="00153E2C" w:rsidRDefault="008F47C1" w:rsidP="00153E2C">
            <w:pPr>
              <w:pStyle w:val="a4"/>
              <w:ind w:left="34"/>
              <w:rPr>
                <w:rFonts w:eastAsia="Calibri"/>
                <w:spacing w:val="0"/>
                <w:sz w:val="22"/>
                <w:szCs w:val="22"/>
              </w:rPr>
            </w:pPr>
            <w:r w:rsidRPr="00153E2C">
              <w:rPr>
                <w:rFonts w:eastAsia="Calibri"/>
                <w:spacing w:val="0"/>
                <w:sz w:val="22"/>
                <w:szCs w:val="22"/>
              </w:rPr>
              <w:t>- приобретение жилых помещений для медицинского персонала;</w:t>
            </w:r>
          </w:p>
          <w:p w:rsidR="008F47C1" w:rsidRPr="00153E2C" w:rsidRDefault="008F47C1" w:rsidP="00153E2C">
            <w:pPr>
              <w:pStyle w:val="a4"/>
              <w:ind w:left="34"/>
              <w:rPr>
                <w:rFonts w:eastAsia="Calibri"/>
                <w:spacing w:val="0"/>
                <w:sz w:val="22"/>
                <w:szCs w:val="22"/>
              </w:rPr>
            </w:pPr>
            <w:r w:rsidRPr="00153E2C">
              <w:rPr>
                <w:rFonts w:eastAsia="Calibri"/>
                <w:spacing w:val="0"/>
                <w:sz w:val="22"/>
                <w:szCs w:val="22"/>
              </w:rPr>
              <w:t>- целевое обучение врачей-специалистов;</w:t>
            </w:r>
          </w:p>
          <w:p w:rsidR="008F47C1" w:rsidRPr="00153E2C" w:rsidRDefault="008F47C1" w:rsidP="00153E2C">
            <w:pPr>
              <w:pStyle w:val="a4"/>
              <w:ind w:left="34"/>
              <w:rPr>
                <w:rFonts w:eastAsia="Calibri"/>
                <w:spacing w:val="0"/>
                <w:sz w:val="22"/>
                <w:szCs w:val="22"/>
              </w:rPr>
            </w:pPr>
            <w:r w:rsidRPr="00153E2C">
              <w:rPr>
                <w:rFonts w:eastAsia="Calibri"/>
                <w:spacing w:val="0"/>
                <w:sz w:val="22"/>
                <w:szCs w:val="22"/>
              </w:rPr>
              <w:t>- выплата подъемного пособия врачам</w:t>
            </w:r>
          </w:p>
        </w:tc>
        <w:tc>
          <w:tcPr>
            <w:tcW w:w="1985" w:type="dxa"/>
            <w:gridSpan w:val="2"/>
            <w:vMerge/>
          </w:tcPr>
          <w:p w:rsidR="008F47C1" w:rsidRPr="00A07C23" w:rsidRDefault="008F47C1" w:rsidP="00153E2C">
            <w:pPr>
              <w:rPr>
                <w:rFonts w:eastAsia="Calibri"/>
              </w:rPr>
            </w:pPr>
          </w:p>
        </w:tc>
        <w:tc>
          <w:tcPr>
            <w:tcW w:w="2268" w:type="dxa"/>
            <w:gridSpan w:val="5"/>
            <w:vMerge/>
          </w:tcPr>
          <w:p w:rsidR="008F47C1" w:rsidRPr="00A07C23" w:rsidRDefault="008F47C1" w:rsidP="00153E2C">
            <w:pPr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1420" w:type="dxa"/>
            <w:gridSpan w:val="2"/>
          </w:tcPr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2413" w:type="dxa"/>
            <w:gridSpan w:val="4"/>
          </w:tcPr>
          <w:p w:rsidR="008F47C1" w:rsidRPr="00123C6E" w:rsidRDefault="008F47C1" w:rsidP="00153E2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Заместитель Главы города Ачинска по социальным вопросам, Главный врач КГБУЗ «ККЦОМД №2»,</w:t>
            </w:r>
          </w:p>
          <w:p w:rsidR="008F47C1" w:rsidRPr="00123C6E" w:rsidRDefault="008F47C1" w:rsidP="00153E2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Главный врач КГБУЗ «</w:t>
            </w:r>
            <w:proofErr w:type="spellStart"/>
            <w:r w:rsidRPr="00123C6E">
              <w:rPr>
                <w:spacing w:val="0"/>
                <w:sz w:val="22"/>
                <w:szCs w:val="22"/>
              </w:rPr>
              <w:t>Ачинская</w:t>
            </w:r>
            <w:proofErr w:type="spellEnd"/>
            <w:r w:rsidRPr="00123C6E">
              <w:rPr>
                <w:spacing w:val="0"/>
                <w:sz w:val="22"/>
                <w:szCs w:val="22"/>
              </w:rPr>
              <w:t xml:space="preserve"> МРБ», 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отдел по обеспечению деятельности КДН, защите их прав и работ</w:t>
            </w:r>
            <w:r>
              <w:rPr>
                <w:spacing w:val="0"/>
                <w:sz w:val="22"/>
                <w:szCs w:val="22"/>
              </w:rPr>
              <w:t>е с детьми администрации города</w:t>
            </w:r>
          </w:p>
        </w:tc>
      </w:tr>
      <w:tr w:rsidR="008F47C1" w:rsidRPr="00A07C23" w:rsidTr="00153E2C">
        <w:tc>
          <w:tcPr>
            <w:tcW w:w="991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1.1.</w:t>
            </w:r>
            <w:r>
              <w:rPr>
                <w:spacing w:val="0"/>
                <w:sz w:val="22"/>
                <w:szCs w:val="22"/>
              </w:rPr>
              <w:t>5</w:t>
            </w:r>
            <w:r w:rsidRPr="00A07C23">
              <w:rPr>
                <w:spacing w:val="0"/>
                <w:sz w:val="22"/>
                <w:szCs w:val="22"/>
              </w:rPr>
              <w:t>.</w:t>
            </w:r>
          </w:p>
        </w:tc>
        <w:tc>
          <w:tcPr>
            <w:tcW w:w="3400" w:type="dxa"/>
          </w:tcPr>
          <w:p w:rsidR="008F47C1" w:rsidRPr="00A07C23" w:rsidRDefault="008F47C1" w:rsidP="00153E2C">
            <w:pPr>
              <w:autoSpaceDE w:val="0"/>
              <w:autoSpaceDN w:val="0"/>
              <w:adjustRightInd w:val="0"/>
              <w:outlineLvl w:val="2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Снижение миграционного оттока, повышение миграционной привлекательности города </w:t>
            </w:r>
          </w:p>
        </w:tc>
        <w:tc>
          <w:tcPr>
            <w:tcW w:w="3683" w:type="dxa"/>
          </w:tcPr>
          <w:p w:rsidR="008F47C1" w:rsidRPr="00A07C23" w:rsidRDefault="008F47C1" w:rsidP="00153E2C">
            <w:pPr>
              <w:tabs>
                <w:tab w:val="left" w:pos="1134"/>
              </w:tabs>
              <w:autoSpaceDE w:val="0"/>
              <w:autoSpaceDN w:val="0"/>
              <w:adjustRightInd w:val="0"/>
              <w:ind w:left="-83"/>
              <w:contextualSpacing/>
              <w:outlineLvl w:val="0"/>
              <w:rPr>
                <w:rFonts w:eastAsiaTheme="minorHAnsi"/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rFonts w:eastAsiaTheme="minorHAnsi"/>
                <w:spacing w:val="0"/>
                <w:sz w:val="22"/>
                <w:szCs w:val="22"/>
                <w:lang w:eastAsia="en-US"/>
              </w:rPr>
              <w:t xml:space="preserve">Разработка системы мероприятий по формированию благоприятных социально-экономических условий для сокращения миграционного оттока населения и повышения миграционной привлекательности города, упорядочение притока мигрантов в соответствии с потребностями экономики города в </w:t>
            </w:r>
            <w:r w:rsidRPr="00A07C23">
              <w:rPr>
                <w:rFonts w:eastAsiaTheme="minorHAnsi"/>
                <w:spacing w:val="0"/>
                <w:sz w:val="22"/>
                <w:szCs w:val="22"/>
                <w:lang w:eastAsia="en-US"/>
              </w:rPr>
              <w:lastRenderedPageBreak/>
              <w:t>квалифицированных мигрантах, создание условий для переселения мигрантов семьями</w:t>
            </w:r>
          </w:p>
        </w:tc>
        <w:tc>
          <w:tcPr>
            <w:tcW w:w="1985" w:type="dxa"/>
            <w:gridSpan w:val="2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lastRenderedPageBreak/>
              <w:t xml:space="preserve">Обеспечение коэффициента миграционного прироста за 2030 год в размере 19,5 чел. на 10 тыс. чел. населения </w:t>
            </w:r>
          </w:p>
        </w:tc>
        <w:tc>
          <w:tcPr>
            <w:tcW w:w="2268" w:type="dxa"/>
            <w:gridSpan w:val="5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Региональная программа повышения мобильности трудовых ресурсов; подпрограмма «Оказание содействия добровольному </w:t>
            </w:r>
            <w:r w:rsidRPr="00A07C23">
              <w:rPr>
                <w:spacing w:val="0"/>
                <w:sz w:val="22"/>
                <w:szCs w:val="22"/>
              </w:rPr>
              <w:lastRenderedPageBreak/>
              <w:t>переселению соотечественников, проживающих за рубежом» государственной программы Красноярского края «Содействие занятости населения»</w:t>
            </w:r>
          </w:p>
        </w:tc>
        <w:tc>
          <w:tcPr>
            <w:tcW w:w="1420" w:type="dxa"/>
            <w:gridSpan w:val="2"/>
          </w:tcPr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lastRenderedPageBreak/>
              <w:t>2026-2030 годы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2413" w:type="dxa"/>
            <w:gridSpan w:val="4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F204E5">
              <w:rPr>
                <w:spacing w:val="0"/>
                <w:sz w:val="22"/>
                <w:szCs w:val="22"/>
              </w:rPr>
              <w:t xml:space="preserve">КГКУ «Центр занятости населения </w:t>
            </w:r>
            <w:r>
              <w:rPr>
                <w:spacing w:val="0"/>
                <w:sz w:val="22"/>
                <w:szCs w:val="22"/>
              </w:rPr>
              <w:br/>
            </w:r>
            <w:r w:rsidRPr="00F204E5">
              <w:rPr>
                <w:spacing w:val="0"/>
                <w:sz w:val="22"/>
                <w:szCs w:val="22"/>
              </w:rPr>
              <w:t>г</w:t>
            </w:r>
            <w:r>
              <w:rPr>
                <w:spacing w:val="0"/>
                <w:sz w:val="22"/>
                <w:szCs w:val="22"/>
              </w:rPr>
              <w:t>. Ачинска»,</w:t>
            </w:r>
            <w:r w:rsidRPr="00F204E5">
              <w:rPr>
                <w:spacing w:val="0"/>
                <w:sz w:val="22"/>
                <w:szCs w:val="22"/>
              </w:rPr>
              <w:t xml:space="preserve"> </w:t>
            </w:r>
            <w:r>
              <w:rPr>
                <w:spacing w:val="0"/>
                <w:sz w:val="22"/>
                <w:szCs w:val="22"/>
              </w:rPr>
              <w:t>у</w:t>
            </w:r>
            <w:r w:rsidRPr="00FF773F">
              <w:rPr>
                <w:spacing w:val="0"/>
                <w:sz w:val="22"/>
                <w:szCs w:val="22"/>
              </w:rPr>
              <w:t>правление экономического развития и планирования администрации города Ачинска</w:t>
            </w:r>
          </w:p>
        </w:tc>
      </w:tr>
      <w:tr w:rsidR="008F47C1" w:rsidRPr="00A07C23" w:rsidTr="00153E2C">
        <w:tc>
          <w:tcPr>
            <w:tcW w:w="991" w:type="dxa"/>
            <w:vMerge w:val="restart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lastRenderedPageBreak/>
              <w:t>1.1.</w:t>
            </w:r>
            <w:r>
              <w:rPr>
                <w:spacing w:val="0"/>
                <w:sz w:val="22"/>
                <w:szCs w:val="22"/>
              </w:rPr>
              <w:t>6</w:t>
            </w:r>
            <w:r w:rsidRPr="00A07C23">
              <w:rPr>
                <w:spacing w:val="0"/>
                <w:sz w:val="22"/>
                <w:szCs w:val="22"/>
              </w:rPr>
              <w:t>.</w:t>
            </w:r>
          </w:p>
        </w:tc>
        <w:tc>
          <w:tcPr>
            <w:tcW w:w="3400" w:type="dxa"/>
            <w:vMerge w:val="restart"/>
          </w:tcPr>
          <w:p w:rsidR="008F47C1" w:rsidRPr="00A07C23" w:rsidRDefault="008F47C1" w:rsidP="00153E2C">
            <w:pPr>
              <w:autoSpaceDE w:val="0"/>
              <w:autoSpaceDN w:val="0"/>
              <w:adjustRightInd w:val="0"/>
              <w:outlineLvl w:val="2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Увеличение доходов населения </w:t>
            </w:r>
          </w:p>
          <w:p w:rsidR="008F47C1" w:rsidRPr="00A07C23" w:rsidRDefault="008F47C1" w:rsidP="00153E2C">
            <w:pPr>
              <w:autoSpaceDE w:val="0"/>
              <w:autoSpaceDN w:val="0"/>
              <w:adjustRightInd w:val="0"/>
              <w:outlineLvl w:val="2"/>
              <w:rPr>
                <w:spacing w:val="0"/>
                <w:sz w:val="22"/>
                <w:szCs w:val="22"/>
              </w:rPr>
            </w:pPr>
          </w:p>
        </w:tc>
        <w:tc>
          <w:tcPr>
            <w:tcW w:w="3683" w:type="dxa"/>
          </w:tcPr>
          <w:p w:rsidR="008F47C1" w:rsidRPr="00A07C23" w:rsidRDefault="008F47C1" w:rsidP="00153E2C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Реализация мероприятий </w:t>
            </w:r>
            <w:r>
              <w:rPr>
                <w:rFonts w:eastAsiaTheme="minorHAnsi"/>
                <w:spacing w:val="0"/>
                <w:sz w:val="22"/>
                <w:szCs w:val="22"/>
                <w:lang w:eastAsia="en-US"/>
              </w:rPr>
              <w:t xml:space="preserve">в рамках действующего </w:t>
            </w:r>
            <w:r w:rsidRPr="00A07C23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Соглашения по регулированию социально-трудовых отношений между администрацией</w:t>
            </w:r>
            <w:r w:rsidRPr="00A07C23">
              <w:rPr>
                <w:spacing w:val="0"/>
                <w:sz w:val="22"/>
                <w:szCs w:val="22"/>
              </w:rPr>
              <w:t xml:space="preserve"> </w:t>
            </w:r>
            <w:r w:rsidRPr="00A07C23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города Ачинска, объединением профсоюзов города Ачинска, Союзом промышленников и предпринимателей города Ачинска, способствующих</w:t>
            </w:r>
            <w:r w:rsidRPr="00A07C23">
              <w:rPr>
                <w:spacing w:val="0"/>
                <w:sz w:val="22"/>
                <w:szCs w:val="22"/>
              </w:rPr>
              <w:t xml:space="preserve"> росту </w:t>
            </w:r>
            <w:proofErr w:type="gramStart"/>
            <w:r w:rsidRPr="00A07C23">
              <w:rPr>
                <w:spacing w:val="0"/>
                <w:sz w:val="22"/>
                <w:szCs w:val="22"/>
              </w:rPr>
              <w:t>оплаты труда работников реального сектор</w:t>
            </w:r>
            <w:r>
              <w:rPr>
                <w:spacing w:val="0"/>
                <w:sz w:val="22"/>
                <w:szCs w:val="22"/>
              </w:rPr>
              <w:t>а экономики</w:t>
            </w:r>
            <w:proofErr w:type="gramEnd"/>
            <w:r>
              <w:rPr>
                <w:spacing w:val="0"/>
                <w:sz w:val="22"/>
                <w:szCs w:val="22"/>
              </w:rPr>
              <w:t>,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ликвидации «теневых» схем выплат заработной платы</w:t>
            </w:r>
          </w:p>
        </w:tc>
        <w:tc>
          <w:tcPr>
            <w:tcW w:w="1985" w:type="dxa"/>
            <w:gridSpan w:val="2"/>
            <w:vMerge w:val="restart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Обеспечение в 2030 году: 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-темпов роста</w:t>
            </w:r>
          </w:p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среднемесячной заработной платы в размере 255,0 % к 2015 (базовому) году; 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- темпов роста среднедушевых денежных доходов населения в размере 211,0  % к  2015 (базовому) году;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- уровня </w:t>
            </w:r>
            <w:proofErr w:type="gramStart"/>
            <w:r w:rsidRPr="00A07C23">
              <w:rPr>
                <w:spacing w:val="0"/>
                <w:sz w:val="22"/>
                <w:szCs w:val="22"/>
              </w:rPr>
              <w:t>зарегистрирован</w:t>
            </w:r>
            <w:r>
              <w:rPr>
                <w:spacing w:val="0"/>
                <w:sz w:val="22"/>
                <w:szCs w:val="22"/>
              </w:rPr>
              <w:t>-</w:t>
            </w:r>
            <w:r w:rsidRPr="00A07C23">
              <w:rPr>
                <w:spacing w:val="0"/>
                <w:sz w:val="22"/>
                <w:szCs w:val="22"/>
              </w:rPr>
              <w:t>ной</w:t>
            </w:r>
            <w:proofErr w:type="gramEnd"/>
            <w:r w:rsidRPr="00A07C23">
              <w:rPr>
                <w:spacing w:val="0"/>
                <w:sz w:val="22"/>
                <w:szCs w:val="22"/>
              </w:rPr>
              <w:t xml:space="preserve"> безработицы  в размере 0,3 %</w:t>
            </w:r>
          </w:p>
        </w:tc>
        <w:tc>
          <w:tcPr>
            <w:tcW w:w="2268" w:type="dxa"/>
            <w:gridSpan w:val="5"/>
            <w:vMerge w:val="restart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Финансовых вложений не требуется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vMerge w:val="restart"/>
          </w:tcPr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2413" w:type="dxa"/>
            <w:gridSpan w:val="4"/>
            <w:vMerge w:val="restart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Управление экономического развития и планирования администрации  города Ачинска</w:t>
            </w:r>
          </w:p>
        </w:tc>
      </w:tr>
      <w:tr w:rsidR="008F47C1" w:rsidRPr="00A07C23" w:rsidTr="00153E2C">
        <w:tc>
          <w:tcPr>
            <w:tcW w:w="991" w:type="dxa"/>
            <w:vMerge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3400" w:type="dxa"/>
            <w:vMerge/>
          </w:tcPr>
          <w:p w:rsidR="008F47C1" w:rsidRPr="00A07C23" w:rsidRDefault="008F47C1" w:rsidP="00153E2C">
            <w:pPr>
              <w:autoSpaceDE w:val="0"/>
              <w:autoSpaceDN w:val="0"/>
              <w:adjustRightInd w:val="0"/>
              <w:outlineLvl w:val="2"/>
              <w:rPr>
                <w:spacing w:val="0"/>
                <w:sz w:val="22"/>
                <w:szCs w:val="22"/>
              </w:rPr>
            </w:pPr>
          </w:p>
        </w:tc>
        <w:tc>
          <w:tcPr>
            <w:tcW w:w="3683" w:type="dxa"/>
          </w:tcPr>
          <w:p w:rsidR="008F47C1" w:rsidRPr="00A07C23" w:rsidRDefault="008F47C1" w:rsidP="00153E2C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В целях сдерживания необоснованного роста цен, проведение мониторинга цен на продовольственные товары по 40 видам продукции, на горюче-смазочные материалы, на жизненно необходимые и важнейшие лекарственные средства</w:t>
            </w:r>
          </w:p>
        </w:tc>
        <w:tc>
          <w:tcPr>
            <w:tcW w:w="1985" w:type="dxa"/>
            <w:gridSpan w:val="2"/>
            <w:vMerge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2268" w:type="dxa"/>
            <w:gridSpan w:val="5"/>
            <w:vMerge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vMerge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2413" w:type="dxa"/>
            <w:gridSpan w:val="4"/>
            <w:vMerge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</w:tr>
      <w:tr w:rsidR="008F47C1" w:rsidRPr="00A07C23" w:rsidTr="00153E2C">
        <w:tc>
          <w:tcPr>
            <w:tcW w:w="991" w:type="dxa"/>
            <w:vMerge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3400" w:type="dxa"/>
            <w:vMerge/>
          </w:tcPr>
          <w:p w:rsidR="008F47C1" w:rsidRPr="00A07C23" w:rsidRDefault="008F47C1" w:rsidP="00153E2C">
            <w:pPr>
              <w:autoSpaceDE w:val="0"/>
              <w:autoSpaceDN w:val="0"/>
              <w:adjustRightInd w:val="0"/>
              <w:outlineLvl w:val="2"/>
              <w:rPr>
                <w:spacing w:val="0"/>
                <w:sz w:val="22"/>
                <w:szCs w:val="22"/>
              </w:rPr>
            </w:pPr>
          </w:p>
        </w:tc>
        <w:tc>
          <w:tcPr>
            <w:tcW w:w="3683" w:type="dxa"/>
          </w:tcPr>
          <w:p w:rsidR="008F47C1" w:rsidRPr="00A07C23" w:rsidRDefault="008F47C1" w:rsidP="00153E2C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Содействие  в реализации мер, направленных на снижение уровня регистрируемой безработицы в городе Ачинске</w:t>
            </w:r>
          </w:p>
        </w:tc>
        <w:tc>
          <w:tcPr>
            <w:tcW w:w="1985" w:type="dxa"/>
            <w:gridSpan w:val="2"/>
            <w:vMerge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2268" w:type="dxa"/>
            <w:gridSpan w:val="5"/>
            <w:vMerge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vMerge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2413" w:type="dxa"/>
            <w:gridSpan w:val="4"/>
            <w:vMerge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</w:tr>
      <w:tr w:rsidR="008F47C1" w:rsidRPr="00A07C23" w:rsidTr="00153E2C">
        <w:tc>
          <w:tcPr>
            <w:tcW w:w="16160" w:type="dxa"/>
            <w:gridSpan w:val="16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b/>
                <w:i/>
                <w:spacing w:val="0"/>
                <w:sz w:val="22"/>
                <w:szCs w:val="22"/>
              </w:rPr>
              <w:t>1.2. Развитие человеческого капитала на основе взаимодействия образования, культуры, спорта и молодежной политики за счет развития профессиональных, научных, творческих способностей каждого гражданина</w:t>
            </w:r>
          </w:p>
        </w:tc>
      </w:tr>
      <w:tr w:rsidR="008F47C1" w:rsidRPr="00A07C23" w:rsidTr="00153E2C">
        <w:tc>
          <w:tcPr>
            <w:tcW w:w="991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1.2.1.</w:t>
            </w:r>
          </w:p>
        </w:tc>
        <w:tc>
          <w:tcPr>
            <w:tcW w:w="15169" w:type="dxa"/>
            <w:gridSpan w:val="15"/>
          </w:tcPr>
          <w:p w:rsidR="008F47C1" w:rsidRPr="00A07C23" w:rsidRDefault="008F47C1" w:rsidP="00153E2C">
            <w:pPr>
              <w:rPr>
                <w:b/>
                <w:spacing w:val="0"/>
                <w:sz w:val="22"/>
                <w:szCs w:val="22"/>
              </w:rPr>
            </w:pPr>
            <w:r w:rsidRPr="00A07C23">
              <w:rPr>
                <w:b/>
                <w:i/>
                <w:spacing w:val="0"/>
                <w:sz w:val="22"/>
                <w:szCs w:val="22"/>
              </w:rPr>
              <w:t>Повышение качества и доступности предоставления социальных услуг</w:t>
            </w:r>
          </w:p>
        </w:tc>
      </w:tr>
      <w:tr w:rsidR="008F47C1" w:rsidRPr="00A07C23" w:rsidTr="00153E2C">
        <w:tc>
          <w:tcPr>
            <w:tcW w:w="991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1.2.1.1.</w:t>
            </w:r>
          </w:p>
        </w:tc>
        <w:tc>
          <w:tcPr>
            <w:tcW w:w="3400" w:type="dxa"/>
          </w:tcPr>
          <w:p w:rsidR="008F47C1" w:rsidRPr="00A07C23" w:rsidRDefault="008F47C1" w:rsidP="00153E2C">
            <w:pPr>
              <w:pStyle w:val="a4"/>
              <w:autoSpaceDE w:val="0"/>
              <w:autoSpaceDN w:val="0"/>
              <w:adjustRightInd w:val="0"/>
              <w:ind w:left="0"/>
              <w:outlineLvl w:val="2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Повышение качества и доступности предоставления социальных услуг</w:t>
            </w:r>
          </w:p>
        </w:tc>
        <w:tc>
          <w:tcPr>
            <w:tcW w:w="3683" w:type="dxa"/>
          </w:tcPr>
          <w:p w:rsidR="008F47C1" w:rsidRPr="00A07C23" w:rsidRDefault="008F47C1" w:rsidP="00153E2C">
            <w:pPr>
              <w:pStyle w:val="a4"/>
              <w:ind w:left="39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1. Адресный подх</w:t>
            </w:r>
            <w:r>
              <w:rPr>
                <w:spacing w:val="0"/>
                <w:sz w:val="22"/>
                <w:szCs w:val="22"/>
              </w:rPr>
              <w:t>од и внедрение новых технологий</w:t>
            </w:r>
          </w:p>
          <w:p w:rsidR="008F47C1" w:rsidRPr="00A07C23" w:rsidRDefault="008F47C1" w:rsidP="00153E2C">
            <w:pPr>
              <w:pStyle w:val="a4"/>
              <w:ind w:left="39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2. Формирование доступной среды для инвалидов и других маломобильных групп населения </w:t>
            </w:r>
            <w:r w:rsidRPr="00A07C23">
              <w:rPr>
                <w:spacing w:val="0"/>
                <w:sz w:val="22"/>
                <w:szCs w:val="22"/>
              </w:rPr>
              <w:lastRenderedPageBreak/>
              <w:t>повыш</w:t>
            </w:r>
            <w:r>
              <w:rPr>
                <w:spacing w:val="0"/>
                <w:sz w:val="22"/>
                <w:szCs w:val="22"/>
              </w:rPr>
              <w:t>ение уровня и качества их жизни</w:t>
            </w:r>
          </w:p>
          <w:p w:rsidR="008F47C1" w:rsidRPr="00ED72F0" w:rsidRDefault="008F47C1" w:rsidP="00153E2C">
            <w:pPr>
              <w:pStyle w:val="a4"/>
              <w:ind w:left="39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3. Профилактика семейного неблагополучия и социального сиротства, обеспечение развития семейных форм устройства и оказание мер социальной поддержки детям-сиротам и детям, оставшимся без попечения </w:t>
            </w:r>
            <w:r w:rsidRPr="00ED72F0">
              <w:rPr>
                <w:spacing w:val="0"/>
                <w:sz w:val="22"/>
                <w:szCs w:val="22"/>
              </w:rPr>
              <w:t>родителей</w:t>
            </w:r>
          </w:p>
          <w:p w:rsidR="008F47C1" w:rsidRPr="00153E2C" w:rsidRDefault="008F47C1" w:rsidP="00153E2C">
            <w:pPr>
              <w:pStyle w:val="a4"/>
              <w:ind w:left="39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4. Строительство, приобретение, реконструкция, ремонт помещений для обеспечения детей-сирот и детей, оставшихся без попечения родителей, жилыми помещениями</w:t>
            </w:r>
          </w:p>
          <w:p w:rsidR="008F47C1" w:rsidRPr="00A07C23" w:rsidRDefault="008F47C1" w:rsidP="00153E2C">
            <w:pPr>
              <w:pStyle w:val="a4"/>
              <w:ind w:left="39"/>
              <w:rPr>
                <w:spacing w:val="0"/>
                <w:szCs w:val="24"/>
              </w:rPr>
            </w:pPr>
            <w:r w:rsidRPr="00153E2C">
              <w:rPr>
                <w:spacing w:val="0"/>
                <w:sz w:val="22"/>
                <w:szCs w:val="22"/>
              </w:rPr>
              <w:t>5. Проведение информационно</w:t>
            </w:r>
            <w:r w:rsidRPr="00A07C23">
              <w:rPr>
                <w:spacing w:val="0"/>
                <w:sz w:val="22"/>
                <w:szCs w:val="22"/>
              </w:rPr>
              <w:t xml:space="preserve">-разъяснительной работы, в </w:t>
            </w:r>
            <w:proofErr w:type="spellStart"/>
            <w:r w:rsidRPr="00A07C23">
              <w:rPr>
                <w:spacing w:val="0"/>
                <w:sz w:val="22"/>
                <w:szCs w:val="22"/>
              </w:rPr>
              <w:t>т.ч</w:t>
            </w:r>
            <w:proofErr w:type="spellEnd"/>
            <w:r w:rsidRPr="00A07C23">
              <w:rPr>
                <w:spacing w:val="0"/>
                <w:sz w:val="22"/>
                <w:szCs w:val="22"/>
              </w:rPr>
              <w:t xml:space="preserve">. в средствах массовой информации, </w:t>
            </w:r>
            <w:r w:rsidRPr="00A07C23">
              <w:rPr>
                <w:bCs/>
                <w:spacing w:val="0"/>
                <w:szCs w:val="24"/>
              </w:rPr>
              <w:t xml:space="preserve">в социальных сетях, </w:t>
            </w:r>
            <w:r w:rsidRPr="00A07C23">
              <w:rPr>
                <w:spacing w:val="0"/>
                <w:szCs w:val="24"/>
              </w:rPr>
              <w:t>с целью разъяснения граждана</w:t>
            </w:r>
            <w:r>
              <w:rPr>
                <w:spacing w:val="0"/>
                <w:szCs w:val="24"/>
              </w:rPr>
              <w:t>м их прав и социальных гарантий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Cs w:val="24"/>
              </w:rPr>
              <w:t>6.</w:t>
            </w:r>
            <w:r w:rsidRPr="00A07C23">
              <w:rPr>
                <w:spacing w:val="0"/>
                <w:sz w:val="22"/>
                <w:szCs w:val="22"/>
              </w:rPr>
              <w:t xml:space="preserve"> Укрепление социального партнерства с некоммерческими организациями: общественными организациями инвалидов, ветеранов</w:t>
            </w:r>
          </w:p>
        </w:tc>
        <w:tc>
          <w:tcPr>
            <w:tcW w:w="1985" w:type="dxa"/>
            <w:gridSpan w:val="2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lastRenderedPageBreak/>
              <w:t>Обеспечение в 2030 году: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- удельного веса инициативных мер социальной </w:t>
            </w:r>
            <w:r w:rsidRPr="00A07C23">
              <w:rPr>
                <w:spacing w:val="0"/>
                <w:sz w:val="22"/>
                <w:szCs w:val="22"/>
              </w:rPr>
              <w:lastRenderedPageBreak/>
              <w:t>поддержки, предоставляемых с учетом доходов, в общем числе инициативных мер социальной поддержки в размере 55,6 %;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- охвата социальной услугой граждан, обратившихся в учреждения социального обслуживания за получением социальной услуги, в размере 100 %;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- охвата граждан пожилого возраста и инвалидов всеми видами социального обслуживания на дому в размере 17,8 чел. на 1 тыс. чел.  пенсионеров</w:t>
            </w:r>
          </w:p>
        </w:tc>
        <w:tc>
          <w:tcPr>
            <w:tcW w:w="2268" w:type="dxa"/>
            <w:gridSpan w:val="5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lastRenderedPageBreak/>
              <w:t xml:space="preserve">Государственная программа Красноярского края «Развитие системы социальной </w:t>
            </w:r>
            <w:r w:rsidRPr="00A07C23">
              <w:rPr>
                <w:spacing w:val="0"/>
                <w:sz w:val="22"/>
                <w:szCs w:val="22"/>
              </w:rPr>
              <w:lastRenderedPageBreak/>
              <w:t>поддержки граждан»; муниципальная программа «Система социальной защиты населения города Ачинска»</w:t>
            </w:r>
          </w:p>
        </w:tc>
        <w:tc>
          <w:tcPr>
            <w:tcW w:w="1420" w:type="dxa"/>
            <w:gridSpan w:val="2"/>
          </w:tcPr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lastRenderedPageBreak/>
              <w:t>2026-2030 годы</w:t>
            </w:r>
          </w:p>
        </w:tc>
        <w:tc>
          <w:tcPr>
            <w:tcW w:w="2413" w:type="dxa"/>
            <w:gridSpan w:val="4"/>
          </w:tcPr>
          <w:p w:rsidR="008F47C1" w:rsidRPr="00123C6E" w:rsidRDefault="008F47C1" w:rsidP="00153E2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Заместитель Главы города Ачинска по социальным вопросам</w:t>
            </w:r>
            <w:r w:rsidRPr="00123C6E">
              <w:rPr>
                <w:sz w:val="22"/>
                <w:szCs w:val="22"/>
              </w:rPr>
              <w:t>, ТО</w:t>
            </w:r>
            <w:r>
              <w:rPr>
                <w:sz w:val="22"/>
                <w:szCs w:val="22"/>
              </w:rPr>
              <w:t xml:space="preserve"> </w:t>
            </w:r>
            <w:r w:rsidRPr="00123C6E">
              <w:rPr>
                <w:sz w:val="22"/>
                <w:szCs w:val="22"/>
              </w:rPr>
              <w:t xml:space="preserve"> КГКУ </w:t>
            </w:r>
            <w:r w:rsidRPr="00123C6E">
              <w:rPr>
                <w:spacing w:val="0"/>
                <w:sz w:val="22"/>
                <w:szCs w:val="22"/>
              </w:rPr>
              <w:t xml:space="preserve">«Управление социальной защиты </w:t>
            </w:r>
            <w:r w:rsidRPr="00123C6E">
              <w:rPr>
                <w:spacing w:val="0"/>
                <w:sz w:val="22"/>
                <w:szCs w:val="22"/>
              </w:rPr>
              <w:lastRenderedPageBreak/>
              <w:t xml:space="preserve">населения </w:t>
            </w:r>
            <w:r w:rsidRPr="00123C6E">
              <w:rPr>
                <w:spacing w:val="0"/>
                <w:sz w:val="22"/>
                <w:szCs w:val="22"/>
              </w:rPr>
              <w:br/>
              <w:t xml:space="preserve">по г. Ачинску и </w:t>
            </w:r>
            <w:proofErr w:type="spellStart"/>
            <w:r w:rsidRPr="00123C6E">
              <w:rPr>
                <w:spacing w:val="0"/>
                <w:sz w:val="22"/>
                <w:szCs w:val="22"/>
              </w:rPr>
              <w:t>Ачинскому</w:t>
            </w:r>
            <w:proofErr w:type="spellEnd"/>
            <w:r w:rsidRPr="00123C6E">
              <w:rPr>
                <w:spacing w:val="0"/>
                <w:sz w:val="22"/>
                <w:szCs w:val="22"/>
              </w:rPr>
              <w:t xml:space="preserve"> району», 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отдел опеки и попечительства администрации города Ачинска</w:t>
            </w:r>
          </w:p>
        </w:tc>
      </w:tr>
      <w:tr w:rsidR="008F47C1" w:rsidRPr="00A07C23" w:rsidTr="00153E2C">
        <w:trPr>
          <w:trHeight w:val="333"/>
        </w:trPr>
        <w:tc>
          <w:tcPr>
            <w:tcW w:w="991" w:type="dxa"/>
          </w:tcPr>
          <w:p w:rsidR="008F47C1" w:rsidRPr="00A07C23" w:rsidRDefault="008F47C1" w:rsidP="00153E2C">
            <w:pPr>
              <w:rPr>
                <w:b/>
                <w:spacing w:val="0"/>
                <w:sz w:val="22"/>
                <w:szCs w:val="22"/>
              </w:rPr>
            </w:pPr>
            <w:r w:rsidRPr="00A07C23">
              <w:rPr>
                <w:b/>
                <w:spacing w:val="0"/>
                <w:sz w:val="22"/>
                <w:szCs w:val="22"/>
              </w:rPr>
              <w:lastRenderedPageBreak/>
              <w:t>1.2.2.</w:t>
            </w:r>
          </w:p>
        </w:tc>
        <w:tc>
          <w:tcPr>
            <w:tcW w:w="15169" w:type="dxa"/>
            <w:gridSpan w:val="15"/>
          </w:tcPr>
          <w:p w:rsidR="008F47C1" w:rsidRPr="00A07C23" w:rsidRDefault="008F47C1" w:rsidP="00153E2C">
            <w:pPr>
              <w:rPr>
                <w:b/>
                <w:spacing w:val="0"/>
                <w:sz w:val="22"/>
                <w:szCs w:val="22"/>
              </w:rPr>
            </w:pPr>
            <w:r w:rsidRPr="00A07C23">
              <w:rPr>
                <w:b/>
                <w:i/>
                <w:spacing w:val="0"/>
                <w:sz w:val="22"/>
                <w:szCs w:val="22"/>
              </w:rPr>
              <w:t>Становление современного образовательного пространства города</w:t>
            </w:r>
          </w:p>
        </w:tc>
      </w:tr>
      <w:tr w:rsidR="008F47C1" w:rsidRPr="00A07C23" w:rsidTr="00153E2C">
        <w:trPr>
          <w:trHeight w:val="278"/>
        </w:trPr>
        <w:tc>
          <w:tcPr>
            <w:tcW w:w="991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1.2.2.1.</w:t>
            </w:r>
          </w:p>
        </w:tc>
        <w:tc>
          <w:tcPr>
            <w:tcW w:w="3400" w:type="dxa"/>
          </w:tcPr>
          <w:p w:rsidR="008F47C1" w:rsidRPr="00A07C23" w:rsidRDefault="008F47C1" w:rsidP="00153E2C">
            <w:pPr>
              <w:pStyle w:val="a4"/>
              <w:autoSpaceDE w:val="0"/>
              <w:autoSpaceDN w:val="0"/>
              <w:adjustRightInd w:val="0"/>
              <w:ind w:left="0"/>
              <w:outlineLvl w:val="2"/>
              <w:rPr>
                <w:i/>
                <w:spacing w:val="0"/>
                <w:sz w:val="22"/>
                <w:szCs w:val="22"/>
              </w:rPr>
            </w:pPr>
            <w:r w:rsidRPr="00A07C23">
              <w:rPr>
                <w:rFonts w:eastAsia="Calibri"/>
                <w:color w:val="000000"/>
                <w:spacing w:val="0"/>
                <w:sz w:val="22"/>
                <w:szCs w:val="22"/>
                <w:lang w:eastAsia="en-US"/>
              </w:rPr>
              <w:t>Достижение высокого качества дошкольного, общего, дополнительного, профессионального образования в соответствии с образовательными стандартами</w:t>
            </w:r>
            <w:r w:rsidRPr="00A07C23">
              <w:rPr>
                <w:i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3683" w:type="dxa"/>
          </w:tcPr>
          <w:p w:rsidR="008F47C1" w:rsidRPr="00153E2C" w:rsidRDefault="008F47C1" w:rsidP="00153E2C">
            <w:pPr>
              <w:tabs>
                <w:tab w:val="left" w:pos="346"/>
              </w:tabs>
              <w:rPr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spacing w:val="0"/>
                <w:sz w:val="22"/>
                <w:szCs w:val="22"/>
                <w:lang w:eastAsia="en-US"/>
              </w:rPr>
              <w:t>1. В рамках реализации регионального проекта «Современная школа»</w:t>
            </w:r>
          </w:p>
          <w:p w:rsidR="008F47C1" w:rsidRPr="00153E2C" w:rsidRDefault="008F47C1" w:rsidP="00153E2C">
            <w:pPr>
              <w:tabs>
                <w:tab w:val="left" w:pos="346"/>
              </w:tabs>
              <w:rPr>
                <w:strike/>
                <w:szCs w:val="24"/>
                <w:lang w:eastAsia="en-US"/>
              </w:rPr>
            </w:pPr>
            <w:r w:rsidRPr="00153E2C">
              <w:rPr>
                <w:spacing w:val="0"/>
                <w:sz w:val="22"/>
                <w:szCs w:val="22"/>
                <w:lang w:eastAsia="en-US"/>
              </w:rPr>
              <w:t>- расширение сети консультационных пунктов на базе образовательных организаций</w:t>
            </w:r>
          </w:p>
          <w:p w:rsidR="008F47C1" w:rsidRPr="00153E2C" w:rsidRDefault="008F47C1" w:rsidP="00153E2C">
            <w:pPr>
              <w:tabs>
                <w:tab w:val="left" w:pos="346"/>
              </w:tabs>
              <w:jc w:val="both"/>
              <w:rPr>
                <w:rFonts w:eastAsia="Calibri"/>
                <w:color w:val="000000"/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rFonts w:eastAsia="Calibri"/>
                <w:color w:val="000000"/>
                <w:spacing w:val="0"/>
                <w:sz w:val="22"/>
                <w:szCs w:val="22"/>
                <w:lang w:eastAsia="en-US"/>
              </w:rPr>
              <w:t>2. Обеспечение реализации мероприятий по ремонту образовательных учреждений и техническому переоснащению</w:t>
            </w:r>
          </w:p>
          <w:p w:rsidR="008F47C1" w:rsidRPr="00153E2C" w:rsidRDefault="008F47C1" w:rsidP="00153E2C">
            <w:pPr>
              <w:tabs>
                <w:tab w:val="left" w:pos="320"/>
              </w:tabs>
              <w:rPr>
                <w:spacing w:val="0"/>
                <w:sz w:val="22"/>
                <w:szCs w:val="22"/>
              </w:rPr>
            </w:pPr>
            <w:r w:rsidRPr="00153E2C">
              <w:rPr>
                <w:rFonts w:eastAsia="Calibri"/>
                <w:color w:val="000000"/>
                <w:spacing w:val="0"/>
                <w:sz w:val="22"/>
                <w:szCs w:val="22"/>
                <w:lang w:eastAsia="en-US"/>
              </w:rPr>
              <w:t xml:space="preserve">3. Обеспечение антитеррористической безопасности </w:t>
            </w:r>
            <w:r w:rsidRPr="00153E2C">
              <w:rPr>
                <w:rFonts w:eastAsia="Calibri"/>
                <w:color w:val="000000"/>
                <w:spacing w:val="0"/>
                <w:sz w:val="22"/>
                <w:szCs w:val="22"/>
                <w:lang w:eastAsia="en-US"/>
              </w:rPr>
              <w:lastRenderedPageBreak/>
              <w:t>образовательных учреждений города в рамках исполнения законодательства</w:t>
            </w:r>
            <w:r w:rsidRPr="00153E2C">
              <w:rPr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2687" w:type="dxa"/>
            <w:gridSpan w:val="6"/>
          </w:tcPr>
          <w:p w:rsidR="008F47C1" w:rsidRPr="00153E2C" w:rsidRDefault="008F47C1" w:rsidP="00153E2C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lastRenderedPageBreak/>
              <w:t xml:space="preserve">Обеспечение </w:t>
            </w:r>
            <w:r w:rsidRPr="00153E2C">
              <w:rPr>
                <w:spacing w:val="0"/>
                <w:sz w:val="22"/>
                <w:szCs w:val="22"/>
              </w:rPr>
              <w:br/>
              <w:t>к 2030 году: предоставление не менее10 тыс. (с нарастающим итогом)</w:t>
            </w:r>
          </w:p>
          <w:p w:rsidR="008F47C1" w:rsidRPr="00153E2C" w:rsidRDefault="008F47C1" w:rsidP="00153E2C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услуг психолого-педагогической, методической и консультативной помощи родителям (законным представителям) детей, а также гражданам, </w:t>
            </w:r>
            <w:r w:rsidRPr="00153E2C">
              <w:rPr>
                <w:spacing w:val="0"/>
                <w:sz w:val="22"/>
                <w:szCs w:val="22"/>
              </w:rPr>
              <w:lastRenderedPageBreak/>
              <w:t>желающим принять на воспитание в свои семьи детей, оставшихся без попечения родителей.</w:t>
            </w:r>
          </w:p>
          <w:p w:rsidR="008F47C1" w:rsidRPr="00153E2C" w:rsidRDefault="008F47C1" w:rsidP="00153E2C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  <w:lang w:eastAsia="en-US"/>
              </w:rPr>
              <w:t xml:space="preserve">Создание современных и комфортных условий </w:t>
            </w:r>
            <w:proofErr w:type="gramStart"/>
            <w:r w:rsidRPr="00153E2C">
              <w:rPr>
                <w:spacing w:val="0"/>
                <w:sz w:val="22"/>
                <w:szCs w:val="22"/>
                <w:lang w:eastAsia="en-US"/>
              </w:rPr>
              <w:t>для</w:t>
            </w:r>
            <w:proofErr w:type="gramEnd"/>
            <w:r w:rsidRPr="00153E2C">
              <w:rPr>
                <w:spacing w:val="0"/>
                <w:sz w:val="22"/>
                <w:szCs w:val="22"/>
                <w:lang w:eastAsia="en-US"/>
              </w:rPr>
              <w:t xml:space="preserve"> обучающихся</w:t>
            </w:r>
          </w:p>
        </w:tc>
        <w:tc>
          <w:tcPr>
            <w:tcW w:w="1566" w:type="dxa"/>
            <w:vMerge w:val="restart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lastRenderedPageBreak/>
              <w:t>Национальный проект РФ «Образование», Государственная программа Красноярского края «Развитие образования»; муниципальн</w:t>
            </w:r>
            <w:r w:rsidRPr="00A07C23">
              <w:rPr>
                <w:spacing w:val="0"/>
                <w:sz w:val="22"/>
                <w:szCs w:val="22"/>
              </w:rPr>
              <w:lastRenderedPageBreak/>
              <w:t>ая программа «Развитие образования города Ачинска»; п</w:t>
            </w:r>
            <w:r w:rsidRPr="00A07C23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артнерство с основными предприятиями города Ачинска - АО «РУСАЛ Ачинск», АО «АНПЗ ВНК» в сфере социальных инвестиций</w:t>
            </w:r>
            <w:r w:rsidRPr="00A07C23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</w:p>
          <w:p w:rsidR="008F47C1" w:rsidRPr="00A07C23" w:rsidRDefault="008F47C1" w:rsidP="00153E2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7C23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социальных инвестиций</w:t>
            </w:r>
            <w:r w:rsidRPr="00A07C2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8F47C1" w:rsidRPr="00A07C23" w:rsidRDefault="008F47C1" w:rsidP="00153E2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420" w:type="dxa"/>
            <w:gridSpan w:val="2"/>
          </w:tcPr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lastRenderedPageBreak/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</w:tc>
        <w:tc>
          <w:tcPr>
            <w:tcW w:w="2413" w:type="dxa"/>
            <w:gridSpan w:val="4"/>
            <w:vMerge w:val="restart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lastRenderedPageBreak/>
              <w:t xml:space="preserve">Заместитель Главы города Ачинска по социальным вопросам, управление образования администрации города Ачинска 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</w:tr>
      <w:tr w:rsidR="008F47C1" w:rsidRPr="00A07C23" w:rsidTr="00153E2C">
        <w:trPr>
          <w:trHeight w:val="703"/>
        </w:trPr>
        <w:tc>
          <w:tcPr>
            <w:tcW w:w="991" w:type="dxa"/>
            <w:vMerge w:val="restart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3400" w:type="dxa"/>
            <w:vMerge w:val="restart"/>
          </w:tcPr>
          <w:p w:rsidR="008F47C1" w:rsidRPr="00A07C23" w:rsidRDefault="008F47C1" w:rsidP="00153E2C">
            <w:pPr>
              <w:pStyle w:val="a4"/>
              <w:autoSpaceDE w:val="0"/>
              <w:autoSpaceDN w:val="0"/>
              <w:adjustRightInd w:val="0"/>
              <w:ind w:left="0"/>
              <w:outlineLvl w:val="2"/>
              <w:rPr>
                <w:rFonts w:eastAsia="Calibri"/>
                <w:color w:val="000000"/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rFonts w:eastAsia="Calibri"/>
                <w:color w:val="000000"/>
                <w:spacing w:val="0"/>
                <w:sz w:val="22"/>
                <w:szCs w:val="22"/>
                <w:lang w:eastAsia="en-US"/>
              </w:rPr>
              <w:t>Достижение высокого качества дошкольного, общего, дополнительного, профессионального образования в соответствии с образовательными стандартами</w:t>
            </w:r>
          </w:p>
        </w:tc>
        <w:tc>
          <w:tcPr>
            <w:tcW w:w="3683" w:type="dxa"/>
          </w:tcPr>
          <w:p w:rsidR="008F47C1" w:rsidRPr="00DB1F77" w:rsidRDefault="008F47C1" w:rsidP="00153E2C">
            <w:pPr>
              <w:pStyle w:val="a4"/>
              <w:ind w:left="35"/>
              <w:rPr>
                <w:spacing w:val="0"/>
                <w:sz w:val="22"/>
                <w:szCs w:val="22"/>
              </w:rPr>
            </w:pPr>
            <w:r>
              <w:rPr>
                <w:rFonts w:eastAsia="Arial Unicode MS"/>
                <w:bCs/>
                <w:spacing w:val="0"/>
                <w:sz w:val="22"/>
                <w:szCs w:val="22"/>
                <w:u w:color="000000"/>
              </w:rPr>
              <w:t xml:space="preserve">6. </w:t>
            </w:r>
            <w:proofErr w:type="gramStart"/>
            <w:r w:rsidRPr="00A07C23">
              <w:rPr>
                <w:rFonts w:eastAsia="Arial Unicode MS"/>
                <w:bCs/>
                <w:spacing w:val="0"/>
                <w:sz w:val="22"/>
                <w:szCs w:val="22"/>
                <w:u w:color="000000"/>
              </w:rPr>
              <w:t>В рамках реализации регионального проекта «Цифровая образовательная среда» создать для обучающихся равные условия получения качественного образования вне зависимости от места их нахождения посредством предоставления доступа</w:t>
            </w:r>
            <w:r w:rsidRPr="00A07C23">
              <w:rPr>
                <w:spacing w:val="0"/>
                <w:sz w:val="22"/>
                <w:szCs w:val="22"/>
              </w:rPr>
              <w:t xml:space="preserve"> к федеральной информационно-сервисной платформе цифровой образовательной среды</w:t>
            </w:r>
            <w:proofErr w:type="gramEnd"/>
          </w:p>
        </w:tc>
        <w:tc>
          <w:tcPr>
            <w:tcW w:w="2687" w:type="dxa"/>
            <w:gridSpan w:val="6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proofErr w:type="gramStart"/>
            <w:r w:rsidRPr="00A07C23">
              <w:rPr>
                <w:spacing w:val="0"/>
                <w:sz w:val="22"/>
                <w:szCs w:val="22"/>
              </w:rPr>
              <w:t>Увеличение доли обучающихся, для которых созданы равные условия,</w:t>
            </w:r>
            <w:r>
              <w:rPr>
                <w:spacing w:val="0"/>
                <w:sz w:val="22"/>
                <w:szCs w:val="22"/>
              </w:rPr>
              <w:t xml:space="preserve"> </w:t>
            </w:r>
            <w:r w:rsidRPr="00A07C23">
              <w:rPr>
                <w:spacing w:val="0"/>
                <w:sz w:val="22"/>
                <w:szCs w:val="22"/>
              </w:rPr>
              <w:t>до 50 %</w:t>
            </w:r>
            <w:proofErr w:type="gramEnd"/>
          </w:p>
        </w:tc>
        <w:tc>
          <w:tcPr>
            <w:tcW w:w="1566" w:type="dxa"/>
            <w:vMerge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420" w:type="dxa"/>
            <w:gridSpan w:val="2"/>
          </w:tcPr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 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413" w:type="dxa"/>
            <w:gridSpan w:val="4"/>
            <w:vMerge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</w:tr>
      <w:tr w:rsidR="008F47C1" w:rsidRPr="00A07C23" w:rsidTr="00153E2C">
        <w:trPr>
          <w:trHeight w:val="561"/>
        </w:trPr>
        <w:tc>
          <w:tcPr>
            <w:tcW w:w="991" w:type="dxa"/>
            <w:vMerge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3400" w:type="dxa"/>
            <w:vMerge/>
          </w:tcPr>
          <w:p w:rsidR="008F47C1" w:rsidRPr="00A07C23" w:rsidRDefault="008F47C1" w:rsidP="00153E2C">
            <w:pPr>
              <w:pStyle w:val="a4"/>
              <w:autoSpaceDE w:val="0"/>
              <w:autoSpaceDN w:val="0"/>
              <w:adjustRightInd w:val="0"/>
              <w:ind w:left="0"/>
              <w:outlineLvl w:val="2"/>
              <w:rPr>
                <w:rFonts w:eastAsia="Calibri"/>
                <w:color w:val="000000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3683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7. </w:t>
            </w:r>
            <w:r w:rsidRPr="00A07C23">
              <w:rPr>
                <w:spacing w:val="0"/>
                <w:sz w:val="22"/>
                <w:szCs w:val="22"/>
              </w:rPr>
              <w:t>В рамках реализации регионального проекта «Успех каждого ребенка»</w:t>
            </w:r>
            <w:r w:rsidRPr="00A07C23">
              <w:rPr>
                <w:rFonts w:eastAsia="Calibri"/>
                <w:color w:val="000000"/>
                <w:spacing w:val="0"/>
                <w:sz w:val="22"/>
                <w:szCs w:val="22"/>
                <w:lang w:eastAsia="en-US"/>
              </w:rPr>
              <w:t xml:space="preserve"> расширение спектра мероприятий, направленных на раннюю профессиональную ориентацию, в том числе в рамках программы «Билет в будущее»</w:t>
            </w:r>
          </w:p>
        </w:tc>
        <w:tc>
          <w:tcPr>
            <w:tcW w:w="2687" w:type="dxa"/>
            <w:gridSpan w:val="6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Увеличение доли </w:t>
            </w:r>
            <w:proofErr w:type="gramStart"/>
            <w:r w:rsidRPr="00A07C23">
              <w:rPr>
                <w:spacing w:val="0"/>
                <w:sz w:val="22"/>
                <w:szCs w:val="22"/>
              </w:rPr>
              <w:t>обучающ</w:t>
            </w:r>
            <w:r>
              <w:rPr>
                <w:spacing w:val="0"/>
                <w:sz w:val="22"/>
                <w:szCs w:val="22"/>
              </w:rPr>
              <w:t>ихся</w:t>
            </w:r>
            <w:proofErr w:type="gramEnd"/>
            <w:r>
              <w:rPr>
                <w:spacing w:val="0"/>
                <w:sz w:val="22"/>
                <w:szCs w:val="22"/>
              </w:rPr>
              <w:t>, охваченных мероприятиями,</w:t>
            </w:r>
            <w:r w:rsidRPr="00A07C23">
              <w:rPr>
                <w:spacing w:val="0"/>
                <w:sz w:val="22"/>
                <w:szCs w:val="22"/>
              </w:rPr>
              <w:br/>
              <w:t>до 50  %</w:t>
            </w:r>
          </w:p>
        </w:tc>
        <w:tc>
          <w:tcPr>
            <w:tcW w:w="1566" w:type="dxa"/>
            <w:vMerge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420" w:type="dxa"/>
            <w:gridSpan w:val="2"/>
          </w:tcPr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413" w:type="dxa"/>
            <w:gridSpan w:val="4"/>
            <w:vMerge w:val="restart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t xml:space="preserve">Заместитель Главы города Ачинска по социальным вопросам, управление образования администрации города Ачинска 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</w:tr>
      <w:tr w:rsidR="008F47C1" w:rsidRPr="00A07C23" w:rsidTr="00153E2C">
        <w:trPr>
          <w:trHeight w:val="561"/>
        </w:trPr>
        <w:tc>
          <w:tcPr>
            <w:tcW w:w="991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3400" w:type="dxa"/>
            <w:vMerge/>
          </w:tcPr>
          <w:p w:rsidR="008F47C1" w:rsidRPr="00A07C23" w:rsidRDefault="008F47C1" w:rsidP="00153E2C">
            <w:pPr>
              <w:pStyle w:val="a4"/>
              <w:autoSpaceDE w:val="0"/>
              <w:autoSpaceDN w:val="0"/>
              <w:adjustRightInd w:val="0"/>
              <w:ind w:left="0"/>
              <w:outlineLvl w:val="2"/>
              <w:rPr>
                <w:rFonts w:eastAsia="Calibri"/>
                <w:color w:val="000000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3683" w:type="dxa"/>
          </w:tcPr>
          <w:p w:rsidR="008F47C1" w:rsidRPr="00A07C23" w:rsidRDefault="008F47C1" w:rsidP="00153E2C">
            <w:pPr>
              <w:rPr>
                <w:rFonts w:eastAsia="Arial Unicode MS"/>
                <w:bCs/>
                <w:spacing w:val="0"/>
                <w:sz w:val="22"/>
                <w:szCs w:val="22"/>
                <w:u w:color="000000"/>
              </w:rPr>
            </w:pPr>
            <w:r>
              <w:rPr>
                <w:rFonts w:eastAsia="Arial Unicode MS"/>
                <w:bCs/>
                <w:spacing w:val="0"/>
                <w:sz w:val="22"/>
                <w:szCs w:val="22"/>
                <w:u w:color="000000"/>
              </w:rPr>
              <w:t xml:space="preserve">8. </w:t>
            </w:r>
            <w:r w:rsidRPr="00A07C23">
              <w:rPr>
                <w:rFonts w:eastAsia="Arial Unicode MS"/>
                <w:bCs/>
                <w:spacing w:val="0"/>
                <w:sz w:val="22"/>
                <w:szCs w:val="22"/>
                <w:u w:color="000000"/>
              </w:rPr>
              <w:t xml:space="preserve">В рамках реализации регионального проекта </w:t>
            </w:r>
            <w:r w:rsidRPr="00A07C23">
              <w:rPr>
                <w:spacing w:val="0"/>
                <w:sz w:val="22"/>
                <w:szCs w:val="22"/>
              </w:rPr>
              <w:t>«Современная школа» укрепление и развитие кадрового потенциала за счет повышения квалификации педагогов, в том числе в центрах непрерывного повышения профессионального мастерства</w:t>
            </w:r>
          </w:p>
        </w:tc>
        <w:tc>
          <w:tcPr>
            <w:tcW w:w="2687" w:type="dxa"/>
            <w:gridSpan w:val="6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Повышение квалификации  не менее 50 %</w:t>
            </w:r>
            <w:r w:rsidRPr="00A07C23">
              <w:rPr>
                <w:spacing w:val="0"/>
                <w:sz w:val="22"/>
                <w:szCs w:val="22"/>
              </w:rPr>
              <w:br/>
              <w:t>от общего числа педагогов</w:t>
            </w:r>
          </w:p>
        </w:tc>
        <w:tc>
          <w:tcPr>
            <w:tcW w:w="1566" w:type="dxa"/>
            <w:vMerge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420" w:type="dxa"/>
            <w:gridSpan w:val="2"/>
          </w:tcPr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413" w:type="dxa"/>
            <w:gridSpan w:val="4"/>
            <w:vMerge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</w:tr>
      <w:tr w:rsidR="008F47C1" w:rsidRPr="00A07C23" w:rsidTr="00153E2C">
        <w:trPr>
          <w:trHeight w:val="561"/>
        </w:trPr>
        <w:tc>
          <w:tcPr>
            <w:tcW w:w="991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3400" w:type="dxa"/>
            <w:vMerge/>
          </w:tcPr>
          <w:p w:rsidR="008F47C1" w:rsidRPr="00A07C23" w:rsidRDefault="008F47C1" w:rsidP="00153E2C">
            <w:pPr>
              <w:pStyle w:val="a4"/>
              <w:autoSpaceDE w:val="0"/>
              <w:autoSpaceDN w:val="0"/>
              <w:adjustRightInd w:val="0"/>
              <w:ind w:left="0"/>
              <w:outlineLvl w:val="2"/>
              <w:rPr>
                <w:rFonts w:eastAsia="Calibri"/>
                <w:color w:val="000000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3683" w:type="dxa"/>
          </w:tcPr>
          <w:p w:rsidR="008F47C1" w:rsidRPr="00A07C23" w:rsidRDefault="008F47C1" w:rsidP="00153E2C">
            <w:pPr>
              <w:rPr>
                <w:rFonts w:eastAsia="Arial Unicode MS"/>
                <w:bCs/>
                <w:spacing w:val="0"/>
                <w:sz w:val="22"/>
                <w:szCs w:val="22"/>
                <w:u w:color="000000"/>
              </w:rPr>
            </w:pPr>
            <w:r>
              <w:rPr>
                <w:rFonts w:eastAsia="Arial Unicode MS"/>
                <w:bCs/>
                <w:spacing w:val="0"/>
                <w:sz w:val="22"/>
                <w:szCs w:val="22"/>
                <w:u w:color="000000"/>
              </w:rPr>
              <w:t xml:space="preserve">9. </w:t>
            </w:r>
            <w:r w:rsidRPr="00A07C23">
              <w:rPr>
                <w:rFonts w:eastAsia="Arial Unicode MS"/>
                <w:bCs/>
                <w:spacing w:val="0"/>
                <w:sz w:val="22"/>
                <w:szCs w:val="22"/>
                <w:u w:color="000000"/>
              </w:rPr>
              <w:t>В рамках реализации регионального проекта «Цифровая образовательная среда»</w:t>
            </w:r>
            <w:r w:rsidRPr="00A07C23">
              <w:rPr>
                <w:spacing w:val="0"/>
                <w:sz w:val="22"/>
                <w:szCs w:val="22"/>
              </w:rPr>
              <w:t xml:space="preserve"> развитие кадрового потенциала за счет использования сервисов федеральной информационно-сервисной платформы цифровой образовательной среды</w:t>
            </w:r>
          </w:p>
        </w:tc>
        <w:tc>
          <w:tcPr>
            <w:tcW w:w="2687" w:type="dxa"/>
            <w:gridSpan w:val="6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Повышение доли педагогов, использующих сервисы федеральной информационно-сервисной платформы цифровой образовательной среды, до 50 %</w:t>
            </w:r>
          </w:p>
        </w:tc>
        <w:tc>
          <w:tcPr>
            <w:tcW w:w="1566" w:type="dxa"/>
            <w:vMerge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420" w:type="dxa"/>
            <w:gridSpan w:val="2"/>
          </w:tcPr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413" w:type="dxa"/>
            <w:gridSpan w:val="4"/>
            <w:vMerge w:val="restart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t xml:space="preserve">Заместитель Главы города Ачинска по социальным вопросам, управление образования администрации города Ачинска 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</w:tr>
      <w:tr w:rsidR="008F47C1" w:rsidRPr="00A07C23" w:rsidTr="00153E2C">
        <w:trPr>
          <w:trHeight w:val="561"/>
        </w:trPr>
        <w:tc>
          <w:tcPr>
            <w:tcW w:w="991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3400" w:type="dxa"/>
            <w:vMerge/>
          </w:tcPr>
          <w:p w:rsidR="008F47C1" w:rsidRPr="00A07C23" w:rsidRDefault="008F47C1" w:rsidP="00153E2C">
            <w:pPr>
              <w:pStyle w:val="a4"/>
              <w:autoSpaceDE w:val="0"/>
              <w:autoSpaceDN w:val="0"/>
              <w:adjustRightInd w:val="0"/>
              <w:ind w:left="0"/>
              <w:outlineLvl w:val="2"/>
              <w:rPr>
                <w:rFonts w:eastAsia="Calibri"/>
                <w:color w:val="000000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3683" w:type="dxa"/>
          </w:tcPr>
          <w:p w:rsidR="008F47C1" w:rsidRPr="00153E2C" w:rsidRDefault="008F47C1" w:rsidP="00153E2C">
            <w:pPr>
              <w:spacing w:line="240" w:lineRule="atLeast"/>
              <w:rPr>
                <w:rFonts w:eastAsia="Arial Unicode MS"/>
                <w:bCs/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rFonts w:eastAsia="Arial Unicode MS"/>
                <w:bCs/>
                <w:spacing w:val="0"/>
                <w:sz w:val="22"/>
                <w:szCs w:val="22"/>
                <w:lang w:eastAsia="en-US"/>
              </w:rPr>
              <w:t xml:space="preserve">10. Обеспечение </w:t>
            </w:r>
            <w:proofErr w:type="spellStart"/>
            <w:r w:rsidRPr="00153E2C">
              <w:rPr>
                <w:rFonts w:eastAsia="Arial Unicode MS"/>
                <w:bCs/>
                <w:spacing w:val="0"/>
                <w:sz w:val="22"/>
                <w:szCs w:val="22"/>
                <w:lang w:eastAsia="en-US"/>
              </w:rPr>
              <w:t>профориентационной</w:t>
            </w:r>
            <w:proofErr w:type="spellEnd"/>
            <w:r w:rsidRPr="00153E2C">
              <w:rPr>
                <w:rFonts w:eastAsia="Arial Unicode MS"/>
                <w:bCs/>
                <w:spacing w:val="0"/>
                <w:sz w:val="22"/>
                <w:szCs w:val="22"/>
                <w:lang w:eastAsia="en-US"/>
              </w:rPr>
              <w:t xml:space="preserve"> работы с выпускниками образовательных организаций для заключения договоров о целевом обучении в педагогических ВУЗах</w:t>
            </w:r>
          </w:p>
          <w:p w:rsidR="008F47C1" w:rsidRPr="00153E2C" w:rsidRDefault="008F47C1" w:rsidP="00153E2C">
            <w:pPr>
              <w:spacing w:line="240" w:lineRule="atLeast"/>
              <w:rPr>
                <w:rFonts w:eastAsia="Arial Unicode MS"/>
                <w:bCs/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rFonts w:eastAsia="Arial Unicode MS"/>
                <w:bCs/>
                <w:spacing w:val="0"/>
                <w:sz w:val="22"/>
                <w:szCs w:val="22"/>
                <w:lang w:eastAsia="en-US"/>
              </w:rPr>
              <w:t xml:space="preserve">11. Внедрение в практику образовательных учреждений развитие направления </w:t>
            </w:r>
            <w:proofErr w:type="spellStart"/>
            <w:r w:rsidRPr="00153E2C">
              <w:rPr>
                <w:rFonts w:eastAsia="Arial Unicode MS"/>
                <w:bCs/>
                <w:spacing w:val="0"/>
                <w:sz w:val="22"/>
                <w:szCs w:val="22"/>
                <w:lang w:eastAsia="en-US"/>
              </w:rPr>
              <w:t>профориентационной</w:t>
            </w:r>
            <w:proofErr w:type="spellEnd"/>
            <w:r w:rsidRPr="00153E2C">
              <w:rPr>
                <w:rFonts w:eastAsia="Arial Unicode MS"/>
                <w:bCs/>
                <w:spacing w:val="0"/>
                <w:sz w:val="22"/>
                <w:szCs w:val="22"/>
                <w:lang w:eastAsia="en-US"/>
              </w:rPr>
              <w:t xml:space="preserve"> работы по схеме «Школа – ВУЗ - предприятие»</w:t>
            </w:r>
          </w:p>
        </w:tc>
        <w:tc>
          <w:tcPr>
            <w:tcW w:w="2687" w:type="dxa"/>
            <w:gridSpan w:val="6"/>
          </w:tcPr>
          <w:p w:rsidR="008F47C1" w:rsidRPr="00153E2C" w:rsidRDefault="008F47C1" w:rsidP="00153E2C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  <w:lang w:eastAsia="en-US"/>
              </w:rPr>
              <w:t>Снижение дефицита кадров в образовательных организациях</w:t>
            </w:r>
          </w:p>
        </w:tc>
        <w:tc>
          <w:tcPr>
            <w:tcW w:w="1566" w:type="dxa"/>
            <w:vMerge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420" w:type="dxa"/>
            <w:gridSpan w:val="2"/>
          </w:tcPr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413" w:type="dxa"/>
            <w:gridSpan w:val="4"/>
            <w:vMerge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</w:tr>
      <w:tr w:rsidR="008F47C1" w:rsidRPr="00A07C23" w:rsidTr="00153E2C">
        <w:trPr>
          <w:trHeight w:val="561"/>
        </w:trPr>
        <w:tc>
          <w:tcPr>
            <w:tcW w:w="991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1.2.2.2</w:t>
            </w:r>
            <w:r>
              <w:rPr>
                <w:spacing w:val="0"/>
                <w:sz w:val="22"/>
                <w:szCs w:val="22"/>
              </w:rPr>
              <w:t>.</w:t>
            </w:r>
          </w:p>
        </w:tc>
        <w:tc>
          <w:tcPr>
            <w:tcW w:w="3400" w:type="dxa"/>
            <w:vAlign w:val="center"/>
          </w:tcPr>
          <w:p w:rsidR="008F47C1" w:rsidRPr="00153E2C" w:rsidRDefault="008F47C1" w:rsidP="00153E2C">
            <w:pPr>
              <w:pStyle w:val="a4"/>
              <w:autoSpaceDE w:val="0"/>
              <w:autoSpaceDN w:val="0"/>
              <w:adjustRightInd w:val="0"/>
              <w:ind w:left="0"/>
              <w:outlineLvl w:val="2"/>
              <w:rPr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spacing w:val="0"/>
                <w:sz w:val="22"/>
                <w:szCs w:val="22"/>
                <w:lang w:eastAsia="en-US"/>
              </w:rPr>
              <w:t>Повышение уровня патриотической работы в образовательных учреждениях</w:t>
            </w:r>
          </w:p>
        </w:tc>
        <w:tc>
          <w:tcPr>
            <w:tcW w:w="3683" w:type="dxa"/>
          </w:tcPr>
          <w:p w:rsidR="008F47C1" w:rsidRPr="00153E2C" w:rsidRDefault="008F47C1" w:rsidP="00153E2C">
            <w:pPr>
              <w:spacing w:line="240" w:lineRule="atLeast"/>
              <w:rPr>
                <w:rFonts w:eastAsia="Arial Unicode MS"/>
                <w:bCs/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rFonts w:eastAsia="Arial Unicode MS"/>
                <w:bCs/>
                <w:spacing w:val="0"/>
                <w:sz w:val="22"/>
                <w:szCs w:val="22"/>
                <w:lang w:eastAsia="en-US"/>
              </w:rPr>
              <w:t>Организация участия в Патриотическом проекте под названием «Парта героя» в школах города</w:t>
            </w:r>
          </w:p>
        </w:tc>
        <w:tc>
          <w:tcPr>
            <w:tcW w:w="2687" w:type="dxa"/>
            <w:gridSpan w:val="6"/>
          </w:tcPr>
          <w:p w:rsidR="008F47C1" w:rsidRPr="00153E2C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spacing w:val="0"/>
                <w:sz w:val="22"/>
                <w:szCs w:val="22"/>
                <w:lang w:eastAsia="en-US"/>
              </w:rPr>
              <w:t>Воспитание чувства патриотизма, сохранение исторической памяти</w:t>
            </w:r>
          </w:p>
        </w:tc>
        <w:tc>
          <w:tcPr>
            <w:tcW w:w="1566" w:type="dxa"/>
            <w:vMerge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420" w:type="dxa"/>
            <w:gridSpan w:val="2"/>
          </w:tcPr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413" w:type="dxa"/>
            <w:gridSpan w:val="4"/>
            <w:vMerge w:val="restart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t xml:space="preserve">Заместитель Главы города Ачинска по социальным вопросам, управление образования администрации города Ачинска 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</w:tr>
      <w:tr w:rsidR="008F47C1" w:rsidRPr="00A07C23" w:rsidTr="00153E2C">
        <w:trPr>
          <w:trHeight w:val="1102"/>
        </w:trPr>
        <w:tc>
          <w:tcPr>
            <w:tcW w:w="991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1.2.2.</w:t>
            </w:r>
            <w:r>
              <w:rPr>
                <w:spacing w:val="0"/>
                <w:sz w:val="22"/>
                <w:szCs w:val="22"/>
              </w:rPr>
              <w:t>3.</w:t>
            </w:r>
          </w:p>
        </w:tc>
        <w:tc>
          <w:tcPr>
            <w:tcW w:w="3400" w:type="dxa"/>
          </w:tcPr>
          <w:p w:rsidR="008F47C1" w:rsidRPr="00A07C23" w:rsidRDefault="008F47C1" w:rsidP="00153E2C">
            <w:pPr>
              <w:pStyle w:val="a4"/>
              <w:autoSpaceDE w:val="0"/>
              <w:autoSpaceDN w:val="0"/>
              <w:adjustRightInd w:val="0"/>
              <w:ind w:left="0"/>
              <w:outlineLvl w:val="2"/>
              <w:rPr>
                <w:rFonts w:eastAsia="Calibri"/>
                <w:color w:val="000000"/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spacing w:val="0"/>
                <w:sz w:val="22"/>
                <w:szCs w:val="22"/>
              </w:rPr>
              <w:t>Успешная социализация детей с ограниченными возможностями здоровья</w:t>
            </w:r>
          </w:p>
        </w:tc>
        <w:tc>
          <w:tcPr>
            <w:tcW w:w="3683" w:type="dxa"/>
          </w:tcPr>
          <w:p w:rsidR="008F47C1" w:rsidRPr="00ED72F0" w:rsidRDefault="008F47C1" w:rsidP="00153E2C">
            <w:pPr>
              <w:rPr>
                <w:spacing w:val="0"/>
                <w:sz w:val="22"/>
                <w:szCs w:val="22"/>
              </w:rPr>
            </w:pPr>
            <w:r w:rsidRPr="00ED72F0">
              <w:rPr>
                <w:spacing w:val="0"/>
                <w:sz w:val="22"/>
                <w:szCs w:val="22"/>
              </w:rPr>
              <w:t xml:space="preserve">Создание доступной образовательной среды  </w:t>
            </w:r>
          </w:p>
        </w:tc>
        <w:tc>
          <w:tcPr>
            <w:tcW w:w="2687" w:type="dxa"/>
            <w:gridSpan w:val="6"/>
          </w:tcPr>
          <w:p w:rsidR="008F47C1" w:rsidRPr="00ED72F0" w:rsidRDefault="008F47C1" w:rsidP="00153E2C">
            <w:pPr>
              <w:rPr>
                <w:spacing w:val="0"/>
                <w:sz w:val="22"/>
                <w:szCs w:val="22"/>
              </w:rPr>
            </w:pPr>
            <w:r w:rsidRPr="00ED72F0">
              <w:rPr>
                <w:spacing w:val="0"/>
                <w:sz w:val="22"/>
                <w:szCs w:val="22"/>
              </w:rPr>
              <w:t>Обеспечение 100 %  детей с ОВЗ качественной образовательной услугой по месту проживания</w:t>
            </w:r>
          </w:p>
        </w:tc>
        <w:tc>
          <w:tcPr>
            <w:tcW w:w="1566" w:type="dxa"/>
            <w:vMerge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420" w:type="dxa"/>
            <w:gridSpan w:val="2"/>
          </w:tcPr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413" w:type="dxa"/>
            <w:gridSpan w:val="4"/>
            <w:vMerge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</w:tr>
      <w:tr w:rsidR="008F47C1" w:rsidRPr="00A07C23" w:rsidTr="00153E2C">
        <w:trPr>
          <w:trHeight w:val="3047"/>
        </w:trPr>
        <w:tc>
          <w:tcPr>
            <w:tcW w:w="991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1.2.2.</w:t>
            </w:r>
            <w:r>
              <w:rPr>
                <w:spacing w:val="0"/>
                <w:sz w:val="22"/>
                <w:szCs w:val="22"/>
              </w:rPr>
              <w:t>4</w:t>
            </w:r>
            <w:r w:rsidRPr="00A07C23">
              <w:rPr>
                <w:spacing w:val="0"/>
                <w:sz w:val="22"/>
                <w:szCs w:val="22"/>
              </w:rPr>
              <w:t>.</w:t>
            </w:r>
          </w:p>
        </w:tc>
        <w:tc>
          <w:tcPr>
            <w:tcW w:w="3400" w:type="dxa"/>
          </w:tcPr>
          <w:p w:rsidR="008F47C1" w:rsidRPr="00A07C23" w:rsidRDefault="008F47C1" w:rsidP="00153E2C">
            <w:pPr>
              <w:pStyle w:val="a4"/>
              <w:autoSpaceDE w:val="0"/>
              <w:autoSpaceDN w:val="0"/>
              <w:adjustRightInd w:val="0"/>
              <w:ind w:left="0"/>
              <w:outlineLvl w:val="2"/>
              <w:rPr>
                <w:rFonts w:eastAsia="Calibri"/>
                <w:color w:val="000000"/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spacing w:val="0"/>
                <w:sz w:val="22"/>
                <w:szCs w:val="22"/>
              </w:rPr>
              <w:t>Развитие системы дополнительного образования; выявление, сопровождение и поддержка одаренных детей и талантливой молодежи</w:t>
            </w:r>
          </w:p>
        </w:tc>
        <w:tc>
          <w:tcPr>
            <w:tcW w:w="3683" w:type="dxa"/>
          </w:tcPr>
          <w:p w:rsidR="008F47C1" w:rsidRPr="00ED72F0" w:rsidRDefault="008F47C1" w:rsidP="00153E2C">
            <w:pPr>
              <w:widowControl w:val="0"/>
              <w:autoSpaceDE w:val="0"/>
              <w:autoSpaceDN w:val="0"/>
              <w:spacing w:after="240"/>
              <w:rPr>
                <w:spacing w:val="0"/>
                <w:sz w:val="22"/>
                <w:szCs w:val="22"/>
              </w:rPr>
            </w:pPr>
            <w:r w:rsidRPr="00ED72F0">
              <w:rPr>
                <w:spacing w:val="0"/>
                <w:sz w:val="22"/>
                <w:szCs w:val="22"/>
              </w:rPr>
              <w:t>В рамках реализации регионального проекта «Успех каждого ребенка»</w:t>
            </w:r>
            <w:r w:rsidRPr="00ED72F0">
              <w:rPr>
                <w:rFonts w:eastAsia="Calibri"/>
                <w:color w:val="000000"/>
                <w:spacing w:val="0"/>
                <w:sz w:val="22"/>
                <w:szCs w:val="22"/>
                <w:lang w:eastAsia="en-US"/>
              </w:rPr>
              <w:t xml:space="preserve"> расширение спектра программ дополнительного образования, реализующихся на базе образовательных учреждений и учреждений дополнительного образования</w:t>
            </w:r>
          </w:p>
        </w:tc>
        <w:tc>
          <w:tcPr>
            <w:tcW w:w="2687" w:type="dxa"/>
            <w:gridSpan w:val="6"/>
          </w:tcPr>
          <w:p w:rsidR="008F47C1" w:rsidRPr="00ED72F0" w:rsidRDefault="008F47C1" w:rsidP="00153E2C">
            <w:pPr>
              <w:rPr>
                <w:spacing w:val="0"/>
                <w:sz w:val="22"/>
                <w:szCs w:val="22"/>
              </w:rPr>
            </w:pPr>
            <w:r w:rsidRPr="00ED72F0">
              <w:rPr>
                <w:spacing w:val="0"/>
                <w:sz w:val="22"/>
                <w:szCs w:val="22"/>
              </w:rPr>
              <w:t xml:space="preserve">Обеспечение охвата детей дополнительным образованием  </w:t>
            </w:r>
            <w:r w:rsidRPr="00ED72F0">
              <w:rPr>
                <w:spacing w:val="0"/>
                <w:sz w:val="22"/>
                <w:szCs w:val="22"/>
              </w:rPr>
              <w:br/>
              <w:t>в размере 80 %</w:t>
            </w:r>
          </w:p>
          <w:p w:rsidR="008F47C1" w:rsidRPr="00ED72F0" w:rsidRDefault="008F47C1" w:rsidP="00153E2C">
            <w:pPr>
              <w:rPr>
                <w:spacing w:val="0"/>
                <w:sz w:val="22"/>
                <w:szCs w:val="22"/>
              </w:rPr>
            </w:pPr>
            <w:r w:rsidRPr="00ED72F0">
              <w:rPr>
                <w:spacing w:val="0"/>
                <w:sz w:val="22"/>
                <w:szCs w:val="22"/>
              </w:rPr>
              <w:t xml:space="preserve">Обеспечение охвата детей  </w:t>
            </w:r>
            <w:proofErr w:type="gramStart"/>
            <w:r w:rsidRPr="00ED72F0">
              <w:rPr>
                <w:spacing w:val="0"/>
                <w:sz w:val="22"/>
                <w:szCs w:val="22"/>
              </w:rPr>
              <w:t xml:space="preserve">персонифицирован </w:t>
            </w:r>
            <w:proofErr w:type="spellStart"/>
            <w:r w:rsidRPr="00ED72F0">
              <w:rPr>
                <w:spacing w:val="0"/>
                <w:sz w:val="22"/>
                <w:szCs w:val="22"/>
              </w:rPr>
              <w:t>ным</w:t>
            </w:r>
            <w:proofErr w:type="spellEnd"/>
            <w:proofErr w:type="gramEnd"/>
            <w:r w:rsidRPr="00ED72F0">
              <w:rPr>
                <w:spacing w:val="0"/>
                <w:sz w:val="22"/>
                <w:szCs w:val="22"/>
              </w:rPr>
              <w:t xml:space="preserve"> финансированием дополнительного образования – 20  %</w:t>
            </w:r>
          </w:p>
        </w:tc>
        <w:tc>
          <w:tcPr>
            <w:tcW w:w="1566" w:type="dxa"/>
            <w:vMerge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420" w:type="dxa"/>
            <w:gridSpan w:val="2"/>
          </w:tcPr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</w:tc>
        <w:tc>
          <w:tcPr>
            <w:tcW w:w="2413" w:type="dxa"/>
            <w:gridSpan w:val="4"/>
            <w:vMerge w:val="restart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  <w:lang w:eastAsia="en-US"/>
              </w:rPr>
              <w:t xml:space="preserve">Заместитель Главы города Ачинска по социальным вопросам, управление образования администрации города Ачинска 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</w:tr>
      <w:tr w:rsidR="008F47C1" w:rsidRPr="00A07C23" w:rsidTr="00153E2C">
        <w:trPr>
          <w:trHeight w:val="3915"/>
        </w:trPr>
        <w:tc>
          <w:tcPr>
            <w:tcW w:w="991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lastRenderedPageBreak/>
              <w:t>1.2.2.</w:t>
            </w:r>
            <w:r>
              <w:rPr>
                <w:spacing w:val="0"/>
                <w:sz w:val="22"/>
                <w:szCs w:val="22"/>
              </w:rPr>
              <w:t>5</w:t>
            </w:r>
            <w:r w:rsidRPr="00A07C23">
              <w:rPr>
                <w:spacing w:val="0"/>
                <w:sz w:val="22"/>
                <w:szCs w:val="22"/>
              </w:rPr>
              <w:t>.</w:t>
            </w:r>
          </w:p>
        </w:tc>
        <w:tc>
          <w:tcPr>
            <w:tcW w:w="3400" w:type="dxa"/>
          </w:tcPr>
          <w:p w:rsidR="008F47C1" w:rsidRPr="00A07C23" w:rsidRDefault="008F47C1" w:rsidP="00153E2C">
            <w:pPr>
              <w:pStyle w:val="a4"/>
              <w:autoSpaceDE w:val="0"/>
              <w:autoSpaceDN w:val="0"/>
              <w:adjustRightInd w:val="0"/>
              <w:ind w:left="0"/>
              <w:outlineLvl w:val="2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Совершенствование системы межведомственного взаимодействия и социального партнерства с целью создания единого образовательного пространства</w:t>
            </w:r>
          </w:p>
        </w:tc>
        <w:tc>
          <w:tcPr>
            <w:tcW w:w="3683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В рамках регионального проекта «Успех каждого ребенка»: 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1. Реализация проектов 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- «Добровольчество здравоохранения» - 70 чел.;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- «Медицинский класс» - 1 класс;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- «Роснефть» класс» - 2 класса;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- «Правовой класс» - 1 класс;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- «Психолого-педагогический класс» - 2 класса</w:t>
            </w:r>
          </w:p>
          <w:p w:rsidR="008F47C1" w:rsidRPr="00A07C23" w:rsidRDefault="008F47C1" w:rsidP="00153E2C">
            <w:pPr>
              <w:widowControl w:val="0"/>
              <w:autoSpaceDE w:val="0"/>
              <w:autoSpaceDN w:val="0"/>
              <w:spacing w:after="240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2. Реализация программ дополнительного образования </w:t>
            </w:r>
            <w:proofErr w:type="spellStart"/>
            <w:r w:rsidRPr="00A07C23">
              <w:rPr>
                <w:spacing w:val="0"/>
                <w:sz w:val="22"/>
                <w:szCs w:val="22"/>
              </w:rPr>
              <w:t>профориентационной</w:t>
            </w:r>
            <w:proofErr w:type="spellEnd"/>
            <w:r w:rsidRPr="00A07C23">
              <w:rPr>
                <w:spacing w:val="0"/>
                <w:sz w:val="22"/>
                <w:szCs w:val="22"/>
              </w:rPr>
              <w:t xml:space="preserve"> направленности с АО «РУСАЛ  Ачинск» </w:t>
            </w:r>
            <w:r>
              <w:rPr>
                <w:spacing w:val="0"/>
                <w:sz w:val="22"/>
                <w:szCs w:val="22"/>
              </w:rPr>
              <w:t>- 100 чел.</w:t>
            </w:r>
          </w:p>
        </w:tc>
        <w:tc>
          <w:tcPr>
            <w:tcW w:w="2687" w:type="dxa"/>
            <w:gridSpan w:val="6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Совершенствование системы межведомственного взаимодействия и социального партнерства с целью создания единого образовательного пространства</w:t>
            </w:r>
          </w:p>
        </w:tc>
        <w:tc>
          <w:tcPr>
            <w:tcW w:w="1566" w:type="dxa"/>
            <w:vMerge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420" w:type="dxa"/>
            <w:gridSpan w:val="2"/>
          </w:tcPr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</w:tc>
        <w:tc>
          <w:tcPr>
            <w:tcW w:w="2413" w:type="dxa"/>
            <w:gridSpan w:val="4"/>
            <w:vMerge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</w:tr>
      <w:tr w:rsidR="008F47C1" w:rsidRPr="00A07C23" w:rsidTr="00153E2C">
        <w:trPr>
          <w:trHeight w:val="383"/>
        </w:trPr>
        <w:tc>
          <w:tcPr>
            <w:tcW w:w="991" w:type="dxa"/>
          </w:tcPr>
          <w:p w:rsidR="008F47C1" w:rsidRPr="00A07C23" w:rsidRDefault="008F47C1" w:rsidP="00153E2C">
            <w:pPr>
              <w:rPr>
                <w:b/>
                <w:spacing w:val="0"/>
                <w:sz w:val="22"/>
                <w:szCs w:val="22"/>
              </w:rPr>
            </w:pPr>
            <w:r w:rsidRPr="00A07C23">
              <w:rPr>
                <w:b/>
                <w:spacing w:val="0"/>
                <w:sz w:val="22"/>
                <w:szCs w:val="22"/>
              </w:rPr>
              <w:t>1.2.3.</w:t>
            </w:r>
          </w:p>
        </w:tc>
        <w:tc>
          <w:tcPr>
            <w:tcW w:w="15169" w:type="dxa"/>
            <w:gridSpan w:val="15"/>
          </w:tcPr>
          <w:p w:rsidR="008F47C1" w:rsidRPr="00A07C23" w:rsidRDefault="008F47C1" w:rsidP="00153E2C">
            <w:pPr>
              <w:rPr>
                <w:b/>
                <w:spacing w:val="0"/>
                <w:sz w:val="22"/>
                <w:szCs w:val="22"/>
              </w:rPr>
            </w:pPr>
            <w:r w:rsidRPr="00A07C23">
              <w:rPr>
                <w:b/>
                <w:i/>
                <w:spacing w:val="0"/>
                <w:sz w:val="22"/>
                <w:szCs w:val="22"/>
              </w:rPr>
              <w:t>Создание условий для ведения здорового образа жизни населением, развитие молодежных объединений и сообществ</w:t>
            </w:r>
          </w:p>
        </w:tc>
      </w:tr>
      <w:tr w:rsidR="008F47C1" w:rsidRPr="00A07C23" w:rsidTr="00153E2C">
        <w:tc>
          <w:tcPr>
            <w:tcW w:w="991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1.2.3.1</w:t>
            </w:r>
          </w:p>
        </w:tc>
        <w:tc>
          <w:tcPr>
            <w:tcW w:w="3400" w:type="dxa"/>
          </w:tcPr>
          <w:p w:rsidR="008F47C1" w:rsidRPr="00A07C23" w:rsidRDefault="008F47C1" w:rsidP="00153E2C">
            <w:pPr>
              <w:pStyle w:val="a4"/>
              <w:ind w:left="0"/>
              <w:jc w:val="both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Создание условий для ведения здорового образа жизни населением</w:t>
            </w:r>
          </w:p>
        </w:tc>
        <w:tc>
          <w:tcPr>
            <w:tcW w:w="4172" w:type="dxa"/>
            <w:gridSpan w:val="2"/>
          </w:tcPr>
          <w:p w:rsidR="008F47C1" w:rsidRPr="00153E2C" w:rsidRDefault="008F47C1" w:rsidP="00153E2C">
            <w:pPr>
              <w:tabs>
                <w:tab w:val="left" w:pos="993"/>
              </w:tabs>
              <w:autoSpaceDE w:val="0"/>
              <w:autoSpaceDN w:val="0"/>
              <w:adjustRightInd w:val="0"/>
              <w:outlineLvl w:val="0"/>
            </w:pPr>
            <w:r w:rsidRPr="00153E2C">
              <w:rPr>
                <w:spacing w:val="0"/>
                <w:sz w:val="22"/>
                <w:szCs w:val="22"/>
              </w:rPr>
              <w:t>В целях повышения уровня обеспеченности населения объектами физической культуры и спорта:</w:t>
            </w:r>
            <w:r w:rsidRPr="00153E2C">
              <w:t xml:space="preserve"> </w:t>
            </w:r>
          </w:p>
          <w:p w:rsidR="008F47C1" w:rsidRPr="00153E2C" w:rsidRDefault="008F47C1" w:rsidP="00153E2C">
            <w:pPr>
              <w:tabs>
                <w:tab w:val="left" w:pos="993"/>
              </w:tabs>
              <w:autoSpaceDE w:val="0"/>
              <w:autoSpaceDN w:val="0"/>
              <w:adjustRightInd w:val="0"/>
              <w:outlineLvl w:val="0"/>
              <w:rPr>
                <w:spacing w:val="0"/>
                <w:sz w:val="22"/>
                <w:szCs w:val="22"/>
              </w:rPr>
            </w:pPr>
            <w:r w:rsidRPr="00153E2C">
              <w:t xml:space="preserve">1. </w:t>
            </w:r>
            <w:r w:rsidRPr="00153E2C">
              <w:rPr>
                <w:spacing w:val="0"/>
                <w:sz w:val="22"/>
                <w:szCs w:val="22"/>
              </w:rPr>
              <w:t xml:space="preserve">реконструкция стадиона с трибунами и </w:t>
            </w:r>
            <w:proofErr w:type="spellStart"/>
            <w:r w:rsidRPr="00153E2C">
              <w:rPr>
                <w:spacing w:val="0"/>
                <w:sz w:val="22"/>
                <w:szCs w:val="22"/>
              </w:rPr>
              <w:t>подтрибунными</w:t>
            </w:r>
            <w:proofErr w:type="spellEnd"/>
            <w:r w:rsidRPr="00153E2C">
              <w:rPr>
                <w:spacing w:val="0"/>
                <w:sz w:val="22"/>
                <w:szCs w:val="22"/>
              </w:rPr>
              <w:t xml:space="preserve"> помещениями на территории МБУ ГСК «Олимп» - физкультурно-оздоровительный комплекс (ФОК);</w:t>
            </w:r>
          </w:p>
          <w:p w:rsidR="008F47C1" w:rsidRPr="00153E2C" w:rsidRDefault="008F47C1" w:rsidP="00153E2C">
            <w:pPr>
              <w:tabs>
                <w:tab w:val="left" w:pos="993"/>
              </w:tabs>
              <w:autoSpaceDE w:val="0"/>
              <w:autoSpaceDN w:val="0"/>
              <w:adjustRightInd w:val="0"/>
              <w:outlineLvl w:val="0"/>
              <w:rPr>
                <w:rFonts w:eastAsiaTheme="minorHAnsi" w:cstheme="minorBidi"/>
                <w:color w:val="000000"/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rFonts w:eastAsiaTheme="minorHAnsi" w:cstheme="minorBidi"/>
                <w:color w:val="000000"/>
                <w:spacing w:val="0"/>
                <w:sz w:val="22"/>
                <w:szCs w:val="22"/>
                <w:lang w:eastAsia="en-US"/>
              </w:rPr>
              <w:t>2. обеспечение шаговой доступности спортивных сооружений для занятий по общефизической подготовке по интересам, с учетом спортивной специализации по разным видам спорта, по совершенствованию спортивного мастерства;</w:t>
            </w:r>
          </w:p>
          <w:p w:rsidR="008F47C1" w:rsidRPr="00153E2C" w:rsidRDefault="008F47C1" w:rsidP="00153E2C">
            <w:pPr>
              <w:tabs>
                <w:tab w:val="left" w:pos="993"/>
              </w:tabs>
              <w:autoSpaceDE w:val="0"/>
              <w:autoSpaceDN w:val="0"/>
              <w:adjustRightInd w:val="0"/>
              <w:outlineLvl w:val="0"/>
              <w:rPr>
                <w:rFonts w:eastAsiaTheme="minorHAnsi" w:cstheme="minorBidi"/>
                <w:color w:val="000000"/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rFonts w:eastAsiaTheme="minorHAnsi" w:cstheme="minorBidi"/>
                <w:color w:val="000000"/>
                <w:spacing w:val="0"/>
                <w:sz w:val="22"/>
                <w:szCs w:val="22"/>
                <w:lang w:eastAsia="en-US"/>
              </w:rPr>
              <w:t>3. организация и проведение краевых и муниципальных физкультурных и комплексных спортивных мероприятий среди различных групп населения;</w:t>
            </w:r>
          </w:p>
          <w:p w:rsidR="008F47C1" w:rsidRPr="00153E2C" w:rsidRDefault="008F47C1" w:rsidP="00153E2C">
            <w:pPr>
              <w:tabs>
                <w:tab w:val="left" w:pos="993"/>
              </w:tabs>
              <w:autoSpaceDE w:val="0"/>
              <w:autoSpaceDN w:val="0"/>
              <w:adjustRightInd w:val="0"/>
              <w:outlineLvl w:val="0"/>
              <w:rPr>
                <w:rFonts w:eastAsiaTheme="minorHAnsi" w:cstheme="minorBidi"/>
                <w:color w:val="000000"/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rFonts w:eastAsiaTheme="minorHAnsi" w:cstheme="minorBidi"/>
                <w:color w:val="000000"/>
                <w:spacing w:val="0"/>
                <w:sz w:val="22"/>
                <w:szCs w:val="22"/>
                <w:lang w:eastAsia="en-US"/>
              </w:rPr>
              <w:t>4. разработка проектно-сметной документации на устройство Ледового дворца;</w:t>
            </w:r>
          </w:p>
          <w:p w:rsidR="008F47C1" w:rsidRPr="00153E2C" w:rsidRDefault="008F47C1" w:rsidP="00153E2C">
            <w:pPr>
              <w:tabs>
                <w:tab w:val="left" w:pos="993"/>
              </w:tabs>
              <w:autoSpaceDE w:val="0"/>
              <w:autoSpaceDN w:val="0"/>
              <w:adjustRightInd w:val="0"/>
              <w:outlineLvl w:val="0"/>
              <w:rPr>
                <w:rFonts w:eastAsiaTheme="minorHAnsi" w:cstheme="minorBidi"/>
                <w:color w:val="000000"/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rFonts w:eastAsiaTheme="minorHAnsi" w:cstheme="minorBidi"/>
                <w:color w:val="000000"/>
                <w:spacing w:val="0"/>
                <w:sz w:val="22"/>
                <w:szCs w:val="22"/>
                <w:lang w:eastAsia="en-US"/>
              </w:rPr>
              <w:t xml:space="preserve">- разработка проектно-сметной документации на устройство </w:t>
            </w:r>
          </w:p>
          <w:p w:rsidR="008F47C1" w:rsidRPr="00153E2C" w:rsidRDefault="008F47C1" w:rsidP="00153E2C">
            <w:pPr>
              <w:tabs>
                <w:tab w:val="left" w:pos="993"/>
              </w:tabs>
              <w:autoSpaceDE w:val="0"/>
              <w:autoSpaceDN w:val="0"/>
              <w:adjustRightInd w:val="0"/>
              <w:outlineLvl w:val="0"/>
              <w:rPr>
                <w:rFonts w:eastAsiaTheme="minorHAnsi" w:cstheme="minorBidi"/>
                <w:color w:val="000000"/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rFonts w:eastAsiaTheme="minorHAnsi" w:cstheme="minorBidi"/>
                <w:color w:val="000000"/>
                <w:spacing w:val="0"/>
                <w:sz w:val="22"/>
                <w:szCs w:val="22"/>
                <w:lang w:eastAsia="en-US"/>
              </w:rPr>
              <w:lastRenderedPageBreak/>
              <w:t xml:space="preserve">центра </w:t>
            </w:r>
            <w:proofErr w:type="spellStart"/>
            <w:r w:rsidRPr="00153E2C">
              <w:rPr>
                <w:rFonts w:eastAsiaTheme="minorHAnsi" w:cstheme="minorBidi"/>
                <w:color w:val="000000"/>
                <w:spacing w:val="0"/>
                <w:sz w:val="22"/>
                <w:szCs w:val="22"/>
                <w:lang w:eastAsia="en-US"/>
              </w:rPr>
              <w:t>экстремальнх</w:t>
            </w:r>
            <w:proofErr w:type="spellEnd"/>
            <w:r w:rsidRPr="00153E2C">
              <w:rPr>
                <w:rFonts w:eastAsiaTheme="minorHAnsi" w:cstheme="minorBidi"/>
                <w:color w:val="000000"/>
                <w:spacing w:val="0"/>
                <w:sz w:val="22"/>
                <w:szCs w:val="22"/>
                <w:lang w:eastAsia="en-US"/>
              </w:rPr>
              <w:t xml:space="preserve"> видов спорта «Чулым-экстрим»;</w:t>
            </w:r>
          </w:p>
          <w:p w:rsidR="008F47C1" w:rsidRPr="00153E2C" w:rsidRDefault="008F47C1" w:rsidP="00153E2C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eastAsiaTheme="minorEastAsia"/>
                <w:color w:val="000000"/>
                <w:spacing w:val="0"/>
                <w:sz w:val="22"/>
                <w:szCs w:val="22"/>
              </w:rPr>
            </w:pPr>
            <w:r w:rsidRPr="00153E2C">
              <w:rPr>
                <w:rFonts w:eastAsiaTheme="minorEastAsia"/>
                <w:color w:val="000000"/>
                <w:spacing w:val="0"/>
                <w:sz w:val="22"/>
                <w:szCs w:val="22"/>
              </w:rPr>
              <w:t>5. повышение эффективности использования сети спортивных сооружений города, с целью их максимальной загрузки и привлечения наибольшего количества занимающихся;</w:t>
            </w:r>
          </w:p>
          <w:p w:rsidR="008F47C1" w:rsidRPr="00153E2C" w:rsidRDefault="008F47C1" w:rsidP="00153E2C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eastAsiaTheme="minorEastAsia"/>
                <w:color w:val="000000"/>
                <w:spacing w:val="0"/>
                <w:sz w:val="22"/>
                <w:szCs w:val="22"/>
              </w:rPr>
            </w:pPr>
            <w:r w:rsidRPr="00153E2C">
              <w:rPr>
                <w:rFonts w:eastAsiaTheme="minorEastAsia"/>
                <w:color w:val="000000"/>
                <w:spacing w:val="0"/>
                <w:sz w:val="22"/>
                <w:szCs w:val="22"/>
              </w:rPr>
              <w:t>6. продолжить работу по пропаганде здорового образа жизни и физической культуре через средства массовой информации, сеть клубных формирований, персонал и воспитанников спортивных школ;</w:t>
            </w:r>
          </w:p>
          <w:p w:rsidR="008F47C1" w:rsidRPr="00153E2C" w:rsidRDefault="008F47C1" w:rsidP="00153E2C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eastAsiaTheme="minorEastAsia"/>
                <w:color w:val="000000"/>
                <w:spacing w:val="0"/>
                <w:sz w:val="22"/>
                <w:szCs w:val="22"/>
              </w:rPr>
            </w:pPr>
            <w:r w:rsidRPr="00153E2C">
              <w:rPr>
                <w:rFonts w:eastAsiaTheme="minorEastAsia"/>
                <w:color w:val="000000"/>
                <w:spacing w:val="0"/>
                <w:sz w:val="22"/>
                <w:szCs w:val="22"/>
              </w:rPr>
              <w:t>7. продолжить расширение сети клубов по месту жительства, обновление материально-технической базы действующих КМЖ;</w:t>
            </w:r>
          </w:p>
          <w:p w:rsidR="008F47C1" w:rsidRPr="00153E2C" w:rsidRDefault="008F47C1" w:rsidP="00153E2C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8. продолжить системное укрепление материально-технической базы спортивных учреждений: проведение ремонтов, приобретение оборудования и спортивного инвентаря;</w:t>
            </w:r>
          </w:p>
          <w:p w:rsidR="008F47C1" w:rsidRPr="00153E2C" w:rsidRDefault="008F47C1" w:rsidP="00153E2C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spacing w:val="0"/>
                <w:sz w:val="22"/>
                <w:szCs w:val="22"/>
                <w:highlight w:val="yellow"/>
              </w:rPr>
            </w:pPr>
            <w:r w:rsidRPr="00153E2C">
              <w:rPr>
                <w:spacing w:val="0"/>
                <w:sz w:val="22"/>
                <w:szCs w:val="22"/>
              </w:rPr>
              <w:t>9. продолжить реализацию календарного плана физкультурно-спортивных мероприятий города Ачинска</w:t>
            </w:r>
          </w:p>
        </w:tc>
        <w:tc>
          <w:tcPr>
            <w:tcW w:w="1979" w:type="dxa"/>
            <w:gridSpan w:val="2"/>
            <w:vMerge w:val="restart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lastRenderedPageBreak/>
              <w:t>Обеспечение к 2030 году:</w:t>
            </w:r>
          </w:p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- доли населения, систематически занимающегося физической культурой и спортом, в размере 55,8 %; </w:t>
            </w:r>
            <w:r w:rsidRPr="00A07C23">
              <w:rPr>
                <w:spacing w:val="0"/>
                <w:sz w:val="22"/>
                <w:szCs w:val="22"/>
              </w:rPr>
              <w:br/>
              <w:t>- доли обучающихся и студентов, систематически занимающихся физической культурой  и спортом – в размере 97,3</w:t>
            </w:r>
            <w:r>
              <w:rPr>
                <w:spacing w:val="0"/>
                <w:sz w:val="22"/>
                <w:szCs w:val="22"/>
              </w:rPr>
              <w:t xml:space="preserve"> </w:t>
            </w:r>
            <w:r w:rsidRPr="00A07C23">
              <w:rPr>
                <w:spacing w:val="0"/>
                <w:sz w:val="22"/>
                <w:szCs w:val="22"/>
              </w:rPr>
              <w:t>%</w:t>
            </w:r>
          </w:p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785" w:type="dxa"/>
            <w:gridSpan w:val="4"/>
            <w:vMerge w:val="restart"/>
          </w:tcPr>
          <w:p w:rsidR="008F47C1" w:rsidRPr="00A07C23" w:rsidRDefault="008F47C1" w:rsidP="00153E2C">
            <w:pPr>
              <w:rPr>
                <w:rFonts w:eastAsiaTheme="minorHAnsi"/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spacing w:val="0"/>
                <w:sz w:val="22"/>
                <w:szCs w:val="22"/>
              </w:rPr>
              <w:lastRenderedPageBreak/>
              <w:t>Государственная программа Красноярского края «Развитие физической культуры и спорта», Национальный проект «Спорт-норма жизни», муниципальная программа «Развитие физической культуры и спорта», п</w:t>
            </w:r>
            <w:r w:rsidRPr="00A07C23">
              <w:rPr>
                <w:rFonts w:eastAsiaTheme="minorHAnsi"/>
                <w:spacing w:val="0"/>
                <w:sz w:val="22"/>
                <w:szCs w:val="22"/>
                <w:lang w:eastAsia="en-US"/>
              </w:rPr>
              <w:t xml:space="preserve">артнерство с основными предприятиями города Ачинска - АО «РУСАЛ Ачинск», </w:t>
            </w:r>
            <w:r w:rsidRPr="00A07C23">
              <w:rPr>
                <w:rFonts w:eastAsiaTheme="minorHAnsi"/>
                <w:spacing w:val="0"/>
                <w:sz w:val="22"/>
                <w:szCs w:val="22"/>
                <w:lang w:eastAsia="en-US"/>
              </w:rPr>
              <w:br/>
              <w:t xml:space="preserve">АО «АНПЗ ВНК» 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rFonts w:eastAsiaTheme="minorHAnsi"/>
                <w:spacing w:val="0"/>
                <w:sz w:val="22"/>
                <w:szCs w:val="22"/>
                <w:lang w:eastAsia="en-US"/>
              </w:rPr>
              <w:lastRenderedPageBreak/>
              <w:t>в сфере социальных инвестиций</w:t>
            </w:r>
            <w:r w:rsidRPr="00A07C23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20" w:type="dxa"/>
            <w:gridSpan w:val="2"/>
          </w:tcPr>
          <w:p w:rsidR="008F47C1" w:rsidRDefault="008F47C1" w:rsidP="00153E2C">
            <w:pPr>
              <w:pStyle w:val="a4"/>
              <w:ind w:left="140"/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pStyle w:val="a4"/>
              <w:ind w:left="140"/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pStyle w:val="a4"/>
              <w:ind w:left="140"/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pStyle w:val="a4"/>
              <w:ind w:left="140"/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7D43A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7D43A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pStyle w:val="a4"/>
              <w:ind w:left="140"/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115C62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pStyle w:val="a4"/>
              <w:ind w:left="140"/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pStyle w:val="a4"/>
              <w:ind w:left="140"/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pStyle w:val="a4"/>
              <w:ind w:left="140"/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115C62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pStyle w:val="a4"/>
              <w:ind w:left="140"/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pStyle w:val="a4"/>
              <w:ind w:left="140"/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pStyle w:val="a4"/>
              <w:ind w:left="140"/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pStyle w:val="a4"/>
              <w:ind w:left="140"/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pStyle w:val="a4"/>
              <w:ind w:left="140"/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pStyle w:val="a4"/>
              <w:ind w:left="140"/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pStyle w:val="a4"/>
              <w:ind w:left="140"/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pStyle w:val="a4"/>
              <w:ind w:left="140"/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pStyle w:val="a4"/>
              <w:ind w:left="140"/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pStyle w:val="a4"/>
              <w:ind w:left="140"/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pStyle w:val="a4"/>
              <w:ind w:left="140"/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pStyle w:val="a4"/>
              <w:ind w:left="140"/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pStyle w:val="a4"/>
              <w:ind w:left="140"/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pStyle w:val="a4"/>
              <w:ind w:left="140"/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pStyle w:val="a4"/>
              <w:ind w:left="140"/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pStyle w:val="a4"/>
              <w:ind w:left="140"/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pStyle w:val="a4"/>
              <w:ind w:left="140"/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pStyle w:val="a4"/>
              <w:ind w:left="140"/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pStyle w:val="a4"/>
              <w:ind w:left="140"/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pStyle w:val="a4"/>
              <w:ind w:left="140"/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pStyle w:val="a4"/>
              <w:ind w:left="140"/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pStyle w:val="a4"/>
              <w:ind w:left="140"/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pStyle w:val="a4"/>
              <w:ind w:left="140"/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pStyle w:val="a4"/>
              <w:ind w:left="140"/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pStyle w:val="a4"/>
              <w:ind w:left="140"/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pStyle w:val="a4"/>
              <w:ind w:left="140"/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pStyle w:val="a4"/>
              <w:ind w:left="140"/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pStyle w:val="a4"/>
              <w:ind w:left="140"/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pStyle w:val="a4"/>
              <w:ind w:left="140"/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Pr="00A07C23" w:rsidRDefault="008F47C1" w:rsidP="00153E2C">
            <w:pPr>
              <w:pStyle w:val="a4"/>
              <w:ind w:left="14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413" w:type="dxa"/>
            <w:gridSpan w:val="4"/>
            <w:vMerge w:val="restart"/>
          </w:tcPr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>Заместитель Главы города Ачинска по социальным вопросам, отдел по физической культуре и спорту администрации города Ачинска, отдел по оказанию мер социальной поддержки, МКУ «Центр обеспечения жизнедеятельности г. Ачинска»</w:t>
            </w:r>
          </w:p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Заместитель Главы города Ачинска по </w:t>
            </w:r>
            <w:r w:rsidRPr="00123C6E">
              <w:rPr>
                <w:spacing w:val="0"/>
                <w:sz w:val="22"/>
                <w:szCs w:val="22"/>
              </w:rPr>
              <w:lastRenderedPageBreak/>
              <w:t>социальным вопросам, отдел по физической культуре и спорту администрации города Ачинск</w:t>
            </w:r>
            <w:r>
              <w:rPr>
                <w:spacing w:val="0"/>
                <w:sz w:val="22"/>
                <w:szCs w:val="22"/>
              </w:rPr>
              <w:t>а</w:t>
            </w:r>
          </w:p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 </w:t>
            </w:r>
          </w:p>
        </w:tc>
      </w:tr>
      <w:tr w:rsidR="008F47C1" w:rsidRPr="00A07C23" w:rsidTr="00153E2C">
        <w:tc>
          <w:tcPr>
            <w:tcW w:w="991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lastRenderedPageBreak/>
              <w:t>1.2.3.2.</w:t>
            </w:r>
          </w:p>
        </w:tc>
        <w:tc>
          <w:tcPr>
            <w:tcW w:w="3400" w:type="dxa"/>
          </w:tcPr>
          <w:p w:rsidR="008F47C1" w:rsidRPr="00A07C23" w:rsidRDefault="008F47C1" w:rsidP="00153E2C">
            <w:pPr>
              <w:pStyle w:val="a4"/>
              <w:ind w:left="0"/>
              <w:jc w:val="both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Привлечение дополнительного финансирования на развитие физической культуры и спорта</w:t>
            </w:r>
          </w:p>
        </w:tc>
        <w:tc>
          <w:tcPr>
            <w:tcW w:w="4172" w:type="dxa"/>
            <w:gridSpan w:val="2"/>
          </w:tcPr>
          <w:p w:rsidR="008F47C1" w:rsidRPr="00A07C23" w:rsidRDefault="008F47C1" w:rsidP="008F47C1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Реализация мероприятий </w:t>
            </w:r>
            <w:r w:rsidRPr="00A07C23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в рамках действующих Соглашений между администрацией</w:t>
            </w:r>
            <w:r w:rsidRPr="00A07C23">
              <w:rPr>
                <w:spacing w:val="0"/>
                <w:sz w:val="22"/>
                <w:szCs w:val="22"/>
              </w:rPr>
              <w:t xml:space="preserve"> </w:t>
            </w:r>
            <w:r w:rsidRPr="00A07C23">
              <w:rPr>
                <w:rFonts w:eastAsiaTheme="minorHAnsi"/>
                <w:spacing w:val="0"/>
                <w:sz w:val="22"/>
                <w:szCs w:val="22"/>
                <w:lang w:eastAsia="en-US"/>
              </w:rPr>
              <w:t xml:space="preserve">города Ачинска и министерством спорта Красноярского края по предоставлению субсидии </w:t>
            </w:r>
            <w:r w:rsidRPr="00A07C23">
              <w:rPr>
                <w:spacing w:val="0"/>
                <w:sz w:val="22"/>
                <w:szCs w:val="22"/>
              </w:rPr>
              <w:t xml:space="preserve">на развитие детско-юношеского спорта, поддержку спортивных клубов по месту жительства, обеспечение </w:t>
            </w:r>
            <w:r w:rsidRPr="00A07C23">
              <w:rPr>
                <w:bCs/>
                <w:color w:val="000000"/>
                <w:spacing w:val="0"/>
                <w:sz w:val="22"/>
                <w:szCs w:val="22"/>
              </w:rPr>
              <w:t>муниципальных физкультурно-спортивных организаций, осуществляющих подготовку спортивного резерва для спортивных сборных команд Красноярского края в соответствии с требованиями федеральных с</w:t>
            </w:r>
            <w:r>
              <w:rPr>
                <w:bCs/>
                <w:color w:val="000000"/>
                <w:spacing w:val="0"/>
                <w:sz w:val="22"/>
                <w:szCs w:val="22"/>
              </w:rPr>
              <w:t>тандартов спортивной подготовки</w:t>
            </w:r>
          </w:p>
          <w:p w:rsidR="008F47C1" w:rsidRPr="00A07C23" w:rsidRDefault="008F47C1" w:rsidP="008F47C1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Реализация мероприятий по развитию физической культуры и спорта </w:t>
            </w:r>
            <w:r w:rsidRPr="00A07C23">
              <w:rPr>
                <w:rFonts w:eastAsiaTheme="minorHAnsi"/>
                <w:spacing w:val="0"/>
                <w:sz w:val="22"/>
                <w:szCs w:val="22"/>
                <w:lang w:eastAsia="en-US"/>
              </w:rPr>
              <w:t xml:space="preserve">в рамках </w:t>
            </w:r>
            <w:r w:rsidRPr="00A07C23">
              <w:rPr>
                <w:rFonts w:eastAsiaTheme="minorHAnsi"/>
                <w:spacing w:val="0"/>
                <w:sz w:val="22"/>
                <w:szCs w:val="22"/>
                <w:lang w:eastAsia="en-US"/>
              </w:rPr>
              <w:lastRenderedPageBreak/>
              <w:t>действующих Соглашений между администрацией</w:t>
            </w:r>
            <w:r w:rsidRPr="00A07C23">
              <w:rPr>
                <w:spacing w:val="0"/>
                <w:sz w:val="22"/>
                <w:szCs w:val="22"/>
              </w:rPr>
              <w:t xml:space="preserve"> </w:t>
            </w:r>
            <w:r w:rsidRPr="00A07C23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города Ачинска</w:t>
            </w:r>
            <w:r w:rsidRPr="00A07C23">
              <w:rPr>
                <w:bCs/>
                <w:color w:val="000000"/>
                <w:spacing w:val="0"/>
                <w:sz w:val="22"/>
                <w:szCs w:val="22"/>
              </w:rPr>
              <w:t xml:space="preserve"> и </w:t>
            </w:r>
            <w:r w:rsidRPr="00A07C23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основными предприятиями города Ачинска - АО «РУСАЛ  Ачинск», АО «АНПЗ ВНК» в сфере социальных инвестиций</w:t>
            </w:r>
          </w:p>
        </w:tc>
        <w:tc>
          <w:tcPr>
            <w:tcW w:w="1979" w:type="dxa"/>
            <w:gridSpan w:val="2"/>
            <w:vMerge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785" w:type="dxa"/>
            <w:gridSpan w:val="4"/>
            <w:vMerge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420" w:type="dxa"/>
            <w:gridSpan w:val="2"/>
          </w:tcPr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413" w:type="dxa"/>
            <w:gridSpan w:val="4"/>
            <w:vMerge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</w:tr>
      <w:tr w:rsidR="008F47C1" w:rsidRPr="00A07C23" w:rsidTr="00153E2C">
        <w:tc>
          <w:tcPr>
            <w:tcW w:w="991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lastRenderedPageBreak/>
              <w:t>1.2.3.3.</w:t>
            </w:r>
          </w:p>
        </w:tc>
        <w:tc>
          <w:tcPr>
            <w:tcW w:w="3400" w:type="dxa"/>
          </w:tcPr>
          <w:p w:rsidR="008F47C1" w:rsidRPr="00A07C23" w:rsidRDefault="008F47C1" w:rsidP="00153E2C">
            <w:pPr>
              <w:pStyle w:val="a4"/>
              <w:ind w:left="34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  <w:shd w:val="clear" w:color="auto" w:fill="FFFFFF"/>
              </w:rPr>
              <w:t>Развитие адаптивной физической культуры и спорта</w:t>
            </w:r>
          </w:p>
        </w:tc>
        <w:tc>
          <w:tcPr>
            <w:tcW w:w="4172" w:type="dxa"/>
            <w:gridSpan w:val="2"/>
          </w:tcPr>
          <w:p w:rsidR="008F47C1" w:rsidRPr="00A07C23" w:rsidRDefault="008F47C1" w:rsidP="00153E2C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  <w:proofErr w:type="gramStart"/>
            <w:r w:rsidRPr="00A07C23">
              <w:rPr>
                <w:spacing w:val="0"/>
                <w:sz w:val="22"/>
                <w:szCs w:val="22"/>
              </w:rPr>
              <w:t xml:space="preserve">Реализация мероприятий </w:t>
            </w:r>
            <w:r w:rsidRPr="00A07C23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в рамках Соглашения между администрацией</w:t>
            </w:r>
            <w:r w:rsidRPr="00A07C23">
              <w:rPr>
                <w:spacing w:val="0"/>
                <w:sz w:val="22"/>
                <w:szCs w:val="22"/>
              </w:rPr>
              <w:t xml:space="preserve"> </w:t>
            </w:r>
            <w:r w:rsidRPr="00A07C23">
              <w:rPr>
                <w:rFonts w:eastAsiaTheme="minorHAnsi"/>
                <w:spacing w:val="0"/>
                <w:sz w:val="22"/>
                <w:szCs w:val="22"/>
                <w:lang w:eastAsia="en-US"/>
              </w:rPr>
              <w:t xml:space="preserve">города Ачинска и министерством спорта Красноярского края по предоставлению субсидии </w:t>
            </w:r>
            <w:r w:rsidRPr="00A07C23">
              <w:rPr>
                <w:spacing w:val="0"/>
                <w:sz w:val="22"/>
                <w:szCs w:val="22"/>
              </w:rPr>
              <w:t xml:space="preserve">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инвалидов, а также на поддержку спортивных клубов по месту жительства </w:t>
            </w:r>
            <w:proofErr w:type="gramEnd"/>
          </w:p>
        </w:tc>
        <w:tc>
          <w:tcPr>
            <w:tcW w:w="1979" w:type="dxa"/>
            <w:gridSpan w:val="2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Обеспечение к 2030 году доли лиц с ОВЗ и инвалидов, систематически занимающихся спортом, в размере 1,5 % общей численности данной категории населения </w:t>
            </w:r>
          </w:p>
        </w:tc>
        <w:tc>
          <w:tcPr>
            <w:tcW w:w="1785" w:type="dxa"/>
            <w:gridSpan w:val="4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Государственная программа Красноярского края «Развитие физической культуры и спорта», Национальный проект «Спорт-норма жизни», муниципальная программа «Развитие физической культуры и спорта»,  п</w:t>
            </w:r>
            <w:r w:rsidRPr="00A07C23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артнерство с основными предприятиями города Ачинска - АО «РУСАЛ  Ачинск», АО «АНПЗ ВНК»  в сфере социальных инвестиций</w:t>
            </w:r>
            <w:r w:rsidRPr="00A07C23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20" w:type="dxa"/>
            <w:gridSpan w:val="2"/>
          </w:tcPr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</w:tc>
        <w:tc>
          <w:tcPr>
            <w:tcW w:w="2413" w:type="dxa"/>
            <w:gridSpan w:val="4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Заместитель Главы города Ачинска по социальным вопросам, отдел по физической культуре и спорт</w:t>
            </w:r>
            <w:r>
              <w:rPr>
                <w:spacing w:val="0"/>
                <w:sz w:val="22"/>
                <w:szCs w:val="22"/>
              </w:rPr>
              <w:t>у администрации города Ачинска</w:t>
            </w:r>
          </w:p>
        </w:tc>
      </w:tr>
      <w:tr w:rsidR="008F47C1" w:rsidRPr="00A07C23" w:rsidTr="00153E2C">
        <w:tc>
          <w:tcPr>
            <w:tcW w:w="991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1.2.3.4.</w:t>
            </w:r>
          </w:p>
        </w:tc>
        <w:tc>
          <w:tcPr>
            <w:tcW w:w="3400" w:type="dxa"/>
          </w:tcPr>
          <w:p w:rsidR="008F47C1" w:rsidRPr="00A07C23" w:rsidRDefault="008F47C1" w:rsidP="00153E2C">
            <w:pPr>
              <w:pStyle w:val="a4"/>
              <w:ind w:left="34"/>
              <w:rPr>
                <w:spacing w:val="0"/>
                <w:sz w:val="22"/>
                <w:szCs w:val="22"/>
                <w:shd w:val="clear" w:color="auto" w:fill="FFFFFF"/>
              </w:rPr>
            </w:pPr>
            <w:r w:rsidRPr="00A07C23">
              <w:rPr>
                <w:spacing w:val="0"/>
                <w:sz w:val="22"/>
                <w:szCs w:val="22"/>
                <w:shd w:val="clear" w:color="auto" w:fill="FFFFFF"/>
              </w:rPr>
              <w:t>Развитие молодежных объединений и сообществ</w:t>
            </w:r>
          </w:p>
        </w:tc>
        <w:tc>
          <w:tcPr>
            <w:tcW w:w="4172" w:type="dxa"/>
            <w:gridSpan w:val="2"/>
          </w:tcPr>
          <w:p w:rsidR="008F47C1" w:rsidRPr="00ED72F0" w:rsidRDefault="008F47C1" w:rsidP="008F47C1">
            <w:pPr>
              <w:pStyle w:val="a4"/>
              <w:numPr>
                <w:ilvl w:val="0"/>
                <w:numId w:val="13"/>
              </w:numPr>
              <w:tabs>
                <w:tab w:val="left" w:pos="253"/>
              </w:tabs>
              <w:ind w:left="0" w:firstLine="0"/>
              <w:rPr>
                <w:spacing w:val="0"/>
                <w:sz w:val="22"/>
                <w:szCs w:val="22"/>
              </w:rPr>
            </w:pPr>
            <w:r w:rsidRPr="00ED72F0">
              <w:rPr>
                <w:spacing w:val="0"/>
                <w:sz w:val="22"/>
                <w:szCs w:val="22"/>
              </w:rPr>
              <w:t>Создание условий для развития потенциала молодежи и его реализации в интересах развития города Ачинска</w:t>
            </w:r>
          </w:p>
          <w:p w:rsidR="008F47C1" w:rsidRPr="00ED72F0" w:rsidRDefault="008F47C1" w:rsidP="008F47C1">
            <w:pPr>
              <w:pStyle w:val="a4"/>
              <w:numPr>
                <w:ilvl w:val="0"/>
                <w:numId w:val="13"/>
              </w:numPr>
              <w:tabs>
                <w:tab w:val="left" w:pos="253"/>
              </w:tabs>
              <w:ind w:left="0" w:firstLine="0"/>
              <w:rPr>
                <w:spacing w:val="0"/>
                <w:sz w:val="22"/>
                <w:szCs w:val="22"/>
              </w:rPr>
            </w:pPr>
            <w:r w:rsidRPr="00ED72F0">
              <w:rPr>
                <w:spacing w:val="0"/>
                <w:sz w:val="22"/>
                <w:szCs w:val="22"/>
              </w:rPr>
              <w:t xml:space="preserve">Создание условий успешной социализации и эффективной самореализации молодежи в интересах развития города: </w:t>
            </w:r>
          </w:p>
          <w:p w:rsidR="008F47C1" w:rsidRPr="00ED72F0" w:rsidRDefault="008F47C1" w:rsidP="00153E2C">
            <w:pPr>
              <w:pStyle w:val="a4"/>
              <w:tabs>
                <w:tab w:val="left" w:pos="253"/>
              </w:tabs>
              <w:ind w:left="0"/>
              <w:rPr>
                <w:spacing w:val="0"/>
                <w:sz w:val="22"/>
                <w:szCs w:val="22"/>
              </w:rPr>
            </w:pPr>
            <w:r w:rsidRPr="00ED72F0">
              <w:rPr>
                <w:spacing w:val="0"/>
                <w:sz w:val="22"/>
                <w:szCs w:val="22"/>
              </w:rPr>
              <w:t xml:space="preserve">- реконструкция парка «Троицкий» </w:t>
            </w:r>
          </w:p>
          <w:p w:rsidR="008F47C1" w:rsidRPr="00ED72F0" w:rsidRDefault="008F47C1" w:rsidP="00153E2C">
            <w:pPr>
              <w:pStyle w:val="a4"/>
              <w:tabs>
                <w:tab w:val="left" w:pos="253"/>
              </w:tabs>
              <w:ind w:left="0"/>
              <w:rPr>
                <w:spacing w:val="0"/>
                <w:sz w:val="22"/>
                <w:szCs w:val="22"/>
              </w:rPr>
            </w:pPr>
            <w:r w:rsidRPr="00ED72F0">
              <w:rPr>
                <w:spacing w:val="0"/>
                <w:sz w:val="22"/>
                <w:szCs w:val="22"/>
              </w:rPr>
              <w:t xml:space="preserve">- проведение ежегодных фестивалей молодежных субкультур, Большого </w:t>
            </w:r>
            <w:r w:rsidRPr="00ED72F0">
              <w:rPr>
                <w:spacing w:val="0"/>
                <w:sz w:val="22"/>
                <w:szCs w:val="22"/>
              </w:rPr>
              <w:lastRenderedPageBreak/>
              <w:t>пикника, мероприятий и фестивалей</w:t>
            </w:r>
          </w:p>
          <w:p w:rsidR="008F47C1" w:rsidRPr="00153E2C" w:rsidRDefault="008F47C1" w:rsidP="008F47C1">
            <w:pPr>
              <w:pStyle w:val="a4"/>
              <w:numPr>
                <w:ilvl w:val="0"/>
                <w:numId w:val="13"/>
              </w:numPr>
              <w:tabs>
                <w:tab w:val="left" w:pos="253"/>
              </w:tabs>
              <w:ind w:left="0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Создание условий для развития деятельности военно-патриотических клубов. Обеспечение включенности в направление не менее 30% школ</w:t>
            </w:r>
          </w:p>
          <w:p w:rsidR="008F47C1" w:rsidRPr="00153E2C" w:rsidRDefault="008F47C1" w:rsidP="008F47C1">
            <w:pPr>
              <w:pStyle w:val="a4"/>
              <w:numPr>
                <w:ilvl w:val="0"/>
                <w:numId w:val="13"/>
              </w:numPr>
              <w:tabs>
                <w:tab w:val="left" w:pos="253"/>
              </w:tabs>
              <w:ind w:left="0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Обеспечение условий для развития патриотического направления по проектам «</w:t>
            </w:r>
            <w:proofErr w:type="spellStart"/>
            <w:r w:rsidRPr="00153E2C">
              <w:rPr>
                <w:spacing w:val="0"/>
                <w:sz w:val="22"/>
                <w:szCs w:val="22"/>
              </w:rPr>
              <w:t>Юнармия</w:t>
            </w:r>
            <w:proofErr w:type="spellEnd"/>
            <w:r w:rsidRPr="00153E2C">
              <w:rPr>
                <w:spacing w:val="0"/>
                <w:sz w:val="22"/>
                <w:szCs w:val="22"/>
              </w:rPr>
              <w:t>» и «Пост №1»;</w:t>
            </w:r>
          </w:p>
          <w:p w:rsidR="008F47C1" w:rsidRPr="00153E2C" w:rsidRDefault="008F47C1" w:rsidP="008F47C1">
            <w:pPr>
              <w:pStyle w:val="a4"/>
              <w:numPr>
                <w:ilvl w:val="0"/>
                <w:numId w:val="13"/>
              </w:numPr>
              <w:tabs>
                <w:tab w:val="left" w:pos="253"/>
              </w:tabs>
              <w:ind w:left="0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Обеспечение участия молодежи в мероприятиях АНО «Россия – страна возможностей» и детском всероссийском конкурсе «Большая перемена»</w:t>
            </w:r>
          </w:p>
          <w:p w:rsidR="008F47C1" w:rsidRPr="00153E2C" w:rsidRDefault="008F47C1" w:rsidP="008F47C1">
            <w:pPr>
              <w:pStyle w:val="a4"/>
              <w:numPr>
                <w:ilvl w:val="0"/>
                <w:numId w:val="13"/>
              </w:numPr>
              <w:tabs>
                <w:tab w:val="left" w:pos="253"/>
              </w:tabs>
              <w:ind w:left="0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Включение в ведомственные планы учреждений мероприятий патриотического характера с учетом календаря памятных дат воинской славы России</w:t>
            </w:r>
          </w:p>
          <w:p w:rsidR="008F47C1" w:rsidRPr="00153E2C" w:rsidRDefault="008F47C1" w:rsidP="008F47C1">
            <w:pPr>
              <w:pStyle w:val="a4"/>
              <w:numPr>
                <w:ilvl w:val="0"/>
                <w:numId w:val="13"/>
              </w:numPr>
              <w:tabs>
                <w:tab w:val="left" w:pos="218"/>
                <w:tab w:val="left" w:pos="253"/>
              </w:tabs>
              <w:ind w:left="0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Обеспечение проведения мероприятий для молодежи на постоянной основе. Активно продвигать информацию в СМИ и социальных сетях о возможностях молодежной политики города</w:t>
            </w:r>
          </w:p>
          <w:p w:rsidR="008F47C1" w:rsidRPr="00153E2C" w:rsidRDefault="008F47C1" w:rsidP="008F47C1">
            <w:pPr>
              <w:pStyle w:val="a4"/>
              <w:numPr>
                <w:ilvl w:val="0"/>
                <w:numId w:val="13"/>
              </w:numPr>
              <w:tabs>
                <w:tab w:val="left" w:pos="218"/>
                <w:tab w:val="left" w:pos="253"/>
              </w:tabs>
              <w:ind w:left="0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Обеспечение деятельности поискового отряда на базе МБУ «ММЦ «Сибирь»</w:t>
            </w:r>
          </w:p>
          <w:p w:rsidR="008F47C1" w:rsidRPr="00ED72F0" w:rsidRDefault="008F47C1" w:rsidP="008F47C1">
            <w:pPr>
              <w:pStyle w:val="a4"/>
              <w:numPr>
                <w:ilvl w:val="0"/>
                <w:numId w:val="13"/>
              </w:numPr>
              <w:tabs>
                <w:tab w:val="left" w:pos="218"/>
              </w:tabs>
              <w:ind w:left="0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Обеспечение вовлечения молодежи в досуговую и трудовую деятельность (ТОС, </w:t>
            </w:r>
            <w:proofErr w:type="spellStart"/>
            <w:r w:rsidRPr="00153E2C">
              <w:rPr>
                <w:spacing w:val="0"/>
                <w:sz w:val="22"/>
                <w:szCs w:val="22"/>
              </w:rPr>
              <w:t>студотряды</w:t>
            </w:r>
            <w:proofErr w:type="spellEnd"/>
            <w:r w:rsidRPr="00153E2C">
              <w:rPr>
                <w:spacing w:val="0"/>
                <w:sz w:val="22"/>
                <w:szCs w:val="22"/>
              </w:rPr>
              <w:t>)</w:t>
            </w:r>
          </w:p>
        </w:tc>
        <w:tc>
          <w:tcPr>
            <w:tcW w:w="1979" w:type="dxa"/>
            <w:gridSpan w:val="2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lastRenderedPageBreak/>
              <w:t>Обеспечение к 2030 году: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- количества поддержанных социально-экономических проектов, реализуемых молодежью - до 62 проектов; 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lastRenderedPageBreak/>
              <w:t>- доли молодежи, вовлеченной в реализацию проектов/ мероприятий молодежной политики, до 55%;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 - доли граждан, получивших безвозмездные услуги от участников молодежных социально-экономических проектов, - 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до 5,6% </w:t>
            </w:r>
          </w:p>
        </w:tc>
        <w:tc>
          <w:tcPr>
            <w:tcW w:w="1785" w:type="dxa"/>
            <w:gridSpan w:val="4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lastRenderedPageBreak/>
              <w:t xml:space="preserve">Государственная   программа Красноярского края «Молодежь Красноярского края в </w:t>
            </w:r>
            <w:r w:rsidRPr="00A07C23">
              <w:rPr>
                <w:spacing w:val="0"/>
                <w:sz w:val="22"/>
                <w:szCs w:val="22"/>
                <w:lang w:val="en-US"/>
              </w:rPr>
              <w:t>XXI</w:t>
            </w:r>
            <w:r w:rsidRPr="00A07C23">
              <w:rPr>
                <w:spacing w:val="0"/>
                <w:sz w:val="22"/>
                <w:szCs w:val="22"/>
              </w:rPr>
              <w:t xml:space="preserve"> веке», муниципальная программа «Молодежь </w:t>
            </w:r>
            <w:r w:rsidRPr="00A07C23">
              <w:rPr>
                <w:spacing w:val="0"/>
                <w:sz w:val="22"/>
                <w:szCs w:val="22"/>
              </w:rPr>
              <w:lastRenderedPageBreak/>
              <w:t xml:space="preserve">города Ачинска в </w:t>
            </w:r>
            <w:r w:rsidRPr="00A07C23">
              <w:rPr>
                <w:spacing w:val="0"/>
                <w:sz w:val="22"/>
                <w:szCs w:val="22"/>
                <w:lang w:val="en-US"/>
              </w:rPr>
              <w:t>XXI</w:t>
            </w:r>
            <w:r w:rsidRPr="00A07C23">
              <w:rPr>
                <w:spacing w:val="0"/>
                <w:sz w:val="22"/>
                <w:szCs w:val="22"/>
              </w:rPr>
              <w:t xml:space="preserve"> веке»,  п</w:t>
            </w:r>
            <w:r w:rsidRPr="00A07C23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артнерство с основными предприятиями города Ачинска - АО «РУСАЛ  Ачинск», АО «АНПЗ ВНК»  в сфере социальных инвестиций</w:t>
            </w:r>
            <w:r w:rsidRPr="00A07C23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20" w:type="dxa"/>
            <w:gridSpan w:val="2"/>
          </w:tcPr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lastRenderedPageBreak/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</w:tc>
        <w:tc>
          <w:tcPr>
            <w:tcW w:w="2413" w:type="dxa"/>
            <w:gridSpan w:val="4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>Заместитель Главы города Ачинска по общественно-политической работе, отдел молодежной политики администрации города Ачинска</w:t>
            </w:r>
          </w:p>
        </w:tc>
      </w:tr>
      <w:tr w:rsidR="008F47C1" w:rsidRPr="00A07C23" w:rsidTr="00153E2C">
        <w:trPr>
          <w:trHeight w:val="278"/>
        </w:trPr>
        <w:tc>
          <w:tcPr>
            <w:tcW w:w="991" w:type="dxa"/>
          </w:tcPr>
          <w:p w:rsidR="008F47C1" w:rsidRPr="00A07C23" w:rsidRDefault="008F47C1" w:rsidP="00153E2C">
            <w:pPr>
              <w:rPr>
                <w:b/>
                <w:spacing w:val="0"/>
                <w:sz w:val="22"/>
                <w:szCs w:val="22"/>
              </w:rPr>
            </w:pPr>
            <w:r w:rsidRPr="00A07C23">
              <w:rPr>
                <w:b/>
                <w:spacing w:val="0"/>
                <w:sz w:val="22"/>
                <w:szCs w:val="22"/>
              </w:rPr>
              <w:lastRenderedPageBreak/>
              <w:t>1.2.4.</w:t>
            </w:r>
          </w:p>
        </w:tc>
        <w:tc>
          <w:tcPr>
            <w:tcW w:w="15169" w:type="dxa"/>
            <w:gridSpan w:val="15"/>
          </w:tcPr>
          <w:p w:rsidR="008F47C1" w:rsidRPr="00ED72F0" w:rsidRDefault="008F47C1" w:rsidP="00153E2C">
            <w:pPr>
              <w:rPr>
                <w:b/>
                <w:spacing w:val="0"/>
                <w:sz w:val="22"/>
                <w:szCs w:val="22"/>
              </w:rPr>
            </w:pPr>
            <w:r w:rsidRPr="00ED72F0">
              <w:rPr>
                <w:b/>
                <w:i/>
                <w:spacing w:val="0"/>
                <w:sz w:val="22"/>
                <w:szCs w:val="22"/>
              </w:rPr>
              <w:t xml:space="preserve">Развитие </w:t>
            </w:r>
            <w:proofErr w:type="spellStart"/>
            <w:proofErr w:type="gramStart"/>
            <w:r w:rsidRPr="00ED72F0">
              <w:rPr>
                <w:b/>
                <w:i/>
                <w:spacing w:val="0"/>
                <w:sz w:val="22"/>
                <w:szCs w:val="22"/>
              </w:rPr>
              <w:t>социо</w:t>
            </w:r>
            <w:proofErr w:type="spellEnd"/>
            <w:r w:rsidRPr="00ED72F0">
              <w:rPr>
                <w:b/>
                <w:i/>
                <w:spacing w:val="0"/>
                <w:sz w:val="22"/>
                <w:szCs w:val="22"/>
              </w:rPr>
              <w:t>-культурной</w:t>
            </w:r>
            <w:proofErr w:type="gramEnd"/>
            <w:r w:rsidRPr="00ED72F0">
              <w:rPr>
                <w:b/>
                <w:i/>
                <w:spacing w:val="0"/>
                <w:sz w:val="22"/>
                <w:szCs w:val="22"/>
              </w:rPr>
              <w:t xml:space="preserve"> среды города</w:t>
            </w:r>
          </w:p>
        </w:tc>
      </w:tr>
      <w:tr w:rsidR="008F47C1" w:rsidRPr="00A07C23" w:rsidTr="00153E2C">
        <w:trPr>
          <w:trHeight w:val="438"/>
        </w:trPr>
        <w:tc>
          <w:tcPr>
            <w:tcW w:w="991" w:type="dxa"/>
          </w:tcPr>
          <w:p w:rsidR="008F47C1" w:rsidRPr="00A07C23" w:rsidRDefault="008F47C1" w:rsidP="00153E2C">
            <w:pPr>
              <w:rPr>
                <w:b/>
                <w:spacing w:val="0"/>
                <w:sz w:val="22"/>
                <w:szCs w:val="22"/>
              </w:rPr>
            </w:pPr>
            <w:r w:rsidRPr="00A07C23">
              <w:rPr>
                <w:b/>
                <w:spacing w:val="0"/>
                <w:sz w:val="22"/>
                <w:szCs w:val="22"/>
              </w:rPr>
              <w:t>1.2.4.1.</w:t>
            </w:r>
          </w:p>
        </w:tc>
        <w:tc>
          <w:tcPr>
            <w:tcW w:w="15169" w:type="dxa"/>
            <w:gridSpan w:val="15"/>
          </w:tcPr>
          <w:p w:rsidR="008F47C1" w:rsidRPr="00ED72F0" w:rsidRDefault="008F47C1" w:rsidP="00153E2C">
            <w:pPr>
              <w:rPr>
                <w:b/>
                <w:i/>
                <w:spacing w:val="0"/>
                <w:sz w:val="22"/>
                <w:szCs w:val="22"/>
              </w:rPr>
            </w:pPr>
            <w:r w:rsidRPr="00ED72F0">
              <w:rPr>
                <w:b/>
                <w:i/>
                <w:spacing w:val="0"/>
                <w:sz w:val="22"/>
                <w:szCs w:val="22"/>
              </w:rPr>
              <w:t>Сохранение и эффективное использование культурного наследия города Ачинска,</w:t>
            </w:r>
            <w:r w:rsidRPr="00ED72F0">
              <w:rPr>
                <w:b/>
                <w:i/>
                <w:sz w:val="22"/>
                <w:szCs w:val="22"/>
              </w:rPr>
              <w:t xml:space="preserve"> </w:t>
            </w:r>
            <w:r w:rsidRPr="00ED72F0">
              <w:rPr>
                <w:b/>
                <w:i/>
                <w:spacing w:val="0"/>
                <w:sz w:val="22"/>
                <w:szCs w:val="22"/>
              </w:rPr>
              <w:t>формирование и укрепление имиджа города как культурной столицы западного макрорайона Красноярского края</w:t>
            </w:r>
          </w:p>
        </w:tc>
      </w:tr>
      <w:tr w:rsidR="008F47C1" w:rsidRPr="00A07C23" w:rsidTr="00153E2C">
        <w:trPr>
          <w:trHeight w:val="562"/>
        </w:trPr>
        <w:tc>
          <w:tcPr>
            <w:tcW w:w="991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1.2.4.1.</w:t>
            </w:r>
            <w:r>
              <w:rPr>
                <w:spacing w:val="0"/>
                <w:sz w:val="22"/>
                <w:szCs w:val="22"/>
              </w:rPr>
              <w:t>1.</w:t>
            </w:r>
          </w:p>
        </w:tc>
        <w:tc>
          <w:tcPr>
            <w:tcW w:w="3400" w:type="dxa"/>
          </w:tcPr>
          <w:p w:rsidR="008F47C1" w:rsidRPr="00A07C23" w:rsidRDefault="008F47C1" w:rsidP="00153E2C">
            <w:pPr>
              <w:pStyle w:val="a4"/>
              <w:shd w:val="clear" w:color="auto" w:fill="FFFFFF"/>
              <w:ind w:left="34"/>
              <w:textAlignment w:val="baseline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Сохранение и эффективное использование культурного наследия города Ачинска</w:t>
            </w:r>
          </w:p>
        </w:tc>
        <w:tc>
          <w:tcPr>
            <w:tcW w:w="3683" w:type="dxa"/>
          </w:tcPr>
          <w:p w:rsidR="008F47C1" w:rsidRPr="00ED72F0" w:rsidRDefault="008F47C1" w:rsidP="00153E2C">
            <w:pPr>
              <w:rPr>
                <w:spacing w:val="0"/>
                <w:sz w:val="22"/>
                <w:szCs w:val="22"/>
              </w:rPr>
            </w:pPr>
            <w:r w:rsidRPr="00ED72F0">
              <w:rPr>
                <w:spacing w:val="0"/>
                <w:sz w:val="22"/>
                <w:szCs w:val="22"/>
              </w:rPr>
              <w:t xml:space="preserve">1. Реализация образовательных проектов, проведение ежегодных выставок, выставок-ярмарок, мастер-классов мастеров ДПИ и художественного творчества </w:t>
            </w:r>
            <w:proofErr w:type="gramStart"/>
            <w:r w:rsidRPr="00ED72F0">
              <w:rPr>
                <w:spacing w:val="0"/>
                <w:sz w:val="22"/>
                <w:szCs w:val="22"/>
              </w:rPr>
              <w:t>на</w:t>
            </w:r>
            <w:proofErr w:type="gramEnd"/>
            <w:r w:rsidRPr="00ED72F0">
              <w:rPr>
                <w:spacing w:val="0"/>
                <w:sz w:val="22"/>
                <w:szCs w:val="22"/>
              </w:rPr>
              <w:t xml:space="preserve"> </w:t>
            </w:r>
            <w:proofErr w:type="gramStart"/>
            <w:r w:rsidRPr="00ED72F0">
              <w:rPr>
                <w:spacing w:val="0"/>
                <w:sz w:val="22"/>
                <w:szCs w:val="22"/>
              </w:rPr>
              <w:t>Ачинском</w:t>
            </w:r>
            <w:proofErr w:type="gramEnd"/>
            <w:r w:rsidRPr="00ED72F0">
              <w:rPr>
                <w:spacing w:val="0"/>
                <w:sz w:val="22"/>
                <w:szCs w:val="22"/>
              </w:rPr>
              <w:t xml:space="preserve"> Арбат</w:t>
            </w:r>
            <w:r>
              <w:rPr>
                <w:spacing w:val="0"/>
                <w:sz w:val="22"/>
                <w:szCs w:val="22"/>
              </w:rPr>
              <w:t>е и в помещении филиала «МВЦ»</w:t>
            </w:r>
          </w:p>
          <w:p w:rsidR="008F47C1" w:rsidRPr="00ED72F0" w:rsidRDefault="008F47C1" w:rsidP="00153E2C">
            <w:pPr>
              <w:rPr>
                <w:spacing w:val="0"/>
                <w:sz w:val="22"/>
                <w:szCs w:val="22"/>
              </w:rPr>
            </w:pPr>
            <w:r w:rsidRPr="00ED72F0">
              <w:rPr>
                <w:spacing w:val="0"/>
                <w:sz w:val="22"/>
                <w:szCs w:val="22"/>
              </w:rPr>
              <w:t xml:space="preserve">2. Реставрация предметов основного фонда краеведческого музея (не </w:t>
            </w:r>
            <w:r w:rsidRPr="00ED72F0">
              <w:rPr>
                <w:spacing w:val="0"/>
                <w:sz w:val="22"/>
                <w:szCs w:val="22"/>
              </w:rPr>
              <w:lastRenderedPageBreak/>
              <w:t xml:space="preserve">менее 10 предметов в год) </w:t>
            </w:r>
            <w:r>
              <w:rPr>
                <w:spacing w:val="0"/>
                <w:sz w:val="22"/>
                <w:szCs w:val="22"/>
              </w:rPr>
              <w:t>и их дальнейшее экспонирование</w:t>
            </w:r>
          </w:p>
          <w:p w:rsidR="008F47C1" w:rsidRPr="00ED72F0" w:rsidRDefault="008F47C1" w:rsidP="00153E2C">
            <w:pPr>
              <w:rPr>
                <w:spacing w:val="0"/>
                <w:sz w:val="22"/>
                <w:szCs w:val="22"/>
              </w:rPr>
            </w:pPr>
            <w:r w:rsidRPr="00ED72F0">
              <w:rPr>
                <w:spacing w:val="0"/>
                <w:sz w:val="22"/>
                <w:szCs w:val="22"/>
              </w:rPr>
              <w:t>3.  Оцифровка книжных фондов (до 2030 года – 3 581 ед.), архивных и музейных фондов (до 2030 года – 20 579 ед.)</w:t>
            </w:r>
          </w:p>
        </w:tc>
        <w:tc>
          <w:tcPr>
            <w:tcW w:w="1985" w:type="dxa"/>
            <w:gridSpan w:val="2"/>
            <w:vMerge w:val="restart"/>
          </w:tcPr>
          <w:p w:rsidR="008F47C1" w:rsidRPr="00ED72F0" w:rsidRDefault="008F47C1" w:rsidP="00153E2C">
            <w:pPr>
              <w:rPr>
                <w:spacing w:val="0"/>
                <w:sz w:val="22"/>
                <w:szCs w:val="22"/>
              </w:rPr>
            </w:pPr>
            <w:r w:rsidRPr="00ED72F0">
              <w:rPr>
                <w:spacing w:val="0"/>
                <w:sz w:val="22"/>
                <w:szCs w:val="22"/>
              </w:rPr>
              <w:lastRenderedPageBreak/>
              <w:t xml:space="preserve">Обеспечение к 2030 году: </w:t>
            </w:r>
          </w:p>
          <w:p w:rsidR="008F47C1" w:rsidRPr="00ED72F0" w:rsidRDefault="008F47C1" w:rsidP="00153E2C">
            <w:pPr>
              <w:rPr>
                <w:spacing w:val="0"/>
                <w:sz w:val="22"/>
                <w:szCs w:val="22"/>
              </w:rPr>
            </w:pPr>
            <w:r w:rsidRPr="00ED72F0">
              <w:rPr>
                <w:spacing w:val="0"/>
                <w:sz w:val="22"/>
                <w:szCs w:val="22"/>
              </w:rPr>
              <w:t>- количество общедоступных библиотек всех форм собственности - 12ед.,</w:t>
            </w:r>
          </w:p>
          <w:p w:rsidR="008F47C1" w:rsidRPr="00ED72F0" w:rsidRDefault="008F47C1" w:rsidP="00153E2C">
            <w:pPr>
              <w:rPr>
                <w:spacing w:val="0"/>
                <w:sz w:val="22"/>
                <w:szCs w:val="22"/>
              </w:rPr>
            </w:pPr>
            <w:r w:rsidRPr="00ED72F0">
              <w:rPr>
                <w:spacing w:val="0"/>
                <w:sz w:val="22"/>
                <w:szCs w:val="22"/>
              </w:rPr>
              <w:t xml:space="preserve">- количество </w:t>
            </w:r>
            <w:r w:rsidRPr="00ED72F0">
              <w:rPr>
                <w:spacing w:val="0"/>
                <w:sz w:val="22"/>
                <w:szCs w:val="22"/>
              </w:rPr>
              <w:lastRenderedPageBreak/>
              <w:t>организаций культурно-досугового типа всех форм собственности - 1ед.,</w:t>
            </w:r>
          </w:p>
          <w:p w:rsidR="008F47C1" w:rsidRPr="00ED72F0" w:rsidRDefault="008F47C1" w:rsidP="00153E2C">
            <w:pPr>
              <w:rPr>
                <w:spacing w:val="0"/>
                <w:sz w:val="22"/>
                <w:szCs w:val="22"/>
              </w:rPr>
            </w:pPr>
            <w:r w:rsidRPr="00ED72F0">
              <w:rPr>
                <w:spacing w:val="0"/>
                <w:sz w:val="22"/>
                <w:szCs w:val="22"/>
              </w:rPr>
              <w:t>- количество учреждений музейного типа всех форм собственности</w:t>
            </w:r>
            <w:r w:rsidRPr="00ED72F0">
              <w:rPr>
                <w:sz w:val="22"/>
                <w:szCs w:val="22"/>
              </w:rPr>
              <w:t xml:space="preserve"> </w:t>
            </w:r>
            <w:r w:rsidRPr="00ED72F0">
              <w:rPr>
                <w:spacing w:val="0"/>
                <w:sz w:val="22"/>
                <w:szCs w:val="22"/>
              </w:rPr>
              <w:t xml:space="preserve"> - 2ед.,</w:t>
            </w:r>
          </w:p>
          <w:p w:rsidR="008F47C1" w:rsidRPr="00ED72F0" w:rsidRDefault="008F47C1" w:rsidP="00153E2C">
            <w:pPr>
              <w:rPr>
                <w:spacing w:val="0"/>
                <w:sz w:val="22"/>
                <w:szCs w:val="22"/>
              </w:rPr>
            </w:pPr>
            <w:r w:rsidRPr="00ED72F0">
              <w:rPr>
                <w:spacing w:val="0"/>
                <w:sz w:val="22"/>
                <w:szCs w:val="22"/>
              </w:rPr>
              <w:t xml:space="preserve">- количество </w:t>
            </w:r>
            <w:proofErr w:type="spellStart"/>
            <w:proofErr w:type="gramStart"/>
            <w:r w:rsidRPr="00ED72F0">
              <w:rPr>
                <w:spacing w:val="0"/>
                <w:sz w:val="22"/>
                <w:szCs w:val="22"/>
              </w:rPr>
              <w:t>профессиональ-ных</w:t>
            </w:r>
            <w:proofErr w:type="spellEnd"/>
            <w:proofErr w:type="gramEnd"/>
            <w:r w:rsidRPr="00ED72F0">
              <w:rPr>
                <w:spacing w:val="0"/>
                <w:sz w:val="22"/>
                <w:szCs w:val="22"/>
              </w:rPr>
              <w:t xml:space="preserve"> театров всех форм собственности</w:t>
            </w:r>
            <w:r w:rsidRPr="00ED72F0">
              <w:rPr>
                <w:sz w:val="22"/>
                <w:szCs w:val="22"/>
              </w:rPr>
              <w:t xml:space="preserve"> </w:t>
            </w:r>
            <w:r w:rsidRPr="00ED72F0">
              <w:rPr>
                <w:spacing w:val="0"/>
                <w:sz w:val="22"/>
                <w:szCs w:val="22"/>
              </w:rPr>
              <w:t>- 1ед.,</w:t>
            </w:r>
          </w:p>
          <w:p w:rsidR="008F47C1" w:rsidRPr="00ED72F0" w:rsidRDefault="008F47C1" w:rsidP="00153E2C">
            <w:pPr>
              <w:rPr>
                <w:spacing w:val="0"/>
                <w:sz w:val="22"/>
                <w:szCs w:val="22"/>
              </w:rPr>
            </w:pPr>
            <w:r w:rsidRPr="00ED72F0">
              <w:rPr>
                <w:spacing w:val="0"/>
                <w:sz w:val="22"/>
                <w:szCs w:val="22"/>
              </w:rPr>
              <w:t>- количество кинотеатров постоянных всех форм собственности</w:t>
            </w:r>
            <w:r w:rsidRPr="00ED72F0">
              <w:rPr>
                <w:sz w:val="22"/>
                <w:szCs w:val="22"/>
              </w:rPr>
              <w:t xml:space="preserve"> </w:t>
            </w:r>
            <w:r w:rsidRPr="00ED72F0">
              <w:rPr>
                <w:spacing w:val="0"/>
                <w:sz w:val="22"/>
                <w:szCs w:val="22"/>
              </w:rPr>
              <w:t>- 2ед.</w:t>
            </w:r>
          </w:p>
        </w:tc>
        <w:tc>
          <w:tcPr>
            <w:tcW w:w="2268" w:type="dxa"/>
            <w:gridSpan w:val="5"/>
            <w:vMerge w:val="restart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lastRenderedPageBreak/>
              <w:t>Государственная программа Красноярского края «Развитие культуры и туризма», муниципальная программа «Развитие культуры»,  п</w:t>
            </w:r>
            <w:r w:rsidRPr="00A07C23">
              <w:rPr>
                <w:rFonts w:eastAsiaTheme="minorHAnsi"/>
                <w:spacing w:val="0"/>
                <w:sz w:val="22"/>
                <w:szCs w:val="22"/>
                <w:lang w:eastAsia="en-US"/>
              </w:rPr>
              <w:t xml:space="preserve">артнерство с </w:t>
            </w:r>
            <w:r w:rsidRPr="00A07C23">
              <w:rPr>
                <w:rFonts w:eastAsiaTheme="minorHAnsi"/>
                <w:spacing w:val="0"/>
                <w:sz w:val="22"/>
                <w:szCs w:val="22"/>
                <w:lang w:eastAsia="en-US"/>
              </w:rPr>
              <w:lastRenderedPageBreak/>
              <w:t>основными предприятиями города Ачинска - АО «РУСАЛ  Ачинск», АО «АНПЗ ВНК»  в сфере социальных инвестиций</w:t>
            </w:r>
            <w:r w:rsidRPr="00A07C23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gridSpan w:val="4"/>
          </w:tcPr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lastRenderedPageBreak/>
              <w:t>2026-2030</w:t>
            </w: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годы</w:t>
            </w:r>
          </w:p>
        </w:tc>
        <w:tc>
          <w:tcPr>
            <w:tcW w:w="2132" w:type="dxa"/>
            <w:gridSpan w:val="2"/>
            <w:vMerge w:val="restart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Заместитель Главы города Ачинска по социальным вопросам, отдел культуры администрации города Ачинска</w:t>
            </w:r>
          </w:p>
        </w:tc>
      </w:tr>
      <w:tr w:rsidR="008F47C1" w:rsidRPr="00A07C23" w:rsidTr="00153E2C">
        <w:trPr>
          <w:trHeight w:val="1831"/>
        </w:trPr>
        <w:tc>
          <w:tcPr>
            <w:tcW w:w="991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lastRenderedPageBreak/>
              <w:t>1.2.4.1.</w:t>
            </w:r>
            <w:r>
              <w:rPr>
                <w:spacing w:val="0"/>
                <w:sz w:val="22"/>
                <w:szCs w:val="22"/>
              </w:rPr>
              <w:t>2.</w:t>
            </w:r>
          </w:p>
        </w:tc>
        <w:tc>
          <w:tcPr>
            <w:tcW w:w="3400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Формирование культурного бренда города Ачинска посредством сохранения и использования уникального культурно-исторического наследия и реализации </w:t>
            </w:r>
            <w:proofErr w:type="gramStart"/>
            <w:r w:rsidRPr="00A07C23">
              <w:rPr>
                <w:spacing w:val="0"/>
                <w:sz w:val="22"/>
                <w:szCs w:val="22"/>
              </w:rPr>
              <w:t>крупных</w:t>
            </w:r>
            <w:proofErr w:type="gramEnd"/>
            <w:r w:rsidRPr="00A07C23">
              <w:rPr>
                <w:spacing w:val="0"/>
                <w:sz w:val="22"/>
                <w:szCs w:val="22"/>
              </w:rPr>
              <w:t xml:space="preserve"> арт–событий</w:t>
            </w:r>
          </w:p>
        </w:tc>
        <w:tc>
          <w:tcPr>
            <w:tcW w:w="3683" w:type="dxa"/>
          </w:tcPr>
          <w:p w:rsidR="008F47C1" w:rsidRPr="0068280F" w:rsidRDefault="008F47C1" w:rsidP="00153E2C">
            <w:pPr>
              <w:pBdr>
                <w:bottom w:val="single" w:sz="4" w:space="1" w:color="auto"/>
              </w:pBdr>
              <w:rPr>
                <w:spacing w:val="0"/>
                <w:sz w:val="22"/>
                <w:szCs w:val="22"/>
              </w:rPr>
            </w:pPr>
            <w:r w:rsidRPr="0068280F">
              <w:rPr>
                <w:spacing w:val="0"/>
                <w:sz w:val="22"/>
                <w:szCs w:val="22"/>
              </w:rPr>
              <w:t>1.Фестиваль исторической реконструкции «Прогулки с императором» на территории Старого</w:t>
            </w:r>
            <w:r>
              <w:rPr>
                <w:spacing w:val="0"/>
                <w:sz w:val="22"/>
                <w:szCs w:val="22"/>
              </w:rPr>
              <w:t xml:space="preserve"> центра, ежегодно в начале июля</w:t>
            </w:r>
            <w:r w:rsidRPr="0068280F">
              <w:rPr>
                <w:spacing w:val="0"/>
                <w:sz w:val="22"/>
                <w:szCs w:val="22"/>
              </w:rPr>
              <w:br/>
              <w:t xml:space="preserve">2. Ежегодный фестиваль национальных культур «Содружество на </w:t>
            </w:r>
            <w:r>
              <w:rPr>
                <w:spacing w:val="0"/>
                <w:sz w:val="22"/>
                <w:szCs w:val="22"/>
              </w:rPr>
              <w:t>берегах Чулыма»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68280F">
              <w:rPr>
                <w:spacing w:val="0"/>
                <w:sz w:val="22"/>
                <w:szCs w:val="22"/>
              </w:rPr>
              <w:t>3. Реализация культурно-исторического проекта «</w:t>
            </w:r>
            <w:proofErr w:type="spellStart"/>
            <w:r w:rsidRPr="0068280F">
              <w:rPr>
                <w:spacing w:val="0"/>
                <w:sz w:val="22"/>
                <w:szCs w:val="22"/>
              </w:rPr>
              <w:t>ПаркАрт</w:t>
            </w:r>
            <w:proofErr w:type="spellEnd"/>
            <w:r w:rsidRPr="0068280F">
              <w:rPr>
                <w:spacing w:val="0"/>
                <w:sz w:val="22"/>
                <w:szCs w:val="22"/>
              </w:rPr>
              <w:t>» - один раз в два года</w:t>
            </w:r>
          </w:p>
        </w:tc>
        <w:tc>
          <w:tcPr>
            <w:tcW w:w="1985" w:type="dxa"/>
            <w:gridSpan w:val="2"/>
            <w:vMerge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2268" w:type="dxa"/>
            <w:gridSpan w:val="5"/>
            <w:vMerge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</w:tc>
        <w:tc>
          <w:tcPr>
            <w:tcW w:w="2132" w:type="dxa"/>
            <w:gridSpan w:val="2"/>
            <w:vMerge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</w:tr>
      <w:tr w:rsidR="008F47C1" w:rsidRPr="00A07C23" w:rsidTr="00153E2C">
        <w:trPr>
          <w:trHeight w:val="1583"/>
        </w:trPr>
        <w:tc>
          <w:tcPr>
            <w:tcW w:w="991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1.2.4.1.</w:t>
            </w:r>
            <w:r>
              <w:rPr>
                <w:spacing w:val="0"/>
                <w:sz w:val="22"/>
                <w:szCs w:val="22"/>
              </w:rPr>
              <w:t>3.</w:t>
            </w:r>
          </w:p>
        </w:tc>
        <w:tc>
          <w:tcPr>
            <w:tcW w:w="3400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Повышение квалификации и развитие кадрового потенциала сферы «Культура»</w:t>
            </w:r>
          </w:p>
        </w:tc>
        <w:tc>
          <w:tcPr>
            <w:tcW w:w="3683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1. Участие в краевых семинарах, курсах повышения квалифика</w:t>
            </w:r>
            <w:r>
              <w:rPr>
                <w:spacing w:val="0"/>
                <w:sz w:val="22"/>
                <w:szCs w:val="22"/>
              </w:rPr>
              <w:t>ции – не менее 25 человек в год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2. Организация обучения без отрыва от работы – участие в </w:t>
            </w:r>
            <w:proofErr w:type="spellStart"/>
            <w:r w:rsidRPr="00A07C23">
              <w:rPr>
                <w:spacing w:val="0"/>
                <w:sz w:val="22"/>
                <w:szCs w:val="22"/>
              </w:rPr>
              <w:t>вебинарах</w:t>
            </w:r>
            <w:proofErr w:type="spellEnd"/>
            <w:r w:rsidRPr="00A07C23">
              <w:rPr>
                <w:spacing w:val="0"/>
                <w:sz w:val="22"/>
                <w:szCs w:val="22"/>
              </w:rPr>
              <w:t xml:space="preserve">, </w:t>
            </w:r>
            <w:r w:rsidRPr="00A07C23">
              <w:rPr>
                <w:spacing w:val="0"/>
                <w:sz w:val="22"/>
                <w:szCs w:val="22"/>
                <w:lang w:val="en-US"/>
              </w:rPr>
              <w:t>online</w:t>
            </w:r>
            <w:r w:rsidRPr="00A07C23">
              <w:rPr>
                <w:spacing w:val="0"/>
                <w:sz w:val="22"/>
                <w:szCs w:val="22"/>
              </w:rPr>
              <w:t>-конференциях</w:t>
            </w:r>
          </w:p>
        </w:tc>
        <w:tc>
          <w:tcPr>
            <w:tcW w:w="1985" w:type="dxa"/>
            <w:gridSpan w:val="2"/>
            <w:vMerge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2268" w:type="dxa"/>
            <w:gridSpan w:val="5"/>
            <w:vMerge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</w:tc>
        <w:tc>
          <w:tcPr>
            <w:tcW w:w="2132" w:type="dxa"/>
            <w:gridSpan w:val="2"/>
            <w:vMerge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</w:tr>
      <w:tr w:rsidR="008F47C1" w:rsidRPr="00A07C23" w:rsidTr="00153E2C">
        <w:trPr>
          <w:trHeight w:val="278"/>
        </w:trPr>
        <w:tc>
          <w:tcPr>
            <w:tcW w:w="991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1.2.4.1.</w:t>
            </w:r>
            <w:r>
              <w:rPr>
                <w:spacing w:val="0"/>
                <w:sz w:val="22"/>
                <w:szCs w:val="22"/>
              </w:rPr>
              <w:t>4.</w:t>
            </w:r>
          </w:p>
        </w:tc>
        <w:tc>
          <w:tcPr>
            <w:tcW w:w="3400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Развитие культурно – познавательного туризма, включение </w:t>
            </w:r>
            <w:proofErr w:type="spellStart"/>
            <w:r w:rsidRPr="00A07C23">
              <w:rPr>
                <w:spacing w:val="0"/>
                <w:sz w:val="22"/>
                <w:szCs w:val="22"/>
              </w:rPr>
              <w:t>историко</w:t>
            </w:r>
            <w:proofErr w:type="spellEnd"/>
            <w:r w:rsidRPr="00A07C23">
              <w:rPr>
                <w:spacing w:val="0"/>
                <w:sz w:val="22"/>
                <w:szCs w:val="22"/>
              </w:rPr>
              <w:t>–культурного потенциала города в систему туристских маршрутов</w:t>
            </w:r>
          </w:p>
        </w:tc>
        <w:tc>
          <w:tcPr>
            <w:tcW w:w="3683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Мероприятия по развитию культурно – познавательного туризма, включение </w:t>
            </w:r>
            <w:proofErr w:type="spellStart"/>
            <w:r w:rsidRPr="00A07C23">
              <w:rPr>
                <w:spacing w:val="0"/>
                <w:sz w:val="22"/>
                <w:szCs w:val="22"/>
              </w:rPr>
              <w:t>историко</w:t>
            </w:r>
            <w:proofErr w:type="spellEnd"/>
            <w:r w:rsidRPr="00A07C23">
              <w:rPr>
                <w:spacing w:val="0"/>
                <w:sz w:val="22"/>
                <w:szCs w:val="22"/>
              </w:rPr>
              <w:t>–культурного потенциала города в систему туристских маршрутов</w:t>
            </w:r>
          </w:p>
        </w:tc>
        <w:tc>
          <w:tcPr>
            <w:tcW w:w="1985" w:type="dxa"/>
            <w:gridSpan w:val="2"/>
            <w:vMerge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2268" w:type="dxa"/>
            <w:gridSpan w:val="5"/>
            <w:vMerge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</w:tc>
        <w:tc>
          <w:tcPr>
            <w:tcW w:w="2132" w:type="dxa"/>
            <w:gridSpan w:val="2"/>
            <w:vMerge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</w:tr>
      <w:tr w:rsidR="008F47C1" w:rsidRPr="00A07C23" w:rsidTr="00153E2C">
        <w:trPr>
          <w:trHeight w:val="278"/>
        </w:trPr>
        <w:tc>
          <w:tcPr>
            <w:tcW w:w="991" w:type="dxa"/>
          </w:tcPr>
          <w:p w:rsidR="008F47C1" w:rsidRPr="00ED72F0" w:rsidRDefault="008F47C1" w:rsidP="00153E2C">
            <w:pPr>
              <w:rPr>
                <w:b/>
                <w:spacing w:val="0"/>
                <w:sz w:val="22"/>
                <w:szCs w:val="22"/>
              </w:rPr>
            </w:pPr>
            <w:r w:rsidRPr="00ED72F0">
              <w:rPr>
                <w:b/>
                <w:spacing w:val="0"/>
                <w:sz w:val="22"/>
                <w:szCs w:val="22"/>
              </w:rPr>
              <w:t>1.2.4.2.</w:t>
            </w:r>
          </w:p>
        </w:tc>
        <w:tc>
          <w:tcPr>
            <w:tcW w:w="15169" w:type="dxa"/>
            <w:gridSpan w:val="15"/>
          </w:tcPr>
          <w:p w:rsidR="008F47C1" w:rsidRPr="00ED72F0" w:rsidRDefault="008F47C1" w:rsidP="00153E2C">
            <w:pPr>
              <w:rPr>
                <w:spacing w:val="0"/>
                <w:sz w:val="22"/>
                <w:szCs w:val="22"/>
              </w:rPr>
            </w:pPr>
            <w:r w:rsidRPr="00ED72F0">
              <w:rPr>
                <w:b/>
                <w:i/>
                <w:spacing w:val="0"/>
                <w:sz w:val="22"/>
                <w:szCs w:val="22"/>
              </w:rPr>
              <w:t>Сохранение исторической архитектуры города Ачинска и развитие туризма</w:t>
            </w:r>
          </w:p>
        </w:tc>
      </w:tr>
      <w:tr w:rsidR="008F47C1" w:rsidRPr="00A07C23" w:rsidTr="00153E2C">
        <w:trPr>
          <w:trHeight w:val="3209"/>
        </w:trPr>
        <w:tc>
          <w:tcPr>
            <w:tcW w:w="991" w:type="dxa"/>
          </w:tcPr>
          <w:p w:rsidR="008F47C1" w:rsidRPr="00ED72F0" w:rsidRDefault="008F47C1" w:rsidP="00153E2C">
            <w:pPr>
              <w:rPr>
                <w:spacing w:val="0"/>
                <w:sz w:val="22"/>
                <w:szCs w:val="22"/>
              </w:rPr>
            </w:pPr>
            <w:r w:rsidRPr="00ED72F0">
              <w:rPr>
                <w:spacing w:val="0"/>
                <w:sz w:val="22"/>
                <w:szCs w:val="22"/>
              </w:rPr>
              <w:t>1.2.4.2.1.</w:t>
            </w:r>
          </w:p>
        </w:tc>
        <w:tc>
          <w:tcPr>
            <w:tcW w:w="3400" w:type="dxa"/>
          </w:tcPr>
          <w:p w:rsidR="008F47C1" w:rsidRPr="00ED72F0" w:rsidRDefault="008F47C1" w:rsidP="00153E2C">
            <w:pPr>
              <w:pStyle w:val="a4"/>
              <w:shd w:val="clear" w:color="auto" w:fill="FFFFFF"/>
              <w:ind w:left="34"/>
              <w:textAlignment w:val="baseline"/>
              <w:rPr>
                <w:spacing w:val="0"/>
                <w:sz w:val="22"/>
                <w:szCs w:val="22"/>
              </w:rPr>
            </w:pPr>
            <w:r w:rsidRPr="00ED72F0">
              <w:rPr>
                <w:spacing w:val="0"/>
                <w:sz w:val="22"/>
                <w:szCs w:val="22"/>
              </w:rPr>
              <w:t>Сохранение объектов культурного наследия</w:t>
            </w:r>
          </w:p>
        </w:tc>
        <w:tc>
          <w:tcPr>
            <w:tcW w:w="3683" w:type="dxa"/>
          </w:tcPr>
          <w:p w:rsidR="008F47C1" w:rsidRPr="00153E2C" w:rsidRDefault="008F47C1" w:rsidP="00153E2C">
            <w:pPr>
              <w:pStyle w:val="a4"/>
              <w:ind w:left="35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Разработка проектной документации, проведение историко-культурной экспертизы, реализация проектов, проведение консерваций, ремонтные работы, приватизация объектов</w:t>
            </w:r>
          </w:p>
          <w:p w:rsidR="008F47C1" w:rsidRPr="00ED72F0" w:rsidRDefault="008F47C1" w:rsidP="00153E2C">
            <w:pPr>
              <w:pStyle w:val="a4"/>
              <w:ind w:left="35"/>
              <w:rPr>
                <w:spacing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8F47C1" w:rsidRPr="00ED72F0" w:rsidRDefault="008F47C1" w:rsidP="00153E2C">
            <w:pPr>
              <w:rPr>
                <w:spacing w:val="0"/>
                <w:sz w:val="22"/>
                <w:szCs w:val="22"/>
              </w:rPr>
            </w:pPr>
            <w:r w:rsidRPr="00ED72F0">
              <w:rPr>
                <w:spacing w:val="0"/>
                <w:sz w:val="22"/>
                <w:szCs w:val="22"/>
              </w:rPr>
              <w:t>Количество объектов культурного наследия – 52 ед.</w:t>
            </w:r>
          </w:p>
        </w:tc>
        <w:tc>
          <w:tcPr>
            <w:tcW w:w="2268" w:type="dxa"/>
            <w:gridSpan w:val="5"/>
          </w:tcPr>
          <w:p w:rsidR="008F47C1" w:rsidRPr="00ED72F0" w:rsidRDefault="008F47C1" w:rsidP="00153E2C">
            <w:pPr>
              <w:rPr>
                <w:spacing w:val="0"/>
                <w:sz w:val="22"/>
                <w:szCs w:val="22"/>
              </w:rPr>
            </w:pPr>
            <w:r w:rsidRPr="00ED72F0">
              <w:rPr>
                <w:spacing w:val="0"/>
                <w:sz w:val="22"/>
                <w:szCs w:val="22"/>
              </w:rPr>
              <w:t>Государственная программа Красноярского края «Развитие культуры и туризма», муниципальная программа «Развитие культуры»</w:t>
            </w:r>
          </w:p>
        </w:tc>
        <w:tc>
          <w:tcPr>
            <w:tcW w:w="1701" w:type="dxa"/>
            <w:gridSpan w:val="4"/>
          </w:tcPr>
          <w:p w:rsidR="008F47C1" w:rsidRPr="00ED72F0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ED72F0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Pr="00ED72F0" w:rsidRDefault="008F47C1" w:rsidP="00153E2C">
            <w:pPr>
              <w:rPr>
                <w:spacing w:val="0"/>
                <w:sz w:val="22"/>
                <w:szCs w:val="22"/>
              </w:rPr>
            </w:pPr>
            <w:r w:rsidRPr="00ED72F0">
              <w:rPr>
                <w:spacing w:val="0"/>
                <w:sz w:val="22"/>
                <w:szCs w:val="22"/>
              </w:rPr>
              <w:t xml:space="preserve">   </w:t>
            </w:r>
          </w:p>
          <w:p w:rsidR="008F47C1" w:rsidRPr="00ED72F0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32" w:type="dxa"/>
            <w:gridSpan w:val="2"/>
          </w:tcPr>
          <w:p w:rsidR="008F47C1" w:rsidRPr="00153E2C" w:rsidRDefault="008F47C1" w:rsidP="00153E2C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Отдел архитектуры и градостроительства администрации города Ачинска,</w:t>
            </w:r>
          </w:p>
          <w:p w:rsidR="008F47C1" w:rsidRPr="00ED72F0" w:rsidRDefault="008F47C1" w:rsidP="00153E2C">
            <w:pPr>
              <w:rPr>
                <w:b/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комитет по управлению муниципальным имуществом администрации города Ачинска</w:t>
            </w:r>
          </w:p>
        </w:tc>
      </w:tr>
      <w:tr w:rsidR="008F47C1" w:rsidRPr="00ED72F0" w:rsidTr="00153E2C">
        <w:trPr>
          <w:trHeight w:val="278"/>
        </w:trPr>
        <w:tc>
          <w:tcPr>
            <w:tcW w:w="991" w:type="dxa"/>
          </w:tcPr>
          <w:p w:rsidR="008F47C1" w:rsidRPr="000D4C92" w:rsidRDefault="008F47C1" w:rsidP="00153E2C">
            <w:pPr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lastRenderedPageBreak/>
              <w:t>1.2.4.2.2.</w:t>
            </w:r>
          </w:p>
        </w:tc>
        <w:tc>
          <w:tcPr>
            <w:tcW w:w="3400" w:type="dxa"/>
          </w:tcPr>
          <w:p w:rsidR="008F47C1" w:rsidRPr="00153E2C" w:rsidRDefault="008F47C1" w:rsidP="00153E2C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Эффективное использование объектов культурного наследия</w:t>
            </w:r>
          </w:p>
        </w:tc>
        <w:tc>
          <w:tcPr>
            <w:tcW w:w="3683" w:type="dxa"/>
          </w:tcPr>
          <w:p w:rsidR="008F47C1" w:rsidRPr="00153E2C" w:rsidRDefault="008F47C1" w:rsidP="008F47C1">
            <w:pPr>
              <w:pStyle w:val="a4"/>
              <w:numPr>
                <w:ilvl w:val="0"/>
                <w:numId w:val="15"/>
              </w:numPr>
              <w:tabs>
                <w:tab w:val="left" w:pos="318"/>
              </w:tabs>
              <w:ind w:left="0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Обеспечение постоянного мониторинга состояния военно-мемориальных объектов</w:t>
            </w:r>
          </w:p>
        </w:tc>
        <w:tc>
          <w:tcPr>
            <w:tcW w:w="1985" w:type="dxa"/>
            <w:gridSpan w:val="2"/>
          </w:tcPr>
          <w:p w:rsidR="008F47C1" w:rsidRPr="00153E2C" w:rsidRDefault="008F47C1" w:rsidP="00153E2C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Количество объектов культурного наследия – 52 ед.</w:t>
            </w:r>
          </w:p>
        </w:tc>
        <w:tc>
          <w:tcPr>
            <w:tcW w:w="2268" w:type="dxa"/>
            <w:gridSpan w:val="5"/>
          </w:tcPr>
          <w:p w:rsidR="008F47C1" w:rsidRPr="00153E2C" w:rsidRDefault="008F47C1" w:rsidP="00153E2C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Государственная программа Красноярского края «Развитие культуры и туризма», муниципальная программа «Развитие культуры»</w:t>
            </w:r>
          </w:p>
        </w:tc>
        <w:tc>
          <w:tcPr>
            <w:tcW w:w="1701" w:type="dxa"/>
            <w:gridSpan w:val="4"/>
          </w:tcPr>
          <w:p w:rsidR="008F47C1" w:rsidRPr="00153E2C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2026-2030 годы</w:t>
            </w:r>
          </w:p>
        </w:tc>
        <w:tc>
          <w:tcPr>
            <w:tcW w:w="2132" w:type="dxa"/>
            <w:gridSpan w:val="2"/>
          </w:tcPr>
          <w:p w:rsidR="008F47C1" w:rsidRPr="00153E2C" w:rsidRDefault="008F47C1" w:rsidP="00153E2C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Заместитель Главы города Ачинска по социальным вопросам, отдел культуры администрации города Ачинска, отдел архитектуры и градостроительства администрации города Ачинска</w:t>
            </w:r>
          </w:p>
          <w:p w:rsidR="008F47C1" w:rsidRPr="00153E2C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</w:tr>
      <w:tr w:rsidR="008F47C1" w:rsidRPr="00A07C23" w:rsidTr="00153E2C">
        <w:trPr>
          <w:trHeight w:val="278"/>
        </w:trPr>
        <w:tc>
          <w:tcPr>
            <w:tcW w:w="991" w:type="dxa"/>
          </w:tcPr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1.2.4.2.3.</w:t>
            </w:r>
          </w:p>
        </w:tc>
        <w:tc>
          <w:tcPr>
            <w:tcW w:w="3400" w:type="dxa"/>
          </w:tcPr>
          <w:p w:rsidR="008F47C1" w:rsidRPr="00153E2C" w:rsidRDefault="008F47C1" w:rsidP="00153E2C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Развитие историко-культурной среды города</w:t>
            </w:r>
          </w:p>
        </w:tc>
        <w:tc>
          <w:tcPr>
            <w:tcW w:w="3683" w:type="dxa"/>
          </w:tcPr>
          <w:p w:rsidR="008F47C1" w:rsidRPr="00153E2C" w:rsidRDefault="008F47C1" w:rsidP="008F47C1">
            <w:pPr>
              <w:pStyle w:val="a4"/>
              <w:numPr>
                <w:ilvl w:val="0"/>
                <w:numId w:val="14"/>
              </w:numPr>
              <w:tabs>
                <w:tab w:val="left" w:pos="318"/>
              </w:tabs>
              <w:ind w:left="0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Реализация плана приоритетного проекта Красноярского края «Ачинск - 350» </w:t>
            </w:r>
          </w:p>
        </w:tc>
        <w:tc>
          <w:tcPr>
            <w:tcW w:w="1985" w:type="dxa"/>
            <w:gridSpan w:val="2"/>
          </w:tcPr>
          <w:p w:rsidR="008F47C1" w:rsidRPr="00153E2C" w:rsidRDefault="008F47C1" w:rsidP="00153E2C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Сохранение и актуализация историко-культурной среды города Ачинска, развитие туризма, повышение качества жизни населения за счет модернизации социальной, инженерной и транспортной инфраструктуры </w:t>
            </w:r>
          </w:p>
        </w:tc>
        <w:tc>
          <w:tcPr>
            <w:tcW w:w="2268" w:type="dxa"/>
            <w:gridSpan w:val="5"/>
          </w:tcPr>
          <w:p w:rsidR="008F47C1" w:rsidRPr="00153E2C" w:rsidRDefault="008F47C1" w:rsidP="00153E2C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Государственная программа Красноярского края «Развитие культуры и туризма», муниципальная программа «Развитие культуры», п</w:t>
            </w:r>
            <w:r w:rsidRPr="00153E2C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артнерство с основными предприятиями города Ачинска - АО «РУСАЛ  Ачинск»</w:t>
            </w:r>
          </w:p>
        </w:tc>
        <w:tc>
          <w:tcPr>
            <w:tcW w:w="1701" w:type="dxa"/>
            <w:gridSpan w:val="4"/>
          </w:tcPr>
          <w:p w:rsidR="008F47C1" w:rsidRPr="00153E2C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2026-2030 годы </w:t>
            </w:r>
          </w:p>
          <w:p w:rsidR="008F47C1" w:rsidRPr="00153E2C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153E2C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153E2C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153E2C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153E2C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153E2C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153E2C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153E2C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153E2C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153E2C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153E2C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153E2C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32" w:type="dxa"/>
            <w:gridSpan w:val="2"/>
          </w:tcPr>
          <w:p w:rsidR="008F47C1" w:rsidRPr="00153E2C" w:rsidRDefault="008F47C1" w:rsidP="00153E2C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Заместитель Главы города Ачинска по социальным вопросам, отдел культуры администрации города Ачинска, отдел архитектуры и градостроительства администрации города Ачинска</w:t>
            </w:r>
          </w:p>
          <w:p w:rsidR="008F47C1" w:rsidRPr="00153E2C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</w:tr>
      <w:tr w:rsidR="008F47C1" w:rsidRPr="00A07C23" w:rsidTr="00153E2C">
        <w:trPr>
          <w:trHeight w:val="278"/>
        </w:trPr>
        <w:tc>
          <w:tcPr>
            <w:tcW w:w="991" w:type="dxa"/>
          </w:tcPr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1.2.4.2.4.</w:t>
            </w:r>
          </w:p>
        </w:tc>
        <w:tc>
          <w:tcPr>
            <w:tcW w:w="3400" w:type="dxa"/>
          </w:tcPr>
          <w:p w:rsidR="008F47C1" w:rsidRPr="00153E2C" w:rsidRDefault="008F47C1" w:rsidP="00153E2C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Развитие туризма в городе Ачинске</w:t>
            </w:r>
          </w:p>
        </w:tc>
        <w:tc>
          <w:tcPr>
            <w:tcW w:w="3683" w:type="dxa"/>
          </w:tcPr>
          <w:p w:rsidR="008F47C1" w:rsidRPr="00153E2C" w:rsidRDefault="008F47C1" w:rsidP="008F47C1">
            <w:pPr>
              <w:pStyle w:val="a4"/>
              <w:numPr>
                <w:ilvl w:val="0"/>
                <w:numId w:val="16"/>
              </w:numPr>
              <w:tabs>
                <w:tab w:val="left" w:pos="318"/>
              </w:tabs>
              <w:ind w:left="0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Оказание поддержки сферы малого и среднего предпринимательства, участвующего в оказании услуг, связанных с развитием туризма на территории города Ачинска</w:t>
            </w:r>
          </w:p>
          <w:p w:rsidR="008F47C1" w:rsidRPr="00153E2C" w:rsidRDefault="008F47C1" w:rsidP="008F47C1">
            <w:pPr>
              <w:pStyle w:val="a4"/>
              <w:numPr>
                <w:ilvl w:val="0"/>
                <w:numId w:val="16"/>
              </w:numPr>
              <w:tabs>
                <w:tab w:val="left" w:pos="318"/>
              </w:tabs>
              <w:ind w:left="0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 Ежегодная актуализация туристского паспорта города Ачинска</w:t>
            </w:r>
          </w:p>
        </w:tc>
        <w:tc>
          <w:tcPr>
            <w:tcW w:w="1985" w:type="dxa"/>
            <w:gridSpan w:val="2"/>
          </w:tcPr>
          <w:p w:rsidR="008F47C1" w:rsidRPr="00153E2C" w:rsidRDefault="008F47C1" w:rsidP="00153E2C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bCs/>
                <w:spacing w:val="0"/>
                <w:sz w:val="22"/>
                <w:szCs w:val="22"/>
                <w:lang w:eastAsia="en-US"/>
              </w:rPr>
              <w:t>Создание благоприятных условий для развития субъектов малого и среднего предпринимательства</w:t>
            </w:r>
          </w:p>
        </w:tc>
        <w:tc>
          <w:tcPr>
            <w:tcW w:w="2268" w:type="dxa"/>
            <w:gridSpan w:val="5"/>
          </w:tcPr>
          <w:p w:rsidR="008F47C1" w:rsidRPr="00153E2C" w:rsidRDefault="008F47C1" w:rsidP="00153E2C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bCs/>
                <w:spacing w:val="0"/>
                <w:sz w:val="22"/>
                <w:szCs w:val="22"/>
                <w:lang w:eastAsia="en-US"/>
              </w:rPr>
              <w:t>Муниципальная программа города Ачинска «Развитие и поддержка субъектов малого и среднего предпринимательства в городе Ачинске»</w:t>
            </w:r>
          </w:p>
        </w:tc>
        <w:tc>
          <w:tcPr>
            <w:tcW w:w="1701" w:type="dxa"/>
            <w:gridSpan w:val="4"/>
          </w:tcPr>
          <w:p w:rsidR="008F47C1" w:rsidRPr="00153E2C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2026-2030 годы </w:t>
            </w:r>
          </w:p>
          <w:p w:rsidR="008F47C1" w:rsidRPr="00153E2C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153E2C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153E2C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153E2C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153E2C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153E2C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2026-2030 годы</w:t>
            </w:r>
          </w:p>
        </w:tc>
        <w:tc>
          <w:tcPr>
            <w:tcW w:w="2132" w:type="dxa"/>
            <w:gridSpan w:val="2"/>
          </w:tcPr>
          <w:p w:rsidR="008F47C1" w:rsidRPr="00153E2C" w:rsidRDefault="008F47C1" w:rsidP="00153E2C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Отдел развития потребительского рынка администрации города Ачинска, отдел культуры администрации города Ачинска</w:t>
            </w:r>
          </w:p>
        </w:tc>
      </w:tr>
      <w:tr w:rsidR="008F47C1" w:rsidRPr="00A07C23" w:rsidTr="00153E2C">
        <w:trPr>
          <w:trHeight w:val="420"/>
        </w:trPr>
        <w:tc>
          <w:tcPr>
            <w:tcW w:w="991" w:type="dxa"/>
          </w:tcPr>
          <w:p w:rsidR="008F47C1" w:rsidRPr="00A07C23" w:rsidRDefault="008F47C1" w:rsidP="00153E2C">
            <w:pPr>
              <w:rPr>
                <w:b/>
                <w:spacing w:val="0"/>
                <w:sz w:val="22"/>
                <w:szCs w:val="22"/>
              </w:rPr>
            </w:pPr>
            <w:r w:rsidRPr="00A07C23">
              <w:rPr>
                <w:b/>
                <w:spacing w:val="0"/>
                <w:sz w:val="22"/>
                <w:szCs w:val="22"/>
              </w:rPr>
              <w:t>1.2.4.</w:t>
            </w:r>
            <w:r>
              <w:rPr>
                <w:b/>
                <w:spacing w:val="0"/>
                <w:sz w:val="22"/>
                <w:szCs w:val="22"/>
              </w:rPr>
              <w:t>3</w:t>
            </w:r>
          </w:p>
        </w:tc>
        <w:tc>
          <w:tcPr>
            <w:tcW w:w="15169" w:type="dxa"/>
            <w:gridSpan w:val="15"/>
          </w:tcPr>
          <w:p w:rsidR="008F47C1" w:rsidRPr="00A07C23" w:rsidRDefault="008F47C1" w:rsidP="00153E2C">
            <w:pPr>
              <w:rPr>
                <w:b/>
                <w:i/>
                <w:spacing w:val="0"/>
                <w:sz w:val="22"/>
                <w:szCs w:val="22"/>
              </w:rPr>
            </w:pPr>
            <w:r w:rsidRPr="00A07C23">
              <w:rPr>
                <w:b/>
                <w:i/>
                <w:spacing w:val="0"/>
                <w:sz w:val="22"/>
                <w:szCs w:val="22"/>
              </w:rPr>
              <w:t>Повышение доступности и качества культурного продукта для граждан, в том числе с ограниченными возможностями здоровья (ОВЗ)</w:t>
            </w:r>
          </w:p>
        </w:tc>
      </w:tr>
      <w:tr w:rsidR="008F47C1" w:rsidRPr="00A07C23" w:rsidTr="00153E2C">
        <w:trPr>
          <w:trHeight w:val="2546"/>
        </w:trPr>
        <w:tc>
          <w:tcPr>
            <w:tcW w:w="991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lastRenderedPageBreak/>
              <w:t>1.2.4.3.1</w:t>
            </w:r>
          </w:p>
        </w:tc>
        <w:tc>
          <w:tcPr>
            <w:tcW w:w="3400" w:type="dxa"/>
          </w:tcPr>
          <w:p w:rsidR="008F47C1" w:rsidRPr="00153E2C" w:rsidRDefault="008F47C1" w:rsidP="00153E2C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Повышение доступности и качества культурного продукта для граждан, в том числе с ограниченными возможностями здоровья (ОВЗ)</w:t>
            </w:r>
          </w:p>
        </w:tc>
        <w:tc>
          <w:tcPr>
            <w:tcW w:w="3683" w:type="dxa"/>
          </w:tcPr>
          <w:p w:rsidR="008F47C1" w:rsidRPr="00153E2C" w:rsidRDefault="008F47C1" w:rsidP="00153E2C">
            <w:pPr>
              <w:rPr>
                <w:rFonts w:eastAsia="Calibri"/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rFonts w:eastAsia="Calibri"/>
                <w:spacing w:val="0"/>
                <w:sz w:val="18"/>
                <w:szCs w:val="18"/>
                <w:lang w:eastAsia="en-US"/>
              </w:rPr>
              <w:t>1</w:t>
            </w:r>
            <w:r w:rsidRPr="00153E2C">
              <w:rPr>
                <w:rFonts w:eastAsia="Calibri"/>
                <w:spacing w:val="0"/>
                <w:sz w:val="22"/>
                <w:szCs w:val="22"/>
                <w:lang w:eastAsia="en-US"/>
              </w:rPr>
              <w:t>. Реализация  образовательной программы для детей с ОВЗ (ежегодно)</w:t>
            </w:r>
          </w:p>
          <w:p w:rsidR="008F47C1" w:rsidRPr="00153E2C" w:rsidRDefault="008F47C1" w:rsidP="00153E2C">
            <w:pPr>
              <w:rPr>
                <w:rFonts w:eastAsia="Calibri"/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rFonts w:eastAsia="Calibri"/>
                <w:spacing w:val="0"/>
                <w:sz w:val="22"/>
                <w:szCs w:val="22"/>
                <w:lang w:eastAsia="en-US"/>
              </w:rPr>
              <w:t xml:space="preserve"> 2. Проведение акций совместно с волонтерской общественной организацией «Лучики надежды и добра» - 2 раза в год</w:t>
            </w:r>
          </w:p>
          <w:p w:rsidR="008F47C1" w:rsidRPr="00153E2C" w:rsidRDefault="008F47C1" w:rsidP="00153E2C">
            <w:pPr>
              <w:rPr>
                <w:rFonts w:eastAsia="Calibri"/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rFonts w:eastAsia="Calibri"/>
                <w:spacing w:val="0"/>
                <w:sz w:val="22"/>
                <w:szCs w:val="22"/>
                <w:lang w:eastAsia="en-US"/>
              </w:rPr>
              <w:t xml:space="preserve">3. Увеличение доступа к краеведческой рекомендательной библиографии в режиме </w:t>
            </w:r>
            <w:proofErr w:type="spellStart"/>
            <w:r w:rsidRPr="00153E2C">
              <w:rPr>
                <w:rFonts w:eastAsia="Calibri"/>
                <w:spacing w:val="0"/>
                <w:sz w:val="22"/>
                <w:szCs w:val="22"/>
                <w:lang w:eastAsia="en-US"/>
              </w:rPr>
              <w:t>Online</w:t>
            </w:r>
            <w:proofErr w:type="spellEnd"/>
          </w:p>
          <w:p w:rsidR="008F47C1" w:rsidRPr="00153E2C" w:rsidRDefault="008F47C1" w:rsidP="00153E2C">
            <w:pPr>
              <w:rPr>
                <w:rFonts w:eastAsia="Calibri"/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rFonts w:eastAsia="Calibri"/>
                <w:spacing w:val="0"/>
                <w:sz w:val="22"/>
                <w:szCs w:val="22"/>
                <w:lang w:eastAsia="en-US"/>
              </w:rPr>
              <w:t>4. Шефство и  регулярное сотрудничество (выставки, мастер-классы, экскурсии, занятия) с социально незащищенной категорией граждан: КГБУСО «Центр Семьи «Западный»», КГБОУ «</w:t>
            </w:r>
            <w:proofErr w:type="spellStart"/>
            <w:r w:rsidRPr="00153E2C">
              <w:rPr>
                <w:rFonts w:eastAsia="Calibri"/>
                <w:spacing w:val="0"/>
                <w:sz w:val="22"/>
                <w:szCs w:val="22"/>
                <w:lang w:eastAsia="en-US"/>
              </w:rPr>
              <w:t>Ачинская</w:t>
            </w:r>
            <w:proofErr w:type="spellEnd"/>
            <w:r w:rsidRPr="00153E2C">
              <w:rPr>
                <w:rFonts w:eastAsia="Calibri"/>
                <w:spacing w:val="0"/>
                <w:sz w:val="22"/>
                <w:szCs w:val="22"/>
                <w:lang w:eastAsia="en-US"/>
              </w:rPr>
              <w:t xml:space="preserve"> школа № 3», КГАУ СО «</w:t>
            </w:r>
            <w:proofErr w:type="spellStart"/>
            <w:r w:rsidRPr="00153E2C">
              <w:rPr>
                <w:rFonts w:eastAsia="Calibri"/>
                <w:spacing w:val="0"/>
                <w:sz w:val="22"/>
                <w:szCs w:val="22"/>
                <w:lang w:eastAsia="en-US"/>
              </w:rPr>
              <w:t>РЦДПсОВ</w:t>
            </w:r>
            <w:proofErr w:type="spellEnd"/>
            <w:r w:rsidRPr="00153E2C">
              <w:rPr>
                <w:rFonts w:eastAsia="Calibri"/>
                <w:spacing w:val="0"/>
                <w:sz w:val="22"/>
                <w:szCs w:val="22"/>
                <w:lang w:eastAsia="en-US"/>
              </w:rPr>
              <w:t>», АМО «ВОИ», КГБУ СО «КЦСОН «</w:t>
            </w:r>
            <w:proofErr w:type="spellStart"/>
            <w:r w:rsidRPr="00153E2C">
              <w:rPr>
                <w:rFonts w:eastAsia="Calibri"/>
                <w:spacing w:val="0"/>
                <w:sz w:val="22"/>
                <w:szCs w:val="22"/>
                <w:lang w:eastAsia="en-US"/>
              </w:rPr>
              <w:t>Ачинский</w:t>
            </w:r>
            <w:proofErr w:type="spellEnd"/>
            <w:r w:rsidRPr="00153E2C">
              <w:rPr>
                <w:rFonts w:eastAsia="Calibri"/>
                <w:spacing w:val="0"/>
                <w:sz w:val="22"/>
                <w:szCs w:val="22"/>
                <w:lang w:eastAsia="en-US"/>
              </w:rPr>
              <w:t>»</w:t>
            </w:r>
          </w:p>
          <w:p w:rsidR="008F47C1" w:rsidRPr="00153E2C" w:rsidRDefault="008F47C1" w:rsidP="00153E2C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rFonts w:eastAsia="Calibri"/>
                <w:spacing w:val="0"/>
                <w:sz w:val="22"/>
                <w:szCs w:val="22"/>
                <w:lang w:eastAsia="en-US"/>
              </w:rPr>
              <w:t xml:space="preserve">5. Обеспечение поддержки специальных программ для обучения детей с ограниченными возможностями на базе </w:t>
            </w:r>
            <w:r w:rsidRPr="00153E2C">
              <w:rPr>
                <w:spacing w:val="0"/>
                <w:sz w:val="22"/>
                <w:szCs w:val="22"/>
              </w:rPr>
              <w:t>МБУДО «АДХШ имени А.М. Знака»</w:t>
            </w:r>
          </w:p>
        </w:tc>
        <w:tc>
          <w:tcPr>
            <w:tcW w:w="1985" w:type="dxa"/>
            <w:gridSpan w:val="2"/>
          </w:tcPr>
          <w:p w:rsidR="008F47C1" w:rsidRPr="00153E2C" w:rsidRDefault="008F47C1" w:rsidP="00153E2C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Повышение доступности и качества культурного продукта для граждан, в том числе с ограниченными возможностями здоровья (ОВЗ)</w:t>
            </w:r>
          </w:p>
        </w:tc>
        <w:tc>
          <w:tcPr>
            <w:tcW w:w="2268" w:type="dxa"/>
            <w:gridSpan w:val="5"/>
          </w:tcPr>
          <w:p w:rsidR="008F47C1" w:rsidRPr="00153E2C" w:rsidRDefault="008F47C1" w:rsidP="00153E2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53E2C">
              <w:rPr>
                <w:spacing w:val="0"/>
                <w:sz w:val="22"/>
                <w:szCs w:val="22"/>
              </w:rPr>
              <w:t>Государственная программа Красноярского края «Развитие культуры и туризма», муниципальная программа «Развитие культуры»,  п</w:t>
            </w:r>
            <w:r w:rsidRPr="00153E2C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артнерство с основными предприятиями города Ачинска - АО «РУСАЛ  Ачинск», АО «АНПЗ ВНК»  в сфере социальных инвестиций</w:t>
            </w:r>
            <w:r w:rsidRPr="00153E2C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</w:p>
          <w:p w:rsidR="008F47C1" w:rsidRPr="00153E2C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:rsidR="008F47C1" w:rsidRPr="00153E2C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2026-2030 годы</w:t>
            </w:r>
          </w:p>
        </w:tc>
        <w:tc>
          <w:tcPr>
            <w:tcW w:w="2132" w:type="dxa"/>
            <w:gridSpan w:val="2"/>
          </w:tcPr>
          <w:p w:rsidR="008F47C1" w:rsidRPr="00153E2C" w:rsidRDefault="008F47C1" w:rsidP="00153E2C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Заместитель Главы города Ачинска по социальным вопросам, отдел культуры администрации города Ачинска</w:t>
            </w:r>
          </w:p>
        </w:tc>
      </w:tr>
      <w:tr w:rsidR="008F47C1" w:rsidRPr="00A07C23" w:rsidTr="00153E2C">
        <w:trPr>
          <w:trHeight w:val="6373"/>
        </w:trPr>
        <w:tc>
          <w:tcPr>
            <w:tcW w:w="991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lastRenderedPageBreak/>
              <w:t>1.2.4.3.2.</w:t>
            </w:r>
          </w:p>
        </w:tc>
        <w:tc>
          <w:tcPr>
            <w:tcW w:w="3400" w:type="dxa"/>
          </w:tcPr>
          <w:p w:rsidR="008F47C1" w:rsidRPr="00A07C23" w:rsidRDefault="008F47C1" w:rsidP="00153E2C">
            <w:pPr>
              <w:rPr>
                <w:rFonts w:eastAsia="Calibri"/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rFonts w:eastAsia="Calibri"/>
                <w:spacing w:val="0"/>
                <w:sz w:val="22"/>
                <w:szCs w:val="22"/>
                <w:lang w:eastAsia="en-US"/>
              </w:rPr>
              <w:t>Формирование у жителей города потребности в культурных ценностях, обеспечение доступности для населения лучших образцов отечественной и зарубежной культуры через организацию культурных событий и проектов с участием выдающихся деятелей культуры и искусства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3683" w:type="dxa"/>
          </w:tcPr>
          <w:p w:rsidR="008F47C1" w:rsidRDefault="008F47C1" w:rsidP="00153E2C">
            <w:pPr>
              <w:pStyle w:val="a4"/>
              <w:ind w:left="39"/>
              <w:rPr>
                <w:rFonts w:eastAsia="Calibri"/>
                <w:spacing w:val="0"/>
                <w:sz w:val="22"/>
                <w:szCs w:val="22"/>
                <w:lang w:eastAsia="en-US"/>
              </w:rPr>
            </w:pPr>
          </w:p>
          <w:p w:rsidR="008F47C1" w:rsidRPr="00A07C23" w:rsidRDefault="008F47C1" w:rsidP="00153E2C">
            <w:pPr>
              <w:pStyle w:val="a4"/>
              <w:ind w:left="39"/>
              <w:rPr>
                <w:rFonts w:eastAsia="Calibri"/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rFonts w:eastAsia="Calibri"/>
                <w:spacing w:val="0"/>
                <w:sz w:val="22"/>
                <w:szCs w:val="22"/>
                <w:lang w:eastAsia="en-US"/>
              </w:rPr>
              <w:t xml:space="preserve">1. Организация Открытых лекций по истории и искусству с участием известных историков, работников культуры и искусства через </w:t>
            </w:r>
            <w:proofErr w:type="spellStart"/>
            <w:r w:rsidRPr="00A07C23">
              <w:rPr>
                <w:rFonts w:eastAsia="Calibri"/>
                <w:spacing w:val="0"/>
                <w:sz w:val="22"/>
                <w:szCs w:val="22"/>
                <w:lang w:eastAsia="en-US"/>
              </w:rPr>
              <w:t>грантовые</w:t>
            </w:r>
            <w:proofErr w:type="spellEnd"/>
            <w:r>
              <w:rPr>
                <w:rFonts w:eastAsia="Calibri"/>
                <w:spacing w:val="0"/>
                <w:sz w:val="22"/>
                <w:szCs w:val="22"/>
                <w:lang w:eastAsia="en-US"/>
              </w:rPr>
              <w:t xml:space="preserve"> средства (4 лекции)</w:t>
            </w:r>
          </w:p>
          <w:p w:rsidR="008F47C1" w:rsidRPr="00A07C23" w:rsidRDefault="008F47C1" w:rsidP="00153E2C">
            <w:pPr>
              <w:rPr>
                <w:rFonts w:eastAsia="Calibri"/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rFonts w:eastAsia="Calibri"/>
                <w:spacing w:val="0"/>
                <w:sz w:val="22"/>
                <w:szCs w:val="22"/>
                <w:lang w:eastAsia="en-US"/>
              </w:rPr>
              <w:t xml:space="preserve">2. Организация передвижных обменных выставок из фондов регионального отделение Урал Сибирь и Дальний Восток Российской академии </w:t>
            </w:r>
            <w:r>
              <w:rPr>
                <w:rFonts w:eastAsia="Calibri"/>
                <w:spacing w:val="0"/>
                <w:sz w:val="22"/>
                <w:szCs w:val="22"/>
                <w:lang w:eastAsia="en-US"/>
              </w:rPr>
              <w:t>наук</w:t>
            </w:r>
            <w:r>
              <w:rPr>
                <w:rFonts w:eastAsia="Calibri"/>
                <w:spacing w:val="0"/>
                <w:sz w:val="22"/>
                <w:szCs w:val="22"/>
                <w:lang w:eastAsia="en-US"/>
              </w:rPr>
              <w:br/>
              <w:t>(к 2030 году -1 выставка)</w:t>
            </w:r>
          </w:p>
          <w:p w:rsidR="008F47C1" w:rsidRPr="00A07C23" w:rsidRDefault="008F47C1" w:rsidP="00153E2C">
            <w:pPr>
              <w:rPr>
                <w:rFonts w:eastAsia="Calibri"/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rFonts w:eastAsia="Calibri"/>
                <w:spacing w:val="0"/>
                <w:sz w:val="22"/>
                <w:szCs w:val="22"/>
                <w:lang w:eastAsia="en-US"/>
              </w:rPr>
              <w:t>3. Ежегодные творческие встречи с художниками и мастерами ДПИ Красноярского края, отчетные выставки рабо</w:t>
            </w:r>
            <w:r>
              <w:rPr>
                <w:rFonts w:eastAsia="Calibri"/>
                <w:spacing w:val="0"/>
                <w:sz w:val="22"/>
                <w:szCs w:val="22"/>
                <w:lang w:eastAsia="en-US"/>
              </w:rPr>
              <w:t>т художников Красноярского края</w:t>
            </w:r>
            <w:r w:rsidRPr="00A07C23">
              <w:rPr>
                <w:rFonts w:eastAsia="Calibri"/>
                <w:spacing w:val="0"/>
                <w:sz w:val="22"/>
                <w:szCs w:val="22"/>
                <w:lang w:eastAsia="en-US"/>
              </w:rPr>
              <w:br/>
              <w:t>4. Реализация проекта «Виртуальный концертный зал» с ежемесячными трансляциями концертов симфонической музыки из г. Москвы и г. Красноярска</w:t>
            </w:r>
          </w:p>
          <w:p w:rsidR="008F47C1" w:rsidRPr="00A07C23" w:rsidRDefault="008F47C1" w:rsidP="00153E2C">
            <w:pPr>
              <w:rPr>
                <w:rFonts w:eastAsia="Calibri"/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rFonts w:eastAsia="Calibri"/>
                <w:spacing w:val="0"/>
                <w:sz w:val="22"/>
                <w:szCs w:val="22"/>
                <w:lang w:eastAsia="en-US"/>
              </w:rPr>
              <w:t>5. Проведение ежегодного фестиваля казачьей песни</w:t>
            </w:r>
          </w:p>
          <w:p w:rsidR="008F47C1" w:rsidRPr="00A07C23" w:rsidRDefault="008F47C1" w:rsidP="00153E2C">
            <w:pPr>
              <w:rPr>
                <w:rFonts w:eastAsia="Calibri"/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8F47C1" w:rsidRPr="00A07C23" w:rsidRDefault="008F47C1" w:rsidP="00153E2C">
            <w:pPr>
              <w:outlineLvl w:val="1"/>
              <w:rPr>
                <w:color w:val="000000"/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color w:val="000000"/>
                <w:spacing w:val="0"/>
                <w:sz w:val="22"/>
                <w:szCs w:val="22"/>
                <w:lang w:eastAsia="en-US"/>
              </w:rPr>
              <w:t xml:space="preserve">Обеспечение к 2030году: </w:t>
            </w:r>
          </w:p>
          <w:p w:rsidR="008F47C1" w:rsidRPr="00A07C23" w:rsidRDefault="008F47C1" w:rsidP="00153E2C">
            <w:pPr>
              <w:outlineLvl w:val="1"/>
              <w:rPr>
                <w:spacing w:val="0"/>
                <w:sz w:val="22"/>
                <w:szCs w:val="22"/>
              </w:rPr>
            </w:pPr>
            <w:r w:rsidRPr="00A07C23">
              <w:rPr>
                <w:color w:val="000000"/>
                <w:spacing w:val="0"/>
                <w:sz w:val="22"/>
                <w:szCs w:val="22"/>
                <w:lang w:eastAsia="en-US"/>
              </w:rPr>
              <w:t>- доступ  граждан  к  электронным ресурсам  культуры   в дистанционном  режиме:</w:t>
            </w:r>
            <w:r w:rsidRPr="00A07C23">
              <w:rPr>
                <w:spacing w:val="0"/>
                <w:sz w:val="22"/>
                <w:szCs w:val="22"/>
              </w:rPr>
              <w:t xml:space="preserve"> </w:t>
            </w:r>
          </w:p>
          <w:p w:rsidR="008F47C1" w:rsidRPr="00A07C23" w:rsidRDefault="008F47C1" w:rsidP="00153E2C">
            <w:pPr>
              <w:pStyle w:val="a4"/>
              <w:ind w:left="0"/>
              <w:outlineLvl w:val="1"/>
              <w:rPr>
                <w:color w:val="000000"/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color w:val="000000"/>
                <w:spacing w:val="0"/>
                <w:sz w:val="22"/>
                <w:szCs w:val="22"/>
                <w:lang w:eastAsia="en-US"/>
              </w:rPr>
              <w:t>- доля библиотек, подключенных к сети Интернет  -100 %,</w:t>
            </w:r>
          </w:p>
          <w:p w:rsidR="008F47C1" w:rsidRPr="00A07C23" w:rsidRDefault="008F47C1" w:rsidP="00153E2C">
            <w:pPr>
              <w:pStyle w:val="a4"/>
              <w:ind w:left="0"/>
              <w:outlineLvl w:val="1"/>
              <w:rPr>
                <w:color w:val="000000"/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color w:val="000000"/>
                <w:spacing w:val="0"/>
                <w:sz w:val="22"/>
                <w:szCs w:val="22"/>
                <w:lang w:eastAsia="en-US"/>
              </w:rPr>
              <w:t xml:space="preserve">- количество учреждений, на базе которых создан виртуальный концертный зал – 2 ед. </w:t>
            </w:r>
          </w:p>
          <w:p w:rsidR="008F47C1" w:rsidRDefault="008F47C1" w:rsidP="00153E2C">
            <w:pPr>
              <w:outlineLvl w:val="1"/>
              <w:rPr>
                <w:color w:val="000000"/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color w:val="000000"/>
                <w:spacing w:val="0"/>
                <w:sz w:val="22"/>
                <w:szCs w:val="22"/>
                <w:lang w:eastAsia="en-US"/>
              </w:rPr>
              <w:t xml:space="preserve">- доля  библиотек, на базе которых созданы модельные библиотеки (проведена модернизация) – 8,3 % (2 ед.) </w:t>
            </w:r>
          </w:p>
          <w:p w:rsidR="008F47C1" w:rsidRDefault="008F47C1" w:rsidP="00153E2C">
            <w:pPr>
              <w:outlineLvl w:val="1"/>
              <w:rPr>
                <w:color w:val="000000"/>
                <w:spacing w:val="0"/>
                <w:sz w:val="22"/>
                <w:szCs w:val="22"/>
                <w:lang w:eastAsia="en-US"/>
              </w:rPr>
            </w:pPr>
          </w:p>
          <w:p w:rsidR="008F47C1" w:rsidRDefault="008F47C1" w:rsidP="00153E2C">
            <w:pPr>
              <w:outlineLvl w:val="1"/>
              <w:rPr>
                <w:color w:val="000000"/>
                <w:spacing w:val="0"/>
                <w:sz w:val="22"/>
                <w:szCs w:val="22"/>
                <w:lang w:eastAsia="en-US"/>
              </w:rPr>
            </w:pPr>
          </w:p>
          <w:p w:rsidR="008F47C1" w:rsidRPr="00A07C23" w:rsidRDefault="008F47C1" w:rsidP="00153E2C">
            <w:pPr>
              <w:outlineLvl w:val="1"/>
              <w:rPr>
                <w:spacing w:val="0"/>
                <w:sz w:val="22"/>
                <w:szCs w:val="22"/>
              </w:rPr>
            </w:pPr>
          </w:p>
        </w:tc>
        <w:tc>
          <w:tcPr>
            <w:tcW w:w="2268" w:type="dxa"/>
            <w:gridSpan w:val="5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Государственная программа Красноярского края «Развитие культуры и туризма», муниципальная программа «Развитие культуры»,  </w:t>
            </w:r>
          </w:p>
        </w:tc>
        <w:tc>
          <w:tcPr>
            <w:tcW w:w="1701" w:type="dxa"/>
            <w:gridSpan w:val="4"/>
          </w:tcPr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32" w:type="dxa"/>
            <w:gridSpan w:val="2"/>
            <w:vMerge w:val="restart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ED72F0">
              <w:rPr>
                <w:b/>
                <w:spacing w:val="0"/>
                <w:sz w:val="22"/>
                <w:szCs w:val="22"/>
              </w:rPr>
              <w:t>Заместитель Главы города Ачинска по социальным вопросам, отдел культуры администрации города Ачинска</w:t>
            </w:r>
          </w:p>
        </w:tc>
      </w:tr>
      <w:tr w:rsidR="008F47C1" w:rsidRPr="00A07C23" w:rsidTr="00153E2C">
        <w:tc>
          <w:tcPr>
            <w:tcW w:w="991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1.2.4.</w:t>
            </w:r>
            <w:r>
              <w:rPr>
                <w:spacing w:val="0"/>
                <w:sz w:val="22"/>
                <w:szCs w:val="22"/>
              </w:rPr>
              <w:t>4</w:t>
            </w:r>
            <w:r w:rsidRPr="00A07C23">
              <w:rPr>
                <w:spacing w:val="0"/>
                <w:sz w:val="22"/>
                <w:szCs w:val="22"/>
              </w:rPr>
              <w:t>.</w:t>
            </w:r>
          </w:p>
        </w:tc>
        <w:tc>
          <w:tcPr>
            <w:tcW w:w="3400" w:type="dxa"/>
          </w:tcPr>
          <w:p w:rsidR="008F47C1" w:rsidRPr="00153E2C" w:rsidRDefault="008F47C1" w:rsidP="00153E2C">
            <w:pPr>
              <w:textAlignment w:val="baseline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Развитие системы дополнительного образования в области культуры и искусства</w:t>
            </w:r>
          </w:p>
        </w:tc>
        <w:tc>
          <w:tcPr>
            <w:tcW w:w="3683" w:type="dxa"/>
          </w:tcPr>
          <w:p w:rsidR="008F47C1" w:rsidRPr="00153E2C" w:rsidRDefault="008F47C1" w:rsidP="00B2573B">
            <w:pPr>
              <w:pStyle w:val="a4"/>
              <w:numPr>
                <w:ilvl w:val="0"/>
                <w:numId w:val="25"/>
              </w:numPr>
              <w:ind w:left="36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Оснащение материально-технической базы учреждений культуры</w:t>
            </w:r>
          </w:p>
          <w:p w:rsidR="008F47C1" w:rsidRPr="00153E2C" w:rsidRDefault="008F47C1" w:rsidP="00B2573B">
            <w:pPr>
              <w:pStyle w:val="a4"/>
              <w:numPr>
                <w:ilvl w:val="0"/>
                <w:numId w:val="25"/>
              </w:numPr>
              <w:ind w:left="36" w:firstLine="0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Открытие новых отделений в художественной школе, внедрение предпрофессиональной программы по ДПИ</w:t>
            </w:r>
          </w:p>
          <w:p w:rsidR="008F47C1" w:rsidRPr="00153E2C" w:rsidRDefault="008F47C1" w:rsidP="00153E2C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3. Расширение перечня платных образовательных услуг для населения с разным возрастным диапазоном</w:t>
            </w:r>
          </w:p>
          <w:p w:rsidR="008F47C1" w:rsidRPr="00153E2C" w:rsidRDefault="008F47C1" w:rsidP="00153E2C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4.Участие творческих коллективов </w:t>
            </w:r>
            <w:r w:rsidRPr="00153E2C">
              <w:rPr>
                <w:rFonts w:eastAsia="Calibri"/>
                <w:spacing w:val="0"/>
                <w:sz w:val="22"/>
                <w:szCs w:val="22"/>
                <w:lang w:eastAsia="en-US"/>
              </w:rPr>
              <w:lastRenderedPageBreak/>
              <w:t>МБУК «</w:t>
            </w:r>
            <w:proofErr w:type="spellStart"/>
            <w:r w:rsidRPr="00153E2C">
              <w:rPr>
                <w:rFonts w:eastAsia="Calibri"/>
                <w:spacing w:val="0"/>
                <w:sz w:val="22"/>
                <w:szCs w:val="22"/>
                <w:lang w:eastAsia="en-US"/>
              </w:rPr>
              <w:t>ГорДК</w:t>
            </w:r>
            <w:proofErr w:type="spellEnd"/>
            <w:r w:rsidRPr="00153E2C">
              <w:rPr>
                <w:rFonts w:eastAsia="Calibri"/>
                <w:spacing w:val="0"/>
                <w:sz w:val="22"/>
                <w:szCs w:val="22"/>
                <w:lang w:eastAsia="en-US"/>
              </w:rPr>
              <w:t>»</w:t>
            </w:r>
            <w:r w:rsidRPr="00153E2C">
              <w:rPr>
                <w:spacing w:val="0"/>
                <w:sz w:val="22"/>
                <w:szCs w:val="22"/>
              </w:rPr>
              <w:t xml:space="preserve">, учащихся </w:t>
            </w:r>
            <w:proofErr w:type="gramStart"/>
            <w:r w:rsidRPr="00153E2C">
              <w:rPr>
                <w:spacing w:val="0"/>
                <w:sz w:val="22"/>
                <w:szCs w:val="22"/>
              </w:rPr>
              <w:t>художественной</w:t>
            </w:r>
            <w:proofErr w:type="gramEnd"/>
            <w:r w:rsidRPr="00153E2C">
              <w:rPr>
                <w:spacing w:val="0"/>
                <w:sz w:val="22"/>
                <w:szCs w:val="22"/>
              </w:rPr>
              <w:t xml:space="preserve"> и музыкальных школ в краевых, российских и международных конкурсах и фестивалях (не менее 30 лауреатов и званий гран-при ежегодно; доля победителей 50% от общего количества участников)</w:t>
            </w:r>
          </w:p>
          <w:p w:rsidR="008F47C1" w:rsidRPr="00153E2C" w:rsidRDefault="008F47C1" w:rsidP="00153E2C">
            <w:pPr>
              <w:rPr>
                <w:spacing w:val="0"/>
                <w:sz w:val="18"/>
                <w:szCs w:val="18"/>
              </w:rPr>
            </w:pPr>
            <w:r w:rsidRPr="00153E2C">
              <w:rPr>
                <w:spacing w:val="0"/>
                <w:sz w:val="22"/>
                <w:szCs w:val="22"/>
              </w:rPr>
              <w:t>5. Ежегодная организация городских творческих конкурсов и фестивалей, выставок для выявления талантливых и одаренных детей</w:t>
            </w:r>
          </w:p>
        </w:tc>
        <w:tc>
          <w:tcPr>
            <w:tcW w:w="1985" w:type="dxa"/>
            <w:gridSpan w:val="2"/>
          </w:tcPr>
          <w:p w:rsidR="008F47C1" w:rsidRPr="00153E2C" w:rsidRDefault="008F47C1" w:rsidP="00153E2C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lastRenderedPageBreak/>
              <w:t xml:space="preserve">Увеличение к 2030 году контингента </w:t>
            </w:r>
            <w:proofErr w:type="gramStart"/>
            <w:r w:rsidRPr="00153E2C">
              <w:rPr>
                <w:spacing w:val="0"/>
                <w:sz w:val="22"/>
                <w:szCs w:val="22"/>
              </w:rPr>
              <w:t>обучающихся</w:t>
            </w:r>
            <w:proofErr w:type="gramEnd"/>
            <w:r w:rsidRPr="00153E2C">
              <w:rPr>
                <w:spacing w:val="0"/>
                <w:sz w:val="22"/>
                <w:szCs w:val="22"/>
              </w:rPr>
              <w:t xml:space="preserve">  </w:t>
            </w:r>
          </w:p>
          <w:p w:rsidR="008F47C1" w:rsidRPr="00153E2C" w:rsidRDefault="008F47C1" w:rsidP="00153E2C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- в музыкальных школах до 600 чел.;</w:t>
            </w:r>
          </w:p>
          <w:p w:rsidR="008F47C1" w:rsidRPr="00153E2C" w:rsidRDefault="008F47C1" w:rsidP="00153E2C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- художественной школе до 600 чел.</w:t>
            </w:r>
          </w:p>
          <w:p w:rsidR="008F47C1" w:rsidRPr="00153E2C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153E2C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2268" w:type="dxa"/>
            <w:gridSpan w:val="5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Государственная программа Красноярского края «Развитие культуры и туризма», муниципальная программа «Развитие культуры»,  п</w:t>
            </w:r>
            <w:r w:rsidRPr="00A07C23">
              <w:rPr>
                <w:rFonts w:eastAsiaTheme="minorHAnsi"/>
                <w:spacing w:val="0"/>
                <w:sz w:val="22"/>
                <w:szCs w:val="22"/>
                <w:lang w:eastAsia="en-US"/>
              </w:rPr>
              <w:t xml:space="preserve">артнерство с основными предприятиями города Ачинска - АО </w:t>
            </w:r>
            <w:r w:rsidRPr="00A07C23">
              <w:rPr>
                <w:rFonts w:eastAsiaTheme="minorHAnsi"/>
                <w:spacing w:val="0"/>
                <w:sz w:val="22"/>
                <w:szCs w:val="22"/>
                <w:lang w:eastAsia="en-US"/>
              </w:rPr>
              <w:lastRenderedPageBreak/>
              <w:t>«РУСАЛ  Ачинск», АО «АНПЗ ВНК»  в сфере социальных инвестиций</w:t>
            </w:r>
            <w:r w:rsidRPr="00A07C23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gridSpan w:val="4"/>
          </w:tcPr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lastRenderedPageBreak/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</w:tc>
        <w:tc>
          <w:tcPr>
            <w:tcW w:w="2132" w:type="dxa"/>
            <w:gridSpan w:val="2"/>
            <w:vMerge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</w:tr>
      <w:tr w:rsidR="008F47C1" w:rsidRPr="00A07C23" w:rsidTr="00153E2C">
        <w:tc>
          <w:tcPr>
            <w:tcW w:w="991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lastRenderedPageBreak/>
              <w:t>1.2.4.</w:t>
            </w:r>
            <w:r>
              <w:rPr>
                <w:spacing w:val="0"/>
                <w:sz w:val="22"/>
                <w:szCs w:val="22"/>
              </w:rPr>
              <w:t>5</w:t>
            </w:r>
            <w:r w:rsidRPr="00A07C23">
              <w:rPr>
                <w:spacing w:val="0"/>
                <w:sz w:val="22"/>
                <w:szCs w:val="22"/>
              </w:rPr>
              <w:t>.</w:t>
            </w:r>
          </w:p>
        </w:tc>
        <w:tc>
          <w:tcPr>
            <w:tcW w:w="3400" w:type="dxa"/>
          </w:tcPr>
          <w:p w:rsidR="008F47C1" w:rsidRPr="00A07C23" w:rsidRDefault="008F47C1" w:rsidP="00153E2C">
            <w:pPr>
              <w:pStyle w:val="a4"/>
              <w:ind w:left="34"/>
              <w:textAlignment w:val="baseline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Повышение социального статуса семьи как общественного института, обеспечивающего воспитание и передачу от поколения к поколению традиционных ценностей</w:t>
            </w:r>
          </w:p>
        </w:tc>
        <w:tc>
          <w:tcPr>
            <w:tcW w:w="3683" w:type="dxa"/>
            <w:shd w:val="clear" w:color="auto" w:fill="auto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1.</w:t>
            </w:r>
            <w:r w:rsidRPr="00A07C23">
              <w:rPr>
                <w:spacing w:val="0"/>
                <w:sz w:val="22"/>
                <w:szCs w:val="22"/>
              </w:rPr>
              <w:t>Повышение роли общественных советов, творческих союзов и объединений в сфере культуры в решении вопросов управления отраслью: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  - увеличение количества художников и мастеров ДПИ в городском творческом объединении «Этюд»;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- продолжение работы Совета по делам националь</w:t>
            </w:r>
            <w:r>
              <w:rPr>
                <w:spacing w:val="0"/>
                <w:sz w:val="22"/>
                <w:szCs w:val="22"/>
              </w:rPr>
              <w:t>ностей при Главе города Ачинска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2. Ежегодное участие в </w:t>
            </w:r>
            <w:proofErr w:type="spellStart"/>
            <w:r w:rsidRPr="00A07C23">
              <w:rPr>
                <w:spacing w:val="0"/>
                <w:sz w:val="22"/>
                <w:szCs w:val="22"/>
              </w:rPr>
              <w:t>грантовых</w:t>
            </w:r>
            <w:proofErr w:type="spellEnd"/>
            <w:r w:rsidRPr="00A07C23">
              <w:rPr>
                <w:spacing w:val="0"/>
                <w:sz w:val="22"/>
                <w:szCs w:val="22"/>
              </w:rPr>
              <w:t xml:space="preserve"> программах ЦСП РУСАЛ, Фонда М. Прохорова, Фонда В. Потанина, Министерства культуры Красноярского края, администрации города Ачинска (не менее 2-</w:t>
            </w:r>
            <w:r>
              <w:rPr>
                <w:spacing w:val="0"/>
                <w:sz w:val="22"/>
                <w:szCs w:val="22"/>
              </w:rPr>
              <w:t>х реализованных проектов в год)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3. Взаимодействие с расположенными в городе национальными объединениями, религиозными организациями:    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- ежегодное проведение духовного форума «Вехи Российс</w:t>
            </w:r>
            <w:r>
              <w:rPr>
                <w:spacing w:val="0"/>
                <w:sz w:val="22"/>
                <w:szCs w:val="22"/>
              </w:rPr>
              <w:t>кой истории: Сибирский аспект»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     - проведение творческого конкурса «Подарок старцу Даниилу», в рамках ежегодного </w:t>
            </w:r>
            <w:r w:rsidRPr="00A07C23">
              <w:rPr>
                <w:spacing w:val="0"/>
                <w:sz w:val="22"/>
                <w:szCs w:val="22"/>
              </w:rPr>
              <w:lastRenderedPageBreak/>
              <w:t xml:space="preserve">фестиваля православной </w:t>
            </w:r>
            <w:r>
              <w:rPr>
                <w:spacing w:val="0"/>
                <w:sz w:val="22"/>
                <w:szCs w:val="22"/>
              </w:rPr>
              <w:t>культуры «</w:t>
            </w:r>
            <w:proofErr w:type="spellStart"/>
            <w:r>
              <w:rPr>
                <w:spacing w:val="0"/>
                <w:sz w:val="22"/>
                <w:szCs w:val="22"/>
              </w:rPr>
              <w:t>Данииловские</w:t>
            </w:r>
            <w:proofErr w:type="spellEnd"/>
            <w:r>
              <w:rPr>
                <w:spacing w:val="0"/>
                <w:sz w:val="22"/>
                <w:szCs w:val="22"/>
              </w:rPr>
              <w:t xml:space="preserve"> встречи»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 - проведение на территории города Ачинска фестиваля национальных культур «Содружеств</w:t>
            </w:r>
            <w:r>
              <w:rPr>
                <w:spacing w:val="0"/>
                <w:sz w:val="22"/>
                <w:szCs w:val="22"/>
              </w:rPr>
              <w:t>о на берегах Чулыма» (ежегодно)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4. Осуществление просветительской, патриотической, исследовательской деятельности среди детей и молодежи, развитие волонтерского движения: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   </w:t>
            </w:r>
            <w:r w:rsidRPr="00A07C23">
              <w:rPr>
                <w:spacing w:val="0"/>
                <w:sz w:val="22"/>
                <w:szCs w:val="22"/>
              </w:rPr>
              <w:t xml:space="preserve"> - </w:t>
            </w:r>
            <w:proofErr w:type="spellStart"/>
            <w:r w:rsidRPr="00A07C23">
              <w:rPr>
                <w:spacing w:val="0"/>
                <w:sz w:val="22"/>
                <w:szCs w:val="22"/>
              </w:rPr>
              <w:t>Каргаполовские</w:t>
            </w:r>
            <w:proofErr w:type="spellEnd"/>
            <w:r w:rsidRPr="00A07C23">
              <w:rPr>
                <w:spacing w:val="0"/>
                <w:sz w:val="22"/>
                <w:szCs w:val="22"/>
              </w:rPr>
              <w:t xml:space="preserve"> народные чтения (ежегодные, сентябрь);     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- проведение месячника патриотического воспитания (2 раза в год - февраль, май);</w:t>
            </w:r>
          </w:p>
          <w:p w:rsidR="008F47C1" w:rsidRPr="00A07C23" w:rsidRDefault="008F47C1" w:rsidP="00153E2C">
            <w:pPr>
              <w:rPr>
                <w:spacing w:val="0"/>
                <w:sz w:val="18"/>
                <w:szCs w:val="18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     - программно-проектная деятельность, </w:t>
            </w:r>
            <w:proofErr w:type="spellStart"/>
            <w:r w:rsidRPr="00A07C23">
              <w:rPr>
                <w:spacing w:val="0"/>
                <w:sz w:val="22"/>
                <w:szCs w:val="22"/>
              </w:rPr>
              <w:t>квесты</w:t>
            </w:r>
            <w:proofErr w:type="spellEnd"/>
            <w:r w:rsidRPr="00A07C23">
              <w:rPr>
                <w:spacing w:val="0"/>
                <w:sz w:val="22"/>
                <w:szCs w:val="22"/>
              </w:rPr>
              <w:t>, молодежные акции, а также интерактивные формы работы: интеллектуальные и интерактивные игры, ток-шоу, различные конкурсы для детей, просветительская, патриотическая деятельность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F47C1" w:rsidRPr="00A07C23" w:rsidRDefault="008F47C1" w:rsidP="00153E2C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lastRenderedPageBreak/>
              <w:t xml:space="preserve">Обеспечение к 2030 году: </w:t>
            </w:r>
          </w:p>
          <w:p w:rsidR="008F47C1" w:rsidRPr="00A07C23" w:rsidRDefault="008F47C1" w:rsidP="00153E2C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-количества посетителей муниципальных бюджетных учреждений культурно-досугового типа не менее 235,5 </w:t>
            </w:r>
            <w:proofErr w:type="spellStart"/>
            <w:r w:rsidRPr="00A07C23">
              <w:rPr>
                <w:spacing w:val="0"/>
                <w:sz w:val="22"/>
                <w:szCs w:val="22"/>
              </w:rPr>
              <w:t>тыс</w:t>
            </w:r>
            <w:proofErr w:type="gramStart"/>
            <w:r w:rsidRPr="00A07C23">
              <w:rPr>
                <w:spacing w:val="0"/>
                <w:sz w:val="22"/>
                <w:szCs w:val="22"/>
              </w:rPr>
              <w:t>.ч</w:t>
            </w:r>
            <w:proofErr w:type="gramEnd"/>
            <w:r w:rsidRPr="00A07C23">
              <w:rPr>
                <w:spacing w:val="0"/>
                <w:sz w:val="22"/>
                <w:szCs w:val="22"/>
              </w:rPr>
              <w:t>ел</w:t>
            </w:r>
            <w:proofErr w:type="spellEnd"/>
            <w:r w:rsidRPr="00A07C23">
              <w:rPr>
                <w:spacing w:val="0"/>
                <w:sz w:val="22"/>
                <w:szCs w:val="22"/>
              </w:rPr>
              <w:t>.;</w:t>
            </w:r>
          </w:p>
          <w:p w:rsidR="008F47C1" w:rsidRPr="00A07C23" w:rsidRDefault="008F47C1" w:rsidP="00153E2C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- количества посетителей учреждений музейного типа </w:t>
            </w:r>
            <w:proofErr w:type="gramStart"/>
            <w:r w:rsidRPr="00A07C23">
              <w:rPr>
                <w:spacing w:val="0"/>
                <w:sz w:val="22"/>
                <w:szCs w:val="22"/>
              </w:rPr>
              <w:t>-н</w:t>
            </w:r>
            <w:proofErr w:type="gramEnd"/>
            <w:r w:rsidRPr="00A07C23">
              <w:rPr>
                <w:spacing w:val="0"/>
                <w:sz w:val="22"/>
                <w:szCs w:val="22"/>
              </w:rPr>
              <w:t xml:space="preserve">е менее 77,0 </w:t>
            </w:r>
            <w:proofErr w:type="spellStart"/>
            <w:r w:rsidRPr="00A07C23">
              <w:rPr>
                <w:spacing w:val="0"/>
                <w:sz w:val="22"/>
                <w:szCs w:val="22"/>
              </w:rPr>
              <w:t>тыс.чел</w:t>
            </w:r>
            <w:proofErr w:type="spellEnd"/>
            <w:r w:rsidRPr="00A07C23">
              <w:rPr>
                <w:spacing w:val="0"/>
                <w:sz w:val="22"/>
                <w:szCs w:val="22"/>
              </w:rPr>
              <w:t>.;</w:t>
            </w:r>
          </w:p>
          <w:p w:rsidR="008F47C1" w:rsidRPr="00A07C23" w:rsidRDefault="008F47C1" w:rsidP="00153E2C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- количества посетителей городских библиотек - не менее 295,0 </w:t>
            </w:r>
            <w:proofErr w:type="spellStart"/>
            <w:r w:rsidRPr="00A07C23">
              <w:rPr>
                <w:spacing w:val="0"/>
                <w:sz w:val="22"/>
                <w:szCs w:val="22"/>
              </w:rPr>
              <w:t>тыс</w:t>
            </w:r>
            <w:proofErr w:type="gramStart"/>
            <w:r w:rsidRPr="00A07C23">
              <w:rPr>
                <w:spacing w:val="0"/>
                <w:sz w:val="22"/>
                <w:szCs w:val="22"/>
              </w:rPr>
              <w:t>.ч</w:t>
            </w:r>
            <w:proofErr w:type="gramEnd"/>
            <w:r w:rsidRPr="00A07C23">
              <w:rPr>
                <w:spacing w:val="0"/>
                <w:sz w:val="22"/>
                <w:szCs w:val="22"/>
              </w:rPr>
              <w:t>ел</w:t>
            </w:r>
            <w:proofErr w:type="spellEnd"/>
            <w:r w:rsidRPr="00A07C23">
              <w:rPr>
                <w:spacing w:val="0"/>
                <w:sz w:val="22"/>
                <w:szCs w:val="22"/>
              </w:rPr>
              <w:t>.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- числа социокультурных и </w:t>
            </w:r>
            <w:proofErr w:type="spellStart"/>
            <w:r w:rsidRPr="00A07C23">
              <w:rPr>
                <w:spacing w:val="0"/>
                <w:sz w:val="22"/>
                <w:szCs w:val="22"/>
              </w:rPr>
              <w:t>грантовых</w:t>
            </w:r>
            <w:proofErr w:type="spellEnd"/>
            <w:r w:rsidRPr="00A07C23">
              <w:rPr>
                <w:spacing w:val="0"/>
                <w:sz w:val="22"/>
                <w:szCs w:val="22"/>
              </w:rPr>
              <w:t xml:space="preserve">  проектов в области культуры, реализованных </w:t>
            </w:r>
            <w:r w:rsidRPr="00A07C23">
              <w:rPr>
                <w:spacing w:val="0"/>
                <w:sz w:val="22"/>
                <w:szCs w:val="22"/>
              </w:rPr>
              <w:lastRenderedPageBreak/>
              <w:t>муниципальными учреждениями - не менее 2-х ежегодно</w:t>
            </w:r>
          </w:p>
        </w:tc>
        <w:tc>
          <w:tcPr>
            <w:tcW w:w="2268" w:type="dxa"/>
            <w:gridSpan w:val="5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lastRenderedPageBreak/>
              <w:t>Государственная программа Красноярского края «Развитие культуры и туризма», муниципальная программа «Развитие культуры»,  п</w:t>
            </w:r>
            <w:r w:rsidRPr="00A07C23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артнерство с основными предприятиями города Ачинска - АО «РУСАЛ  Ачинск», АО «АНПЗ ВНК»  в сфере социальных инвестиций</w:t>
            </w:r>
            <w:r w:rsidRPr="00A07C23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gridSpan w:val="4"/>
          </w:tcPr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2026-2030 годы </w:t>
            </w:r>
          </w:p>
        </w:tc>
        <w:tc>
          <w:tcPr>
            <w:tcW w:w="2132" w:type="dxa"/>
            <w:gridSpan w:val="2"/>
          </w:tcPr>
          <w:p w:rsidR="008F47C1" w:rsidRPr="00153E2C" w:rsidRDefault="008F47C1" w:rsidP="00153E2C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lastRenderedPageBreak/>
              <w:t xml:space="preserve">Заместитель Главы города Ачинска по социальным вопросам, отдел культуры администрации города Ачинска </w:t>
            </w:r>
          </w:p>
          <w:p w:rsidR="008F47C1" w:rsidRPr="00153E2C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153E2C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153E2C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153E2C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153E2C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153E2C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153E2C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CF4A22" w:rsidRDefault="008F47C1" w:rsidP="00153E2C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Заместитель Главы города Ачинска по социальным вопросам, отдел культуры администрации города Ачинска</w:t>
            </w:r>
          </w:p>
        </w:tc>
      </w:tr>
      <w:tr w:rsidR="008F47C1" w:rsidRPr="00A07C23" w:rsidTr="00153E2C">
        <w:trPr>
          <w:trHeight w:val="283"/>
        </w:trPr>
        <w:tc>
          <w:tcPr>
            <w:tcW w:w="16160" w:type="dxa"/>
            <w:gridSpan w:val="16"/>
          </w:tcPr>
          <w:p w:rsidR="008F47C1" w:rsidRPr="00A07C23" w:rsidRDefault="008F47C1" w:rsidP="00153E2C">
            <w:pPr>
              <w:rPr>
                <w:i/>
                <w:spacing w:val="0"/>
                <w:sz w:val="22"/>
                <w:szCs w:val="22"/>
              </w:rPr>
            </w:pPr>
            <w:r w:rsidRPr="00A07C23">
              <w:rPr>
                <w:b/>
                <w:i/>
                <w:spacing w:val="0"/>
                <w:sz w:val="22"/>
                <w:szCs w:val="22"/>
              </w:rPr>
              <w:lastRenderedPageBreak/>
              <w:t>1.3. Развитие сферы жизнеобеспечения города</w:t>
            </w:r>
          </w:p>
        </w:tc>
      </w:tr>
      <w:tr w:rsidR="008F47C1" w:rsidRPr="00A07C23" w:rsidTr="00153E2C">
        <w:trPr>
          <w:trHeight w:val="283"/>
        </w:trPr>
        <w:tc>
          <w:tcPr>
            <w:tcW w:w="16160" w:type="dxa"/>
            <w:gridSpan w:val="16"/>
          </w:tcPr>
          <w:p w:rsidR="008F47C1" w:rsidRPr="00A07C23" w:rsidRDefault="008F47C1" w:rsidP="00153E2C">
            <w:pPr>
              <w:rPr>
                <w:b/>
                <w:i/>
                <w:spacing w:val="0"/>
                <w:sz w:val="22"/>
                <w:szCs w:val="22"/>
              </w:rPr>
            </w:pPr>
            <w:r w:rsidRPr="00A07C23">
              <w:rPr>
                <w:b/>
                <w:i/>
                <w:spacing w:val="0"/>
                <w:sz w:val="22"/>
                <w:szCs w:val="22"/>
              </w:rPr>
              <w:t xml:space="preserve">1.3.1. </w:t>
            </w:r>
            <w:r w:rsidRPr="00A07C23">
              <w:rPr>
                <w:b/>
                <w:i/>
                <w:spacing w:val="0"/>
                <w:sz w:val="22"/>
                <w:szCs w:val="22"/>
              </w:rPr>
              <w:tab/>
              <w:t>Обеспечение граждан доступным и комфортным жильем</w:t>
            </w:r>
          </w:p>
        </w:tc>
      </w:tr>
      <w:tr w:rsidR="008F47C1" w:rsidRPr="00A07C23" w:rsidTr="00153E2C">
        <w:tc>
          <w:tcPr>
            <w:tcW w:w="991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1.3.1.1.</w:t>
            </w:r>
          </w:p>
        </w:tc>
        <w:tc>
          <w:tcPr>
            <w:tcW w:w="3400" w:type="dxa"/>
            <w:tcBorders>
              <w:right w:val="single" w:sz="4" w:space="0" w:color="auto"/>
            </w:tcBorders>
          </w:tcPr>
          <w:p w:rsidR="008F47C1" w:rsidRPr="00A07C23" w:rsidRDefault="008F47C1" w:rsidP="00153E2C">
            <w:pPr>
              <w:contextualSpacing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Обеспечение благоприятных и безопасных условий проживания граждан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C1" w:rsidRPr="00153E2C" w:rsidRDefault="008F47C1" w:rsidP="00153E2C">
            <w:pPr>
              <w:pStyle w:val="a4"/>
              <w:ind w:left="35"/>
              <w:rPr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spacing w:val="0"/>
                <w:sz w:val="22"/>
                <w:szCs w:val="22"/>
              </w:rPr>
              <w:t>1.</w:t>
            </w:r>
            <w:r w:rsidRPr="00153E2C">
              <w:rPr>
                <w:spacing w:val="0"/>
                <w:sz w:val="22"/>
                <w:szCs w:val="22"/>
                <w:lang w:eastAsia="en-US"/>
              </w:rPr>
              <w:t xml:space="preserve"> В рамках реализации федерального проекта «Формирование современной городской среды» - разработка проектной документации, реализация проектов благоустройства общественных пространств по результатам голосования граждан</w:t>
            </w:r>
          </w:p>
          <w:p w:rsidR="008F47C1" w:rsidRPr="00153E2C" w:rsidRDefault="008F47C1" w:rsidP="00153E2C">
            <w:pPr>
              <w:pStyle w:val="a4"/>
              <w:ind w:left="35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2. Проведение работы по освобождению муниципального жилищного фонда социального использования, а именно: выселение граждан, не осуществляющих оплату за жилищно-коммунальные услуги, нарушающих условия проживания, перевод в порядке наследования по закону выморочного имущества в собственность </w:t>
            </w:r>
            <w:r w:rsidRPr="00153E2C">
              <w:rPr>
                <w:spacing w:val="0"/>
                <w:sz w:val="22"/>
                <w:szCs w:val="22"/>
              </w:rPr>
              <w:lastRenderedPageBreak/>
              <w:t>муниципального образования</w:t>
            </w:r>
          </w:p>
          <w:p w:rsidR="008F47C1" w:rsidRPr="00153E2C" w:rsidRDefault="008F47C1" w:rsidP="00153E2C">
            <w:pPr>
              <w:pStyle w:val="a4"/>
              <w:ind w:left="35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3. Предоставление социальных выплат молодым семьям на приобретение (строительство) жилья</w:t>
            </w:r>
          </w:p>
          <w:p w:rsidR="008F47C1" w:rsidRPr="00153E2C" w:rsidRDefault="008F47C1" w:rsidP="00153E2C">
            <w:pPr>
              <w:pStyle w:val="a4"/>
              <w:ind w:left="35"/>
              <w:rPr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spacing w:val="0"/>
                <w:sz w:val="22"/>
                <w:szCs w:val="22"/>
              </w:rPr>
              <w:t>4.</w:t>
            </w:r>
            <w:r w:rsidRPr="00153E2C">
              <w:rPr>
                <w:spacing w:val="0"/>
                <w:sz w:val="22"/>
                <w:szCs w:val="22"/>
                <w:lang w:eastAsia="en-US"/>
              </w:rPr>
              <w:t xml:space="preserve"> Реализация программы по обеспечению жильем работников бюджетной сферы </w:t>
            </w:r>
          </w:p>
          <w:p w:rsidR="008F47C1" w:rsidRPr="00153E2C" w:rsidRDefault="008F47C1" w:rsidP="00153E2C">
            <w:pPr>
              <w:pStyle w:val="a4"/>
              <w:ind w:left="35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153E2C" w:rsidRDefault="008F47C1" w:rsidP="00153E2C">
            <w:pPr>
              <w:pStyle w:val="a4"/>
              <w:ind w:left="35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153E2C" w:rsidRDefault="008F47C1" w:rsidP="00153E2C">
            <w:pPr>
              <w:pStyle w:val="a4"/>
              <w:ind w:left="35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153E2C" w:rsidRDefault="008F47C1" w:rsidP="00153E2C">
            <w:pPr>
              <w:pStyle w:val="a4"/>
              <w:ind w:left="35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153E2C" w:rsidRDefault="008F47C1" w:rsidP="00153E2C">
            <w:pPr>
              <w:pStyle w:val="a4"/>
              <w:ind w:left="35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153E2C" w:rsidRDefault="008F47C1" w:rsidP="00153E2C">
            <w:pPr>
              <w:pStyle w:val="a4"/>
              <w:ind w:left="35"/>
              <w:rPr>
                <w:spacing w:val="0"/>
                <w:sz w:val="22"/>
                <w:szCs w:val="22"/>
              </w:rPr>
            </w:pPr>
          </w:p>
        </w:tc>
        <w:tc>
          <w:tcPr>
            <w:tcW w:w="20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7C1" w:rsidRPr="00153E2C" w:rsidRDefault="008F47C1" w:rsidP="00153E2C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lastRenderedPageBreak/>
              <w:t>Обеспечение благоприятных и безопасных условий проживания граждан;</w:t>
            </w:r>
          </w:p>
          <w:p w:rsidR="008F47C1" w:rsidRPr="00153E2C" w:rsidRDefault="008F47C1" w:rsidP="00153E2C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 xml:space="preserve">Обеспечение населения жильем к 2030 г. в размере  26,6 </w:t>
            </w:r>
            <w:proofErr w:type="spellStart"/>
            <w:r w:rsidRPr="00153E2C">
              <w:rPr>
                <w:spacing w:val="0"/>
                <w:sz w:val="22"/>
                <w:szCs w:val="22"/>
              </w:rPr>
              <w:t>кв.м</w:t>
            </w:r>
            <w:proofErr w:type="spellEnd"/>
            <w:r w:rsidRPr="00153E2C">
              <w:rPr>
                <w:spacing w:val="0"/>
                <w:sz w:val="22"/>
                <w:szCs w:val="22"/>
              </w:rPr>
              <w:t xml:space="preserve">. на одного жителя, ввод в действие жилья 0,18 </w:t>
            </w:r>
            <w:proofErr w:type="spellStart"/>
            <w:r w:rsidRPr="00153E2C">
              <w:rPr>
                <w:spacing w:val="0"/>
                <w:sz w:val="22"/>
                <w:szCs w:val="22"/>
              </w:rPr>
              <w:t>кв.м</w:t>
            </w:r>
            <w:proofErr w:type="spellEnd"/>
            <w:r w:rsidRPr="00153E2C">
              <w:rPr>
                <w:spacing w:val="0"/>
                <w:sz w:val="22"/>
                <w:szCs w:val="22"/>
              </w:rPr>
              <w:t xml:space="preserve">. на одного жителя ежегодно </w:t>
            </w:r>
          </w:p>
          <w:p w:rsidR="008F47C1" w:rsidRPr="00153E2C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153E2C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153E2C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  <w:r w:rsidRPr="00153E2C">
              <w:rPr>
                <w:spacing w:val="0"/>
                <w:sz w:val="22"/>
                <w:szCs w:val="22"/>
                <w:lang w:eastAsia="en-US"/>
              </w:rPr>
              <w:t>Обеспечение жильем не менее 45 молодых семей ежегодно Обеспечение жильем работников здравоохранения, образования, культуры, спорта</w:t>
            </w:r>
          </w:p>
          <w:p w:rsidR="008F47C1" w:rsidRPr="00153E2C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153E2C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153E2C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153E2C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153E2C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153E2C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153E2C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C1" w:rsidRPr="00153E2C" w:rsidRDefault="008F47C1" w:rsidP="00153E2C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lastRenderedPageBreak/>
              <w:t xml:space="preserve">Национальный проект РФ «Жилье и городская среда»; государственная программа «Создание условий для обеспечения доступным и комфортным жильем граждан», муниципальная программа </w:t>
            </w:r>
            <w:r w:rsidRPr="00153E2C">
              <w:rPr>
                <w:spacing w:val="0"/>
                <w:sz w:val="22"/>
                <w:szCs w:val="22"/>
              </w:rPr>
              <w:lastRenderedPageBreak/>
              <w:t>«Обеспечение доступным и комфортным жильем граждан»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C1" w:rsidRPr="00153E2C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lastRenderedPageBreak/>
              <w:t>2026-2030 годы</w:t>
            </w:r>
          </w:p>
          <w:p w:rsidR="008F47C1" w:rsidRPr="00153E2C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153E2C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153E2C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153E2C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153E2C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153E2C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Pr="00153E2C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153E2C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153E2C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153E2C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153E2C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153E2C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153E2C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153E2C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153E2C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Pr="00153E2C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153E2C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Pr="00153E2C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C1" w:rsidRPr="00153E2C" w:rsidRDefault="008F47C1" w:rsidP="00153E2C">
            <w:pPr>
              <w:rPr>
                <w:spacing w:val="0"/>
                <w:sz w:val="22"/>
                <w:szCs w:val="22"/>
              </w:rPr>
            </w:pPr>
            <w:r w:rsidRPr="00153E2C">
              <w:rPr>
                <w:spacing w:val="0"/>
                <w:sz w:val="22"/>
                <w:szCs w:val="22"/>
                <w:lang w:eastAsia="en-US"/>
              </w:rPr>
              <w:lastRenderedPageBreak/>
              <w:t>Отдел архитектуры и градостроительства администрации города Ачинска, комитет по управлению муниципальным имуществом администрации города Ачинска</w:t>
            </w:r>
          </w:p>
        </w:tc>
      </w:tr>
      <w:tr w:rsidR="008F47C1" w:rsidRPr="00A07C23" w:rsidTr="00153E2C">
        <w:tc>
          <w:tcPr>
            <w:tcW w:w="991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lastRenderedPageBreak/>
              <w:t>1.3.1.2.</w:t>
            </w:r>
          </w:p>
        </w:tc>
        <w:tc>
          <w:tcPr>
            <w:tcW w:w="3400" w:type="dxa"/>
          </w:tcPr>
          <w:p w:rsidR="008F47C1" w:rsidRPr="00A07C23" w:rsidRDefault="008F47C1" w:rsidP="00153E2C">
            <w:pPr>
              <w:contextualSpacing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Содействие обеспечению жилищного строительства земельными участками и их инфраструктурному обустройству 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В рамках государственной программы «Создание условий для обеспечения доступным и комфортным жильем граждан»: 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- </w:t>
            </w:r>
            <w:r>
              <w:rPr>
                <w:spacing w:val="0"/>
                <w:sz w:val="22"/>
                <w:szCs w:val="22"/>
              </w:rPr>
              <w:t>п</w:t>
            </w:r>
            <w:r w:rsidRPr="00A07C23">
              <w:rPr>
                <w:spacing w:val="0"/>
                <w:sz w:val="22"/>
                <w:szCs w:val="22"/>
              </w:rPr>
              <w:t>редоставление земельных участков многодетным семьям для индивидуального жилищного строительства в жилом квартале малоэтажной застройки «Новостройка» в районе п. Малая Ивановка;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- </w:t>
            </w:r>
            <w:r>
              <w:rPr>
                <w:spacing w:val="0"/>
                <w:sz w:val="22"/>
                <w:szCs w:val="22"/>
              </w:rPr>
              <w:t>р</w:t>
            </w:r>
            <w:r w:rsidRPr="00A07C23">
              <w:rPr>
                <w:spacing w:val="0"/>
                <w:sz w:val="22"/>
                <w:szCs w:val="22"/>
              </w:rPr>
              <w:t xml:space="preserve">еализация проекта «Строительство  сетей электроснабжения района жилого квартала в </w:t>
            </w:r>
            <w:proofErr w:type="spellStart"/>
            <w:r w:rsidRPr="00A07C23">
              <w:rPr>
                <w:spacing w:val="0"/>
                <w:sz w:val="22"/>
                <w:szCs w:val="22"/>
              </w:rPr>
              <w:t>г.п</w:t>
            </w:r>
            <w:proofErr w:type="spellEnd"/>
            <w:r w:rsidRPr="00A07C23">
              <w:rPr>
                <w:spacing w:val="0"/>
                <w:sz w:val="22"/>
                <w:szCs w:val="22"/>
              </w:rPr>
              <w:t xml:space="preserve">. </w:t>
            </w:r>
            <w:proofErr w:type="spellStart"/>
            <w:r w:rsidRPr="00A07C23">
              <w:rPr>
                <w:spacing w:val="0"/>
                <w:sz w:val="22"/>
                <w:szCs w:val="22"/>
              </w:rPr>
              <w:t>Мазульский</w:t>
            </w:r>
            <w:proofErr w:type="spellEnd"/>
            <w:r w:rsidRPr="00A07C23">
              <w:rPr>
                <w:spacing w:val="0"/>
                <w:sz w:val="22"/>
                <w:szCs w:val="22"/>
              </w:rPr>
              <w:t>»;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- </w:t>
            </w:r>
            <w:r>
              <w:rPr>
                <w:spacing w:val="0"/>
                <w:sz w:val="22"/>
                <w:szCs w:val="22"/>
              </w:rPr>
              <w:t>р</w:t>
            </w:r>
            <w:r w:rsidRPr="00A07C23">
              <w:rPr>
                <w:spacing w:val="0"/>
                <w:sz w:val="22"/>
                <w:szCs w:val="22"/>
              </w:rPr>
              <w:t>азработка проекта «Строительство дорог района жил</w:t>
            </w:r>
            <w:r>
              <w:rPr>
                <w:spacing w:val="0"/>
                <w:sz w:val="22"/>
                <w:szCs w:val="22"/>
              </w:rPr>
              <w:t xml:space="preserve">ого квартала в </w:t>
            </w:r>
            <w:proofErr w:type="spellStart"/>
            <w:r>
              <w:rPr>
                <w:spacing w:val="0"/>
                <w:sz w:val="22"/>
                <w:szCs w:val="22"/>
              </w:rPr>
              <w:t>г.п</w:t>
            </w:r>
            <w:proofErr w:type="spellEnd"/>
            <w:r>
              <w:rPr>
                <w:spacing w:val="0"/>
                <w:sz w:val="22"/>
                <w:szCs w:val="22"/>
              </w:rPr>
              <w:t xml:space="preserve">. </w:t>
            </w:r>
            <w:proofErr w:type="spellStart"/>
            <w:r>
              <w:rPr>
                <w:spacing w:val="0"/>
                <w:sz w:val="22"/>
                <w:szCs w:val="22"/>
              </w:rPr>
              <w:t>Мазульский</w:t>
            </w:r>
            <w:proofErr w:type="spellEnd"/>
            <w:r>
              <w:rPr>
                <w:spacing w:val="0"/>
                <w:sz w:val="22"/>
                <w:szCs w:val="22"/>
              </w:rPr>
              <w:t>»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- </w:t>
            </w:r>
            <w:r>
              <w:rPr>
                <w:spacing w:val="0"/>
                <w:sz w:val="22"/>
                <w:szCs w:val="22"/>
              </w:rPr>
              <w:t>р</w:t>
            </w:r>
            <w:r w:rsidRPr="00A07C23">
              <w:rPr>
                <w:spacing w:val="0"/>
                <w:sz w:val="22"/>
                <w:szCs w:val="22"/>
              </w:rPr>
              <w:t>еализация проекта «Строительство дорог района жил</w:t>
            </w:r>
            <w:r>
              <w:rPr>
                <w:spacing w:val="0"/>
                <w:sz w:val="22"/>
                <w:szCs w:val="22"/>
              </w:rPr>
              <w:t xml:space="preserve">ого квартала в </w:t>
            </w:r>
            <w:proofErr w:type="spellStart"/>
            <w:r>
              <w:rPr>
                <w:spacing w:val="0"/>
                <w:sz w:val="22"/>
                <w:szCs w:val="22"/>
              </w:rPr>
              <w:t>г.п</w:t>
            </w:r>
            <w:proofErr w:type="spellEnd"/>
            <w:r>
              <w:rPr>
                <w:spacing w:val="0"/>
                <w:sz w:val="22"/>
                <w:szCs w:val="22"/>
              </w:rPr>
              <w:t xml:space="preserve">. </w:t>
            </w:r>
            <w:proofErr w:type="spellStart"/>
            <w:r>
              <w:rPr>
                <w:spacing w:val="0"/>
                <w:sz w:val="22"/>
                <w:szCs w:val="22"/>
              </w:rPr>
              <w:t>Мазульский</w:t>
            </w:r>
            <w:proofErr w:type="spellEnd"/>
            <w:r>
              <w:rPr>
                <w:spacing w:val="0"/>
                <w:sz w:val="22"/>
                <w:szCs w:val="22"/>
              </w:rPr>
              <w:t>»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- </w:t>
            </w:r>
            <w:r>
              <w:rPr>
                <w:spacing w:val="0"/>
                <w:sz w:val="22"/>
                <w:szCs w:val="22"/>
              </w:rPr>
              <w:t>п</w:t>
            </w:r>
            <w:r w:rsidRPr="00A07C23">
              <w:rPr>
                <w:spacing w:val="0"/>
                <w:sz w:val="22"/>
                <w:szCs w:val="22"/>
              </w:rPr>
              <w:t xml:space="preserve">редоставление земельных участков многодетным семьям для индивидуального жилищного строительства в жилом квартале в </w:t>
            </w:r>
            <w:proofErr w:type="spellStart"/>
            <w:r w:rsidRPr="00A07C23">
              <w:rPr>
                <w:spacing w:val="0"/>
                <w:sz w:val="22"/>
                <w:szCs w:val="22"/>
              </w:rPr>
              <w:t>г.п</w:t>
            </w:r>
            <w:proofErr w:type="spellEnd"/>
            <w:r w:rsidRPr="00A07C23">
              <w:rPr>
                <w:spacing w:val="0"/>
                <w:sz w:val="22"/>
                <w:szCs w:val="22"/>
              </w:rPr>
              <w:t xml:space="preserve">. </w:t>
            </w:r>
            <w:proofErr w:type="spellStart"/>
            <w:r w:rsidRPr="00A07C23">
              <w:rPr>
                <w:spacing w:val="0"/>
                <w:sz w:val="22"/>
                <w:szCs w:val="22"/>
              </w:rPr>
              <w:t>Мазульский</w:t>
            </w:r>
            <w:proofErr w:type="spellEnd"/>
          </w:p>
        </w:tc>
        <w:tc>
          <w:tcPr>
            <w:tcW w:w="20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Национальный проект РФ «Жилье и городская среда»; государственная программа «Создание условий для обеспечения доступным и комфортным жильем граждан», муниципальная программа «Обеспечение доступным и комфортным жильем граждан»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</w:tcBorders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 год</w:t>
            </w: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pStyle w:val="a4"/>
              <w:ind w:left="0"/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</w:t>
            </w:r>
            <w:r>
              <w:rPr>
                <w:spacing w:val="0"/>
                <w:sz w:val="22"/>
                <w:szCs w:val="22"/>
              </w:rPr>
              <w:t xml:space="preserve"> </w:t>
            </w:r>
            <w:r w:rsidRPr="00A07C23">
              <w:rPr>
                <w:spacing w:val="0"/>
                <w:sz w:val="22"/>
                <w:szCs w:val="22"/>
              </w:rPr>
              <w:t>год</w:t>
            </w: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 год</w:t>
            </w:r>
          </w:p>
          <w:p w:rsidR="008F47C1" w:rsidRPr="00A07C23" w:rsidRDefault="008F47C1" w:rsidP="00153E2C">
            <w:pPr>
              <w:pStyle w:val="a4"/>
              <w:ind w:left="840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2027 год</w:t>
            </w: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2027-2028 годы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</w:tcBorders>
          </w:tcPr>
          <w:p w:rsidR="008F47C1" w:rsidRPr="00BE3BAE" w:rsidRDefault="008F47C1" w:rsidP="00153E2C">
            <w:pPr>
              <w:rPr>
                <w:spacing w:val="0"/>
                <w:sz w:val="22"/>
                <w:szCs w:val="22"/>
              </w:rPr>
            </w:pPr>
            <w:r w:rsidRPr="00BE3BAE">
              <w:rPr>
                <w:spacing w:val="0"/>
                <w:sz w:val="22"/>
                <w:szCs w:val="22"/>
                <w:lang w:eastAsia="en-US"/>
              </w:rPr>
              <w:t>Отдел архитектуры и градостроительства администрации города Ачинска, комитет по управлению муниципальным имуществом администрации города Ачинска</w:t>
            </w:r>
          </w:p>
        </w:tc>
      </w:tr>
      <w:tr w:rsidR="008F47C1" w:rsidRPr="00A07C23" w:rsidTr="00153E2C">
        <w:tc>
          <w:tcPr>
            <w:tcW w:w="991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1.3.1.3.</w:t>
            </w:r>
          </w:p>
        </w:tc>
        <w:tc>
          <w:tcPr>
            <w:tcW w:w="3400" w:type="dxa"/>
          </w:tcPr>
          <w:p w:rsidR="008F47C1" w:rsidRPr="00BE3BAE" w:rsidRDefault="008F47C1" w:rsidP="00153E2C">
            <w:pPr>
              <w:contextualSpacing/>
              <w:rPr>
                <w:spacing w:val="0"/>
                <w:sz w:val="22"/>
                <w:szCs w:val="22"/>
              </w:rPr>
            </w:pPr>
            <w:r w:rsidRPr="00BE3BAE">
              <w:rPr>
                <w:spacing w:val="0"/>
                <w:sz w:val="22"/>
                <w:szCs w:val="22"/>
              </w:rPr>
              <w:t>Обеспечение переселения граждан из аварийного жилищного фонда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F47C1" w:rsidRPr="00BE3BAE" w:rsidRDefault="008F47C1" w:rsidP="00153E2C">
            <w:pPr>
              <w:rPr>
                <w:spacing w:val="0"/>
                <w:sz w:val="22"/>
                <w:szCs w:val="22"/>
              </w:rPr>
            </w:pPr>
            <w:r w:rsidRPr="00BE3BAE">
              <w:rPr>
                <w:spacing w:val="0"/>
                <w:sz w:val="22"/>
                <w:szCs w:val="22"/>
              </w:rPr>
              <w:t>Участие в  реализации программы «Переселение граждан из аварийного жилищного фонда»:</w:t>
            </w:r>
          </w:p>
          <w:p w:rsidR="008F47C1" w:rsidRPr="00BE3BAE" w:rsidRDefault="008F47C1" w:rsidP="00153E2C">
            <w:pPr>
              <w:rPr>
                <w:spacing w:val="0"/>
                <w:sz w:val="22"/>
                <w:szCs w:val="22"/>
              </w:rPr>
            </w:pPr>
            <w:r w:rsidRPr="00BE3BAE">
              <w:rPr>
                <w:spacing w:val="0"/>
                <w:sz w:val="22"/>
                <w:szCs w:val="22"/>
              </w:rPr>
              <w:t xml:space="preserve">- строительство 2-х многоквартирных жилых домов по адресу: 5 микрорайон </w:t>
            </w:r>
            <w:r w:rsidRPr="00BE3BAE">
              <w:rPr>
                <w:spacing w:val="0"/>
                <w:sz w:val="22"/>
                <w:szCs w:val="22"/>
              </w:rPr>
              <w:lastRenderedPageBreak/>
              <w:t>Привокзального района;</w:t>
            </w:r>
          </w:p>
          <w:p w:rsidR="008F47C1" w:rsidRPr="00BE3BAE" w:rsidRDefault="008F47C1" w:rsidP="00153E2C">
            <w:pPr>
              <w:rPr>
                <w:spacing w:val="0"/>
                <w:sz w:val="22"/>
                <w:szCs w:val="22"/>
              </w:rPr>
            </w:pPr>
            <w:r w:rsidRPr="00BE3BAE">
              <w:rPr>
                <w:spacing w:val="0"/>
                <w:sz w:val="22"/>
                <w:szCs w:val="22"/>
              </w:rPr>
              <w:t>- строительство 5-ти многоквартирных жилых домов по адресу: 5 микрорайон</w:t>
            </w:r>
          </w:p>
          <w:p w:rsidR="008F47C1" w:rsidRPr="00BE3BAE" w:rsidRDefault="008F47C1" w:rsidP="00153E2C">
            <w:pPr>
              <w:rPr>
                <w:spacing w:val="0"/>
                <w:sz w:val="22"/>
                <w:szCs w:val="22"/>
              </w:rPr>
            </w:pPr>
            <w:r w:rsidRPr="00BE3BAE">
              <w:rPr>
                <w:spacing w:val="0"/>
                <w:sz w:val="22"/>
                <w:szCs w:val="22"/>
              </w:rPr>
              <w:t xml:space="preserve">Привокзального района </w:t>
            </w:r>
          </w:p>
        </w:tc>
        <w:tc>
          <w:tcPr>
            <w:tcW w:w="20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7C1" w:rsidRPr="00BE3BAE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F47C1" w:rsidRPr="00BE3BAE" w:rsidRDefault="008F47C1" w:rsidP="00153E2C">
            <w:pPr>
              <w:rPr>
                <w:spacing w:val="0"/>
                <w:sz w:val="22"/>
                <w:szCs w:val="22"/>
              </w:rPr>
            </w:pPr>
            <w:r w:rsidRPr="00BE3BAE">
              <w:rPr>
                <w:spacing w:val="0"/>
                <w:sz w:val="22"/>
                <w:szCs w:val="22"/>
              </w:rPr>
              <w:t xml:space="preserve">Национальный проект РФ «Жилье и городская среда»; </w:t>
            </w:r>
            <w:r w:rsidRPr="00BE3BAE">
              <w:rPr>
                <w:spacing w:val="0"/>
                <w:sz w:val="22"/>
                <w:szCs w:val="22"/>
              </w:rPr>
              <w:lastRenderedPageBreak/>
              <w:t>государственная программа «Создание условий для обеспечения доступным и комфортным жильем граждан», муниципальная программа «Обеспечение доступным и комфортным жильем граждан»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</w:tcBorders>
          </w:tcPr>
          <w:p w:rsidR="008F47C1" w:rsidRPr="00BE3BAE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BE3BAE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BE3BAE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BE3BAE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Pr="00BE3BAE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BE3BAE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BE3BAE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BE3BAE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Pr="00BE3BAE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BE3BAE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BE3BAE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BE3BAE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BE3BAE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BE3BAE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</w:tcBorders>
          </w:tcPr>
          <w:p w:rsidR="008F47C1" w:rsidRPr="00BE3BAE" w:rsidRDefault="008F47C1" w:rsidP="00153E2C">
            <w:pPr>
              <w:rPr>
                <w:spacing w:val="0"/>
                <w:sz w:val="22"/>
                <w:szCs w:val="22"/>
              </w:rPr>
            </w:pPr>
            <w:r w:rsidRPr="00BE3BAE">
              <w:rPr>
                <w:spacing w:val="0"/>
                <w:sz w:val="22"/>
                <w:szCs w:val="22"/>
                <w:lang w:eastAsia="en-US"/>
              </w:rPr>
              <w:lastRenderedPageBreak/>
              <w:t xml:space="preserve">Отдел архитектуры и градостроительства администрации города Ачинска, комитет по </w:t>
            </w:r>
            <w:r w:rsidRPr="00BE3BAE">
              <w:rPr>
                <w:spacing w:val="0"/>
                <w:sz w:val="22"/>
                <w:szCs w:val="22"/>
                <w:lang w:eastAsia="en-US"/>
              </w:rPr>
              <w:lastRenderedPageBreak/>
              <w:t>управлению муниципальным имуществом администрации города Ачинска,</w:t>
            </w:r>
            <w:r w:rsidRPr="00BE3BAE">
              <w:rPr>
                <w:spacing w:val="0"/>
                <w:sz w:val="22"/>
                <w:szCs w:val="22"/>
              </w:rPr>
              <w:t xml:space="preserve"> МКУ «УКС»</w:t>
            </w:r>
          </w:p>
          <w:p w:rsidR="008F47C1" w:rsidRPr="00BE3BAE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</w:tr>
      <w:tr w:rsidR="008F47C1" w:rsidRPr="00A07C23" w:rsidTr="00153E2C">
        <w:tc>
          <w:tcPr>
            <w:tcW w:w="991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lastRenderedPageBreak/>
              <w:t>1.3.1.4.</w:t>
            </w:r>
          </w:p>
        </w:tc>
        <w:tc>
          <w:tcPr>
            <w:tcW w:w="3400" w:type="dxa"/>
          </w:tcPr>
          <w:p w:rsidR="008F47C1" w:rsidRPr="00BE3BAE" w:rsidRDefault="008F47C1" w:rsidP="00153E2C">
            <w:pPr>
              <w:contextualSpacing/>
              <w:rPr>
                <w:spacing w:val="0"/>
                <w:sz w:val="22"/>
                <w:szCs w:val="22"/>
              </w:rPr>
            </w:pPr>
            <w:r w:rsidRPr="00BE3BAE">
              <w:rPr>
                <w:spacing w:val="0"/>
                <w:sz w:val="22"/>
                <w:szCs w:val="22"/>
              </w:rPr>
              <w:t>Предоставление условий для строительства жилых домов многодетным семьям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F47C1" w:rsidRPr="00BE3BAE" w:rsidRDefault="008F47C1" w:rsidP="00153E2C">
            <w:pPr>
              <w:rPr>
                <w:spacing w:val="0"/>
                <w:sz w:val="22"/>
                <w:szCs w:val="22"/>
              </w:rPr>
            </w:pPr>
            <w:r w:rsidRPr="00BE3BAE">
              <w:rPr>
                <w:spacing w:val="0"/>
                <w:sz w:val="22"/>
                <w:szCs w:val="22"/>
              </w:rPr>
              <w:t xml:space="preserve">Выделение земельных участков под строительство </w:t>
            </w:r>
          </w:p>
          <w:p w:rsidR="008F47C1" w:rsidRPr="00BE3BAE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20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47C1" w:rsidRPr="00BE3BAE" w:rsidRDefault="008F47C1" w:rsidP="00153E2C">
            <w:pPr>
              <w:rPr>
                <w:spacing w:val="0"/>
                <w:sz w:val="22"/>
                <w:szCs w:val="22"/>
              </w:rPr>
            </w:pPr>
            <w:r w:rsidRPr="00BE3BAE">
              <w:rPr>
                <w:spacing w:val="0"/>
                <w:sz w:val="22"/>
                <w:szCs w:val="22"/>
              </w:rPr>
              <w:t>Обеспечение земельными участками для строительства жилья многодетным семьям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F47C1" w:rsidRPr="00BE3BAE" w:rsidRDefault="008F47C1" w:rsidP="00153E2C">
            <w:pPr>
              <w:rPr>
                <w:spacing w:val="0"/>
                <w:sz w:val="22"/>
                <w:szCs w:val="22"/>
              </w:rPr>
            </w:pPr>
            <w:r w:rsidRPr="00BE3BAE">
              <w:rPr>
                <w:spacing w:val="0"/>
                <w:sz w:val="22"/>
                <w:szCs w:val="22"/>
              </w:rPr>
              <w:t>Финансовых вложений не требуется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</w:tcBorders>
          </w:tcPr>
          <w:p w:rsidR="008F47C1" w:rsidRPr="00BE3BAE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BE3BAE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Pr="00BE3BAE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</w:tcBorders>
          </w:tcPr>
          <w:p w:rsidR="008F47C1" w:rsidRPr="00BE3BAE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  <w:r w:rsidRPr="00BE3BAE">
              <w:rPr>
                <w:spacing w:val="0"/>
                <w:sz w:val="22"/>
                <w:szCs w:val="22"/>
                <w:lang w:eastAsia="en-US"/>
              </w:rPr>
              <w:t>Отдел архитектуры и градостроительства администрации города Ачинска, комитет по управлению муниципальным имуществом администрации города Ачинска</w:t>
            </w:r>
          </w:p>
        </w:tc>
      </w:tr>
      <w:tr w:rsidR="008F47C1" w:rsidRPr="00A07C23" w:rsidTr="00153E2C">
        <w:tc>
          <w:tcPr>
            <w:tcW w:w="991" w:type="dxa"/>
          </w:tcPr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1.3.1.5.</w:t>
            </w:r>
          </w:p>
        </w:tc>
        <w:tc>
          <w:tcPr>
            <w:tcW w:w="3400" w:type="dxa"/>
          </w:tcPr>
          <w:p w:rsidR="008F47C1" w:rsidRPr="00BE3BAE" w:rsidRDefault="008F47C1" w:rsidP="00153E2C">
            <w:pPr>
              <w:contextualSpacing/>
              <w:rPr>
                <w:spacing w:val="0"/>
                <w:sz w:val="22"/>
                <w:szCs w:val="22"/>
              </w:rPr>
            </w:pPr>
            <w:r w:rsidRPr="00BE3BAE">
              <w:rPr>
                <w:spacing w:val="0"/>
                <w:sz w:val="22"/>
                <w:szCs w:val="22"/>
              </w:rPr>
              <w:t xml:space="preserve">Содействие развитию жилищного строительства и социальных объектов 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F47C1" w:rsidRPr="00BE3BAE" w:rsidRDefault="008F47C1" w:rsidP="008F47C1">
            <w:pPr>
              <w:pStyle w:val="a4"/>
              <w:numPr>
                <w:ilvl w:val="0"/>
                <w:numId w:val="5"/>
              </w:numPr>
              <w:tabs>
                <w:tab w:val="left" w:pos="253"/>
              </w:tabs>
              <w:ind w:left="-31" w:firstLine="0"/>
              <w:rPr>
                <w:spacing w:val="0"/>
                <w:sz w:val="22"/>
                <w:szCs w:val="22"/>
              </w:rPr>
            </w:pPr>
            <w:r w:rsidRPr="00BE3BAE">
              <w:rPr>
                <w:spacing w:val="0"/>
                <w:sz w:val="22"/>
                <w:szCs w:val="22"/>
              </w:rPr>
              <w:t>Обеспечение подготовки земельных участков, высвобождающихся после сноса аварийного жилья под строительство многоквартирных домов, социальных объектов, объектов благоустройства</w:t>
            </w:r>
          </w:p>
          <w:p w:rsidR="008F47C1" w:rsidRPr="00BE3BAE" w:rsidRDefault="008F47C1" w:rsidP="00153E2C">
            <w:pPr>
              <w:tabs>
                <w:tab w:val="left" w:pos="253"/>
              </w:tabs>
              <w:ind w:left="-31"/>
              <w:rPr>
                <w:spacing w:val="0"/>
                <w:sz w:val="22"/>
                <w:szCs w:val="22"/>
              </w:rPr>
            </w:pPr>
          </w:p>
        </w:tc>
        <w:tc>
          <w:tcPr>
            <w:tcW w:w="20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47C1" w:rsidRPr="00BE3BAE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BE3BAE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BE3BAE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BE3BAE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BE3BAE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BE3BAE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BE3BAE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BE3BAE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BE3BAE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F47C1" w:rsidRPr="00BE3BAE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BE3BAE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BE3BAE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BE3BAE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BE3BAE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BE3BAE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BE3BAE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BE3BAE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BE3BAE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</w:tcBorders>
          </w:tcPr>
          <w:p w:rsidR="008F47C1" w:rsidRPr="00BE3BAE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BE3BAE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Pr="00BE3BAE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BE3BAE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BE3BAE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BE3BAE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BE3BAE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BE3BAE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BE3BAE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</w:tcBorders>
          </w:tcPr>
          <w:p w:rsidR="008F47C1" w:rsidRPr="00BE3BAE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  <w:r w:rsidRPr="00BE3BAE">
              <w:rPr>
                <w:spacing w:val="0"/>
                <w:sz w:val="22"/>
                <w:szCs w:val="22"/>
                <w:lang w:eastAsia="en-US"/>
              </w:rPr>
              <w:t>Отдел архитектуры и градостроительства администрации города Ачинска, комитет по управлению муниципальным имуществом администрации города Ачинска,</w:t>
            </w:r>
            <w:r w:rsidRPr="00BE3BAE">
              <w:rPr>
                <w:spacing w:val="0"/>
                <w:sz w:val="22"/>
                <w:szCs w:val="22"/>
              </w:rPr>
              <w:t xml:space="preserve"> МКУ «УКС»</w:t>
            </w:r>
          </w:p>
        </w:tc>
      </w:tr>
      <w:tr w:rsidR="008F47C1" w:rsidRPr="00A07C23" w:rsidTr="00153E2C">
        <w:tc>
          <w:tcPr>
            <w:tcW w:w="991" w:type="dxa"/>
          </w:tcPr>
          <w:p w:rsidR="008F47C1" w:rsidRPr="00A07C23" w:rsidRDefault="008F47C1" w:rsidP="00153E2C">
            <w:pPr>
              <w:rPr>
                <w:b/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b/>
                <w:spacing w:val="0"/>
                <w:sz w:val="22"/>
                <w:szCs w:val="22"/>
                <w:lang w:eastAsia="en-US"/>
              </w:rPr>
              <w:t>1.3.2.</w:t>
            </w:r>
          </w:p>
        </w:tc>
        <w:tc>
          <w:tcPr>
            <w:tcW w:w="15169" w:type="dxa"/>
            <w:gridSpan w:val="15"/>
          </w:tcPr>
          <w:p w:rsidR="008F47C1" w:rsidRPr="00A07C23" w:rsidRDefault="008F47C1" w:rsidP="00153E2C">
            <w:pPr>
              <w:rPr>
                <w:b/>
                <w:spacing w:val="0"/>
                <w:sz w:val="22"/>
                <w:szCs w:val="22"/>
              </w:rPr>
            </w:pPr>
            <w:r w:rsidRPr="00A07C23">
              <w:rPr>
                <w:b/>
                <w:i/>
                <w:spacing w:val="0"/>
                <w:sz w:val="22"/>
                <w:szCs w:val="22"/>
                <w:lang w:eastAsia="en-US"/>
              </w:rPr>
              <w:t>Развитие и модернизация жилищно-коммунальной инфраструктуры</w:t>
            </w:r>
          </w:p>
        </w:tc>
      </w:tr>
      <w:tr w:rsidR="008F47C1" w:rsidRPr="00A07C23" w:rsidTr="00153E2C">
        <w:tc>
          <w:tcPr>
            <w:tcW w:w="991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1.3.2.1.</w:t>
            </w:r>
          </w:p>
        </w:tc>
        <w:tc>
          <w:tcPr>
            <w:tcW w:w="3400" w:type="dxa"/>
          </w:tcPr>
          <w:p w:rsidR="008F47C1" w:rsidRPr="00A07C23" w:rsidRDefault="008F47C1" w:rsidP="00153E2C">
            <w:pPr>
              <w:pStyle w:val="a4"/>
              <w:autoSpaceDE w:val="0"/>
              <w:autoSpaceDN w:val="0"/>
              <w:adjustRightInd w:val="0"/>
              <w:ind w:left="0"/>
              <w:outlineLvl w:val="2"/>
              <w:rPr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spacing w:val="0"/>
                <w:sz w:val="22"/>
                <w:szCs w:val="22"/>
                <w:lang w:eastAsia="en-US"/>
              </w:rPr>
              <w:t>Развитие, модернизация и капитальный ремонт объектов коммунальной инфраструктуры и жилищного фонда города</w:t>
            </w:r>
            <w:r w:rsidRPr="00A07C23">
              <w:rPr>
                <w:i/>
                <w:spacing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</w:tcBorders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1. Строительство наружной водопроводной сети района индивидуальн</w:t>
            </w:r>
            <w:r>
              <w:rPr>
                <w:spacing w:val="0"/>
                <w:sz w:val="22"/>
                <w:szCs w:val="22"/>
              </w:rPr>
              <w:t xml:space="preserve">ой застройки </w:t>
            </w:r>
            <w:r>
              <w:rPr>
                <w:spacing w:val="0"/>
                <w:sz w:val="22"/>
                <w:szCs w:val="22"/>
              </w:rPr>
              <w:br/>
              <w:t xml:space="preserve">ул. </w:t>
            </w:r>
            <w:proofErr w:type="gramStart"/>
            <w:r>
              <w:rPr>
                <w:spacing w:val="0"/>
                <w:sz w:val="22"/>
                <w:szCs w:val="22"/>
              </w:rPr>
              <w:t>Кооперативная</w:t>
            </w:r>
            <w:proofErr w:type="gramEnd"/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lastRenderedPageBreak/>
              <w:t xml:space="preserve">2. Разработка проекта и прохождение </w:t>
            </w:r>
            <w:proofErr w:type="spellStart"/>
            <w:r w:rsidRPr="00A07C23">
              <w:rPr>
                <w:spacing w:val="0"/>
                <w:sz w:val="22"/>
                <w:szCs w:val="22"/>
              </w:rPr>
              <w:t>госэкспертизы</w:t>
            </w:r>
            <w:proofErr w:type="spellEnd"/>
            <w:r w:rsidRPr="00A07C23">
              <w:rPr>
                <w:spacing w:val="0"/>
                <w:sz w:val="22"/>
                <w:szCs w:val="22"/>
              </w:rPr>
              <w:t xml:space="preserve"> по объекту «Строительство наружной водопроводной сети района индивид</w:t>
            </w:r>
            <w:r>
              <w:rPr>
                <w:spacing w:val="0"/>
                <w:sz w:val="22"/>
                <w:szCs w:val="22"/>
              </w:rPr>
              <w:t xml:space="preserve">уальной застройки </w:t>
            </w:r>
            <w:r>
              <w:rPr>
                <w:spacing w:val="0"/>
                <w:sz w:val="22"/>
                <w:szCs w:val="22"/>
              </w:rPr>
              <w:br/>
              <w:t>ул. Высотная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3. Строительство наружной водопроводной сети района индивид</w:t>
            </w:r>
            <w:r>
              <w:rPr>
                <w:spacing w:val="0"/>
                <w:sz w:val="22"/>
                <w:szCs w:val="22"/>
              </w:rPr>
              <w:t xml:space="preserve">уальной застройки </w:t>
            </w:r>
            <w:r>
              <w:rPr>
                <w:spacing w:val="0"/>
                <w:sz w:val="22"/>
                <w:szCs w:val="22"/>
              </w:rPr>
              <w:br/>
              <w:t xml:space="preserve">ул. </w:t>
            </w:r>
            <w:proofErr w:type="gramStart"/>
            <w:r>
              <w:rPr>
                <w:spacing w:val="0"/>
                <w:sz w:val="22"/>
                <w:szCs w:val="22"/>
              </w:rPr>
              <w:t>Высотная</w:t>
            </w:r>
            <w:proofErr w:type="gramEnd"/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4. Разработка проекта и прохождение </w:t>
            </w:r>
            <w:proofErr w:type="spellStart"/>
            <w:r w:rsidRPr="00A07C23">
              <w:rPr>
                <w:spacing w:val="0"/>
                <w:sz w:val="22"/>
                <w:szCs w:val="22"/>
              </w:rPr>
              <w:t>госэкспертизы</w:t>
            </w:r>
            <w:proofErr w:type="spellEnd"/>
            <w:r w:rsidRPr="00A07C23">
              <w:rPr>
                <w:spacing w:val="0"/>
                <w:sz w:val="22"/>
                <w:szCs w:val="22"/>
              </w:rPr>
              <w:t xml:space="preserve"> по объекту «Строительство наружной водопроводной сети района индивидуальной</w:t>
            </w:r>
            <w:r>
              <w:rPr>
                <w:spacing w:val="0"/>
                <w:sz w:val="22"/>
                <w:szCs w:val="22"/>
              </w:rPr>
              <w:t xml:space="preserve"> застройки </w:t>
            </w:r>
            <w:r>
              <w:rPr>
                <w:spacing w:val="0"/>
                <w:sz w:val="22"/>
                <w:szCs w:val="22"/>
              </w:rPr>
              <w:br/>
              <w:t>ул. Красной Гвардии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5. Строительство наружной водопроводной сети района индивидуальной</w:t>
            </w:r>
            <w:r>
              <w:rPr>
                <w:spacing w:val="0"/>
                <w:sz w:val="22"/>
                <w:szCs w:val="22"/>
              </w:rPr>
              <w:t xml:space="preserve"> застройки </w:t>
            </w:r>
            <w:r>
              <w:rPr>
                <w:spacing w:val="0"/>
                <w:sz w:val="22"/>
                <w:szCs w:val="22"/>
              </w:rPr>
              <w:br/>
              <w:t>ул. Красной Гвардии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6. Разработка проекта и прохождение </w:t>
            </w:r>
            <w:proofErr w:type="spellStart"/>
            <w:r w:rsidRPr="00A07C23">
              <w:rPr>
                <w:spacing w:val="0"/>
                <w:sz w:val="22"/>
                <w:szCs w:val="22"/>
              </w:rPr>
              <w:t>госэкспертизы</w:t>
            </w:r>
            <w:proofErr w:type="spellEnd"/>
            <w:r w:rsidRPr="00A07C23">
              <w:rPr>
                <w:spacing w:val="0"/>
                <w:sz w:val="22"/>
                <w:szCs w:val="22"/>
              </w:rPr>
              <w:t xml:space="preserve"> по объекту «Строительство наружной водопроводной сети района индивид</w:t>
            </w:r>
            <w:r>
              <w:rPr>
                <w:spacing w:val="0"/>
                <w:sz w:val="22"/>
                <w:szCs w:val="22"/>
              </w:rPr>
              <w:t xml:space="preserve">уальной застройки </w:t>
            </w:r>
            <w:r>
              <w:rPr>
                <w:spacing w:val="0"/>
                <w:sz w:val="22"/>
                <w:szCs w:val="22"/>
              </w:rPr>
              <w:br/>
              <w:t xml:space="preserve">ул. </w:t>
            </w:r>
            <w:proofErr w:type="gramStart"/>
            <w:r>
              <w:rPr>
                <w:spacing w:val="0"/>
                <w:sz w:val="22"/>
                <w:szCs w:val="22"/>
              </w:rPr>
              <w:t>Мамаевых</w:t>
            </w:r>
            <w:proofErr w:type="gramEnd"/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7. Строительство наружной водопроводной сети района индивидуальной застройки </w:t>
            </w:r>
            <w:r w:rsidRPr="00A07C23">
              <w:rPr>
                <w:spacing w:val="0"/>
                <w:sz w:val="22"/>
                <w:szCs w:val="22"/>
              </w:rPr>
              <w:br/>
              <w:t xml:space="preserve">ул. </w:t>
            </w:r>
            <w:proofErr w:type="gramStart"/>
            <w:r w:rsidRPr="00A07C23">
              <w:rPr>
                <w:spacing w:val="0"/>
                <w:sz w:val="22"/>
                <w:szCs w:val="22"/>
              </w:rPr>
              <w:t>Мамаевых</w:t>
            </w:r>
            <w:proofErr w:type="gramEnd"/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spacing w:val="0"/>
                <w:sz w:val="22"/>
                <w:szCs w:val="22"/>
                <w:lang w:eastAsia="en-US"/>
              </w:rPr>
              <w:lastRenderedPageBreak/>
              <w:t xml:space="preserve"> Развитие, модернизация и капитальный ремонт объектов </w:t>
            </w:r>
            <w:r w:rsidRPr="00A07C23">
              <w:rPr>
                <w:spacing w:val="0"/>
                <w:sz w:val="22"/>
                <w:szCs w:val="22"/>
                <w:lang w:eastAsia="en-US"/>
              </w:rPr>
              <w:lastRenderedPageBreak/>
              <w:t>коммунальной инфраструктуры и жилищного фонда города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</w:tcBorders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spacing w:val="0"/>
                <w:sz w:val="22"/>
                <w:szCs w:val="22"/>
                <w:lang w:eastAsia="en-US"/>
              </w:rPr>
              <w:lastRenderedPageBreak/>
              <w:t xml:space="preserve">Национальный проект РФ «Жилье и городская </w:t>
            </w:r>
            <w:r w:rsidRPr="00A07C23">
              <w:rPr>
                <w:spacing w:val="0"/>
                <w:sz w:val="22"/>
                <w:szCs w:val="22"/>
                <w:lang w:eastAsia="en-US"/>
              </w:rPr>
              <w:lastRenderedPageBreak/>
              <w:t>среда»; Государственная программа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3" w:type="dxa"/>
            <w:gridSpan w:val="5"/>
            <w:tcBorders>
              <w:top w:val="single" w:sz="4" w:space="0" w:color="auto"/>
            </w:tcBorders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spacing w:val="0"/>
                <w:sz w:val="22"/>
                <w:szCs w:val="22"/>
                <w:lang w:eastAsia="en-US"/>
              </w:rPr>
              <w:lastRenderedPageBreak/>
              <w:t xml:space="preserve"> </w:t>
            </w: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spacing w:val="0"/>
                <w:sz w:val="22"/>
                <w:szCs w:val="22"/>
                <w:lang w:eastAsia="en-US"/>
              </w:rPr>
              <w:t>2026 год</w:t>
            </w: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spacing w:val="0"/>
                <w:sz w:val="22"/>
                <w:szCs w:val="22"/>
                <w:lang w:eastAsia="en-US"/>
              </w:rPr>
              <w:t>2026 год</w:t>
            </w: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spacing w:val="0"/>
                <w:sz w:val="22"/>
                <w:szCs w:val="22"/>
                <w:lang w:eastAsia="en-US"/>
              </w:rPr>
              <w:t>2027 год</w:t>
            </w: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spacing w:val="0"/>
                <w:sz w:val="22"/>
                <w:szCs w:val="22"/>
                <w:lang w:eastAsia="en-US"/>
              </w:rPr>
              <w:t>2027 год</w:t>
            </w: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spacing w:val="0"/>
                <w:sz w:val="22"/>
                <w:szCs w:val="22"/>
                <w:lang w:eastAsia="en-US"/>
              </w:rPr>
              <w:t>2028 год</w:t>
            </w: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spacing w:val="0"/>
                <w:sz w:val="22"/>
                <w:szCs w:val="22"/>
                <w:lang w:eastAsia="en-US"/>
              </w:rPr>
              <w:t>2028 год</w:t>
            </w: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spacing w:val="0"/>
                <w:sz w:val="22"/>
                <w:szCs w:val="22"/>
                <w:lang w:eastAsia="en-US"/>
              </w:rPr>
              <w:t>2029 год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8F47C1" w:rsidRPr="00BE3BAE" w:rsidRDefault="008F47C1" w:rsidP="00153E2C">
            <w:pPr>
              <w:rPr>
                <w:spacing w:val="0"/>
                <w:sz w:val="22"/>
                <w:szCs w:val="22"/>
              </w:rPr>
            </w:pPr>
            <w:r w:rsidRPr="00BE3BAE">
              <w:rPr>
                <w:spacing w:val="0"/>
                <w:sz w:val="22"/>
                <w:szCs w:val="22"/>
              </w:rPr>
              <w:lastRenderedPageBreak/>
              <w:t xml:space="preserve">МКУ «Центр обеспечения жизнедеятельности города Ачинска», </w:t>
            </w:r>
            <w:r w:rsidRPr="00BE3BAE">
              <w:rPr>
                <w:spacing w:val="0"/>
                <w:sz w:val="22"/>
                <w:szCs w:val="22"/>
                <w:lang w:eastAsia="en-US"/>
              </w:rPr>
              <w:lastRenderedPageBreak/>
              <w:t>отдел архитектуры и градостроительства администрации города Ачинска</w:t>
            </w:r>
            <w:r w:rsidRPr="00BE3BAE">
              <w:rPr>
                <w:spacing w:val="0"/>
                <w:sz w:val="22"/>
                <w:szCs w:val="22"/>
              </w:rPr>
              <w:t xml:space="preserve"> 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</w:p>
        </w:tc>
      </w:tr>
      <w:tr w:rsidR="008F47C1" w:rsidRPr="00A07C23" w:rsidTr="00153E2C">
        <w:tc>
          <w:tcPr>
            <w:tcW w:w="991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lastRenderedPageBreak/>
              <w:t>1.3.2.2.</w:t>
            </w:r>
          </w:p>
        </w:tc>
        <w:tc>
          <w:tcPr>
            <w:tcW w:w="3400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spacing w:val="0"/>
                <w:sz w:val="22"/>
                <w:szCs w:val="22"/>
                <w:lang w:eastAsia="en-US"/>
              </w:rPr>
              <w:t>Реализация приоритетного национального проекта «Формирование комфортной городской среды»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</w:tcBorders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spacing w:val="0"/>
                <w:sz w:val="22"/>
                <w:szCs w:val="22"/>
                <w:lang w:eastAsia="en-US"/>
              </w:rPr>
              <w:t>В рамках реализации федерального проекта «Формирование современной городской среды»: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spacing w:val="0"/>
                <w:sz w:val="22"/>
                <w:szCs w:val="22"/>
                <w:lang w:eastAsia="en-US"/>
              </w:rPr>
              <w:t>- благоустройство дворовых территорий</w:t>
            </w:r>
            <w:r>
              <w:rPr>
                <w:spacing w:val="0"/>
                <w:sz w:val="22"/>
                <w:szCs w:val="22"/>
                <w:lang w:eastAsia="en-US"/>
              </w:rPr>
              <w:t xml:space="preserve"> ежегодно</w:t>
            </w:r>
            <w:r w:rsidRPr="00A07C23">
              <w:rPr>
                <w:spacing w:val="0"/>
                <w:sz w:val="22"/>
                <w:szCs w:val="22"/>
                <w:lang w:eastAsia="en-US"/>
              </w:rPr>
              <w:t>;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spacing w:val="0"/>
                <w:sz w:val="22"/>
                <w:szCs w:val="22"/>
                <w:lang w:eastAsia="en-US"/>
              </w:rPr>
              <w:t>- благоустройство общественных пространств</w:t>
            </w:r>
            <w:r>
              <w:rPr>
                <w:spacing w:val="0"/>
                <w:sz w:val="22"/>
                <w:szCs w:val="22"/>
                <w:lang w:eastAsia="en-US"/>
              </w:rPr>
              <w:t xml:space="preserve"> ежегодно.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spacing w:val="0"/>
                <w:sz w:val="22"/>
                <w:szCs w:val="22"/>
                <w:lang w:eastAsia="en-US"/>
              </w:rPr>
              <w:t>Реализация мероприятий позволит существенно изменить облик города и повысить качество жизни населения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</w:tcBorders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spacing w:val="0"/>
                <w:sz w:val="22"/>
                <w:szCs w:val="22"/>
                <w:lang w:eastAsia="en-US"/>
              </w:rPr>
              <w:t xml:space="preserve">Национальный проект РФ «Жилье и городская среда» Государственная программа Красноярского края «Формирование современной городской </w:t>
            </w:r>
            <w:r w:rsidRPr="00A07C23">
              <w:rPr>
                <w:spacing w:val="0"/>
                <w:sz w:val="22"/>
                <w:szCs w:val="22"/>
                <w:lang w:eastAsia="en-US"/>
              </w:rPr>
              <w:lastRenderedPageBreak/>
              <w:t>среды»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  <w:proofErr w:type="gramStart"/>
            <w:r w:rsidRPr="00A07C23">
              <w:rPr>
                <w:spacing w:val="0"/>
                <w:sz w:val="22"/>
                <w:szCs w:val="22"/>
                <w:lang w:eastAsia="en-US"/>
              </w:rPr>
              <w:t>Муниципальная</w:t>
            </w:r>
            <w:proofErr w:type="gramEnd"/>
            <w:r w:rsidRPr="00A07C23">
              <w:rPr>
                <w:spacing w:val="0"/>
                <w:sz w:val="22"/>
                <w:szCs w:val="22"/>
                <w:lang w:eastAsia="en-US"/>
              </w:rPr>
              <w:t xml:space="preserve"> программ «Формирование современной городской среды»</w:t>
            </w:r>
          </w:p>
        </w:tc>
        <w:tc>
          <w:tcPr>
            <w:tcW w:w="1723" w:type="dxa"/>
            <w:gridSpan w:val="5"/>
            <w:tcBorders>
              <w:top w:val="single" w:sz="4" w:space="0" w:color="auto"/>
            </w:tcBorders>
          </w:tcPr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spacing w:val="0"/>
                <w:sz w:val="22"/>
                <w:szCs w:val="22"/>
                <w:lang w:eastAsia="en-US"/>
              </w:rPr>
              <w:lastRenderedPageBreak/>
              <w:t xml:space="preserve"> 2026-2030 годы</w:t>
            </w: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8F47C1" w:rsidRPr="00BE3BAE" w:rsidRDefault="008F47C1" w:rsidP="00153E2C">
            <w:pPr>
              <w:rPr>
                <w:spacing w:val="0"/>
                <w:sz w:val="22"/>
                <w:szCs w:val="22"/>
              </w:rPr>
            </w:pPr>
            <w:r w:rsidRPr="00BE3BAE">
              <w:rPr>
                <w:spacing w:val="0"/>
                <w:sz w:val="22"/>
                <w:szCs w:val="22"/>
              </w:rPr>
              <w:t xml:space="preserve">МКУ «Центр обеспечения жизнедеятельности города Ачинска», </w:t>
            </w:r>
            <w:r w:rsidRPr="00BE3BAE">
              <w:rPr>
                <w:spacing w:val="0"/>
                <w:sz w:val="22"/>
                <w:szCs w:val="22"/>
                <w:lang w:eastAsia="en-US"/>
              </w:rPr>
              <w:t>отдел архитектуры и градостроительства администрации города Ачинска</w:t>
            </w:r>
            <w:r w:rsidRPr="00BE3BAE">
              <w:rPr>
                <w:spacing w:val="0"/>
                <w:sz w:val="22"/>
                <w:szCs w:val="22"/>
              </w:rPr>
              <w:t xml:space="preserve"> 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</w:p>
        </w:tc>
      </w:tr>
      <w:tr w:rsidR="008F47C1" w:rsidRPr="00A07C23" w:rsidTr="00153E2C">
        <w:tc>
          <w:tcPr>
            <w:tcW w:w="991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lastRenderedPageBreak/>
              <w:t>1.3.2.3</w:t>
            </w:r>
          </w:p>
        </w:tc>
        <w:tc>
          <w:tcPr>
            <w:tcW w:w="3400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Развитие партнерства с основными предприятиями города Ачинска - АО «РУСАЛ Ачинск», АО «АНПЗ ВНК» в сфере социальных инвестиций  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</w:tcBorders>
          </w:tcPr>
          <w:p w:rsidR="008F47C1" w:rsidRPr="00A07C23" w:rsidRDefault="008F47C1" w:rsidP="00153E2C">
            <w:pPr>
              <w:pStyle w:val="a4"/>
              <w:ind w:left="0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Развитие партнерства с основными предприятиями города Ачинска - АО «РУСАЛ Ачинск», АО «АНПЗ ВНК» в сфере социальных инвестиций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spacing w:val="0"/>
                <w:sz w:val="22"/>
                <w:szCs w:val="22"/>
                <w:lang w:eastAsia="en-US"/>
              </w:rPr>
              <w:t>Реализация мероприятий позволит существенно изменить облик города и повысить качество жизни населения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</w:tcBorders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П</w:t>
            </w:r>
            <w:r w:rsidRPr="00A07C23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артнерство с основными предприятиями города Ачинска - АО «РУСАЛ  Ачинск», АО «АНПЗ ВНК»  в сфере социальных инвестиций</w:t>
            </w:r>
            <w:r w:rsidRPr="00A07C23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23" w:type="dxa"/>
            <w:gridSpan w:val="5"/>
            <w:tcBorders>
              <w:top w:val="single" w:sz="4" w:space="0" w:color="auto"/>
            </w:tcBorders>
          </w:tcPr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МКУ «Центр обеспечения </w:t>
            </w:r>
            <w:proofErr w:type="spellStart"/>
            <w:proofErr w:type="gramStart"/>
            <w:r w:rsidRPr="00A07C23">
              <w:rPr>
                <w:spacing w:val="0"/>
                <w:sz w:val="22"/>
                <w:szCs w:val="22"/>
              </w:rPr>
              <w:t>жизнедеятельнос</w:t>
            </w:r>
            <w:r>
              <w:rPr>
                <w:spacing w:val="0"/>
                <w:sz w:val="22"/>
                <w:szCs w:val="22"/>
              </w:rPr>
              <w:t>-</w:t>
            </w:r>
            <w:r w:rsidRPr="00A07C23">
              <w:rPr>
                <w:spacing w:val="0"/>
                <w:sz w:val="22"/>
                <w:szCs w:val="22"/>
              </w:rPr>
              <w:t>ти</w:t>
            </w:r>
            <w:proofErr w:type="spellEnd"/>
            <w:proofErr w:type="gramEnd"/>
            <w:r w:rsidRPr="00A07C23">
              <w:rPr>
                <w:spacing w:val="0"/>
                <w:sz w:val="22"/>
                <w:szCs w:val="22"/>
              </w:rPr>
              <w:t xml:space="preserve"> города Ачинска»</w:t>
            </w:r>
          </w:p>
        </w:tc>
      </w:tr>
      <w:tr w:rsidR="008F47C1" w:rsidRPr="00A07C23" w:rsidTr="00153E2C">
        <w:tc>
          <w:tcPr>
            <w:tcW w:w="991" w:type="dxa"/>
          </w:tcPr>
          <w:p w:rsidR="008F47C1" w:rsidRPr="00A07C23" w:rsidRDefault="008F47C1" w:rsidP="00153E2C">
            <w:pPr>
              <w:rPr>
                <w:b/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b/>
                <w:spacing w:val="0"/>
                <w:sz w:val="22"/>
                <w:szCs w:val="22"/>
                <w:lang w:eastAsia="en-US"/>
              </w:rPr>
              <w:t>1.3.3.</w:t>
            </w:r>
          </w:p>
        </w:tc>
        <w:tc>
          <w:tcPr>
            <w:tcW w:w="15169" w:type="dxa"/>
            <w:gridSpan w:val="15"/>
          </w:tcPr>
          <w:p w:rsidR="008F47C1" w:rsidRPr="00A07C23" w:rsidRDefault="008F47C1" w:rsidP="00153E2C">
            <w:pPr>
              <w:rPr>
                <w:b/>
                <w:spacing w:val="0"/>
                <w:sz w:val="22"/>
                <w:szCs w:val="22"/>
              </w:rPr>
            </w:pPr>
            <w:r w:rsidRPr="00A07C23">
              <w:rPr>
                <w:b/>
                <w:i/>
                <w:spacing w:val="0"/>
                <w:sz w:val="22"/>
                <w:szCs w:val="22"/>
                <w:lang w:eastAsia="en-US"/>
              </w:rPr>
              <w:t>Формирование эффективной транспортной инфраструктуры</w:t>
            </w:r>
          </w:p>
        </w:tc>
      </w:tr>
      <w:tr w:rsidR="008F47C1" w:rsidRPr="00A07C23" w:rsidTr="00153E2C">
        <w:tc>
          <w:tcPr>
            <w:tcW w:w="991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  <w:r>
              <w:rPr>
                <w:spacing w:val="0"/>
                <w:sz w:val="22"/>
                <w:szCs w:val="22"/>
                <w:lang w:eastAsia="en-US"/>
              </w:rPr>
              <w:t>1.3.3.1</w:t>
            </w:r>
          </w:p>
        </w:tc>
        <w:tc>
          <w:tcPr>
            <w:tcW w:w="3400" w:type="dxa"/>
          </w:tcPr>
          <w:p w:rsidR="008F47C1" w:rsidRPr="00BE3BAE" w:rsidRDefault="008F47C1" w:rsidP="00153E2C">
            <w:pPr>
              <w:textAlignment w:val="baseline"/>
              <w:rPr>
                <w:spacing w:val="0"/>
                <w:sz w:val="22"/>
                <w:szCs w:val="22"/>
                <w:lang w:eastAsia="en-US"/>
              </w:rPr>
            </w:pPr>
            <w:r w:rsidRPr="00BE3BAE">
              <w:rPr>
                <w:spacing w:val="0"/>
                <w:sz w:val="22"/>
                <w:szCs w:val="22"/>
                <w:lang w:eastAsia="en-US"/>
              </w:rPr>
              <w:t>Развитие, модернизация и капитальный ремонт дорог города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</w:tcBorders>
          </w:tcPr>
          <w:p w:rsidR="008F47C1" w:rsidRPr="00BE3BAE" w:rsidRDefault="008F47C1" w:rsidP="00153E2C">
            <w:pPr>
              <w:rPr>
                <w:spacing w:val="0"/>
                <w:sz w:val="22"/>
                <w:szCs w:val="22"/>
              </w:rPr>
            </w:pPr>
            <w:r w:rsidRPr="00BE3BAE">
              <w:rPr>
                <w:spacing w:val="0"/>
                <w:sz w:val="22"/>
                <w:szCs w:val="22"/>
                <w:lang w:eastAsia="en-US"/>
              </w:rPr>
              <w:t xml:space="preserve"> </w:t>
            </w:r>
            <w:r w:rsidRPr="00BE3BAE">
              <w:rPr>
                <w:spacing w:val="0"/>
                <w:sz w:val="22"/>
                <w:szCs w:val="22"/>
              </w:rPr>
              <w:t>Проведение ремонта дорог за счет участия города в федеральных и краевых программах, направленных на дорожное строительство</w:t>
            </w:r>
          </w:p>
          <w:p w:rsidR="008F47C1" w:rsidRPr="00BE3BAE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</w:tcPr>
          <w:p w:rsidR="008F47C1" w:rsidRPr="00BE3BAE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  <w:r w:rsidRPr="00BE3BAE">
              <w:rPr>
                <w:spacing w:val="0"/>
                <w:sz w:val="22"/>
                <w:szCs w:val="22"/>
                <w:lang w:eastAsia="en-US"/>
              </w:rPr>
              <w:t>Улучшение качества покрытия автомобильных дорог 3,12 км в год</w:t>
            </w:r>
          </w:p>
        </w:tc>
        <w:tc>
          <w:tcPr>
            <w:tcW w:w="1933" w:type="dxa"/>
            <w:gridSpan w:val="5"/>
            <w:vMerge w:val="restart"/>
            <w:tcBorders>
              <w:top w:val="single" w:sz="4" w:space="0" w:color="auto"/>
            </w:tcBorders>
          </w:tcPr>
          <w:p w:rsidR="008F47C1" w:rsidRPr="00BE3BAE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  <w:r w:rsidRPr="00BE3BAE">
              <w:rPr>
                <w:spacing w:val="0"/>
                <w:sz w:val="22"/>
                <w:szCs w:val="22"/>
                <w:lang w:eastAsia="en-US"/>
              </w:rPr>
              <w:t>Национальный проект РФ «Безопасные и качественные автомобильные дороги»;</w:t>
            </w:r>
          </w:p>
          <w:p w:rsidR="008F47C1" w:rsidRPr="00BE3BAE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  <w:r w:rsidRPr="00BE3BAE">
              <w:rPr>
                <w:spacing w:val="0"/>
                <w:sz w:val="22"/>
                <w:szCs w:val="22"/>
                <w:lang w:eastAsia="en-US"/>
              </w:rPr>
              <w:t>Государственная программа Красноярского края «Развитие транспортной системы», муниципальная программа  «Развитие транспортной системы»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</w:tcBorders>
          </w:tcPr>
          <w:p w:rsidR="008F47C1" w:rsidRPr="00BE3BAE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  <w:r w:rsidRPr="00BE3BAE">
              <w:rPr>
                <w:spacing w:val="0"/>
                <w:sz w:val="22"/>
                <w:szCs w:val="22"/>
                <w:lang w:eastAsia="en-US"/>
              </w:rPr>
              <w:t>2026-2030 годы</w:t>
            </w: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8F47C1" w:rsidRPr="00BE3BAE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  <w:r w:rsidRPr="00BE3BAE">
              <w:rPr>
                <w:spacing w:val="0"/>
                <w:sz w:val="22"/>
                <w:szCs w:val="22"/>
                <w:lang w:eastAsia="en-US"/>
              </w:rPr>
              <w:t xml:space="preserve">МКУ «Центр обеспечения </w:t>
            </w:r>
            <w:proofErr w:type="spellStart"/>
            <w:proofErr w:type="gramStart"/>
            <w:r w:rsidRPr="00BE3BAE">
              <w:rPr>
                <w:spacing w:val="0"/>
                <w:sz w:val="22"/>
                <w:szCs w:val="22"/>
                <w:lang w:eastAsia="en-US"/>
              </w:rPr>
              <w:t>жизнедеятельнос-ти</w:t>
            </w:r>
            <w:proofErr w:type="spellEnd"/>
            <w:proofErr w:type="gramEnd"/>
            <w:r w:rsidRPr="00BE3BAE">
              <w:rPr>
                <w:spacing w:val="0"/>
                <w:sz w:val="22"/>
                <w:szCs w:val="22"/>
                <w:lang w:eastAsia="en-US"/>
              </w:rPr>
              <w:t xml:space="preserve"> города Ачинска»</w:t>
            </w:r>
          </w:p>
          <w:p w:rsidR="008F47C1" w:rsidRPr="00BE3BAE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BE3BAE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</w:p>
        </w:tc>
      </w:tr>
      <w:tr w:rsidR="008F47C1" w:rsidRPr="00A07C23" w:rsidTr="00153E2C">
        <w:tc>
          <w:tcPr>
            <w:tcW w:w="991" w:type="dxa"/>
          </w:tcPr>
          <w:p w:rsidR="008F47C1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  <w:r>
              <w:rPr>
                <w:spacing w:val="0"/>
                <w:sz w:val="22"/>
                <w:szCs w:val="22"/>
                <w:lang w:eastAsia="en-US"/>
              </w:rPr>
              <w:t>1.3.3.2</w:t>
            </w:r>
          </w:p>
        </w:tc>
        <w:tc>
          <w:tcPr>
            <w:tcW w:w="3400" w:type="dxa"/>
          </w:tcPr>
          <w:p w:rsidR="008F47C1" w:rsidRPr="00BE3BAE" w:rsidRDefault="008F47C1" w:rsidP="00153E2C">
            <w:pPr>
              <w:textAlignment w:val="baseline"/>
              <w:rPr>
                <w:spacing w:val="0"/>
                <w:sz w:val="22"/>
                <w:szCs w:val="22"/>
              </w:rPr>
            </w:pPr>
            <w:r w:rsidRPr="00BE3BAE">
              <w:rPr>
                <w:spacing w:val="0"/>
                <w:sz w:val="22"/>
                <w:szCs w:val="22"/>
              </w:rPr>
              <w:t>Повышение качества содержания улично-дорожной сети города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</w:tcBorders>
          </w:tcPr>
          <w:p w:rsidR="008F47C1" w:rsidRPr="00BE3BAE" w:rsidRDefault="008F47C1" w:rsidP="00153E2C">
            <w:pPr>
              <w:tabs>
                <w:tab w:val="left" w:pos="253"/>
              </w:tabs>
              <w:rPr>
                <w:spacing w:val="0"/>
                <w:sz w:val="22"/>
                <w:szCs w:val="22"/>
              </w:rPr>
            </w:pPr>
            <w:r w:rsidRPr="00BE3BAE">
              <w:rPr>
                <w:spacing w:val="0"/>
                <w:sz w:val="22"/>
                <w:szCs w:val="22"/>
              </w:rPr>
              <w:t xml:space="preserve">Обеспечение парка уборочной техники для качественного содержания улично-дорожной сети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</w:tcPr>
          <w:p w:rsidR="008F47C1" w:rsidRPr="00BE3BAE" w:rsidRDefault="008F47C1" w:rsidP="00153E2C">
            <w:pPr>
              <w:rPr>
                <w:spacing w:val="0"/>
                <w:sz w:val="22"/>
                <w:szCs w:val="22"/>
              </w:rPr>
            </w:pPr>
            <w:r w:rsidRPr="00BE3BAE">
              <w:rPr>
                <w:spacing w:val="0"/>
                <w:sz w:val="22"/>
                <w:szCs w:val="22"/>
              </w:rPr>
              <w:t>Улучшение качества содержания улично-дорожной сети</w:t>
            </w:r>
          </w:p>
        </w:tc>
        <w:tc>
          <w:tcPr>
            <w:tcW w:w="1933" w:type="dxa"/>
            <w:gridSpan w:val="5"/>
            <w:vMerge/>
          </w:tcPr>
          <w:p w:rsidR="008F47C1" w:rsidRPr="00BE3BAE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</w:tcBorders>
          </w:tcPr>
          <w:p w:rsidR="008F47C1" w:rsidRPr="00BE3BAE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BE3BAE">
              <w:rPr>
                <w:spacing w:val="0"/>
                <w:sz w:val="22"/>
                <w:szCs w:val="22"/>
              </w:rPr>
              <w:t>2026-2030 годы</w:t>
            </w: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8F47C1" w:rsidRPr="00BE3BAE" w:rsidRDefault="008F47C1" w:rsidP="00153E2C">
            <w:pPr>
              <w:rPr>
                <w:spacing w:val="0"/>
                <w:sz w:val="22"/>
                <w:szCs w:val="22"/>
              </w:rPr>
            </w:pPr>
            <w:r w:rsidRPr="00BE3BAE">
              <w:rPr>
                <w:spacing w:val="0"/>
                <w:sz w:val="22"/>
                <w:szCs w:val="22"/>
              </w:rPr>
              <w:t>МКУ «Центр обеспечения жизнедеятельности города Ачинска»</w:t>
            </w:r>
          </w:p>
        </w:tc>
      </w:tr>
      <w:tr w:rsidR="008F47C1" w:rsidRPr="00A07C23" w:rsidTr="00153E2C">
        <w:tc>
          <w:tcPr>
            <w:tcW w:w="991" w:type="dxa"/>
          </w:tcPr>
          <w:p w:rsidR="008F47C1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</w:tcPr>
          <w:p w:rsidR="008F47C1" w:rsidRPr="00BE3BAE" w:rsidRDefault="008F47C1" w:rsidP="00153E2C">
            <w:pPr>
              <w:textAlignment w:val="baseline"/>
              <w:rPr>
                <w:spacing w:val="0"/>
                <w:sz w:val="22"/>
                <w:szCs w:val="22"/>
              </w:rPr>
            </w:pPr>
            <w:r w:rsidRPr="00BE3BAE">
              <w:rPr>
                <w:spacing w:val="0"/>
                <w:sz w:val="22"/>
                <w:szCs w:val="22"/>
              </w:rPr>
              <w:t>Развитие, модернизация и капитальный ремонт ливневой канализации города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</w:tcBorders>
          </w:tcPr>
          <w:p w:rsidR="008F47C1" w:rsidRPr="00BE3BAE" w:rsidRDefault="008F47C1" w:rsidP="00153E2C">
            <w:pPr>
              <w:tabs>
                <w:tab w:val="left" w:pos="253"/>
              </w:tabs>
              <w:rPr>
                <w:spacing w:val="0"/>
                <w:sz w:val="22"/>
                <w:szCs w:val="22"/>
              </w:rPr>
            </w:pPr>
            <w:r w:rsidRPr="00BE3BAE">
              <w:rPr>
                <w:spacing w:val="0"/>
                <w:sz w:val="22"/>
                <w:szCs w:val="22"/>
              </w:rPr>
              <w:t>Проведение ремонтов и нового строительства ливневой канализации в соответствии с утвержденным планом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</w:tcPr>
          <w:p w:rsidR="008F47C1" w:rsidRPr="00BE3BAE" w:rsidRDefault="008F47C1" w:rsidP="00153E2C">
            <w:pPr>
              <w:rPr>
                <w:spacing w:val="0"/>
                <w:sz w:val="22"/>
                <w:szCs w:val="22"/>
              </w:rPr>
            </w:pPr>
            <w:r w:rsidRPr="00BE3BAE">
              <w:rPr>
                <w:spacing w:val="0"/>
                <w:sz w:val="22"/>
                <w:szCs w:val="22"/>
              </w:rPr>
              <w:t>Улучшение качества содержания улично-дорожной сети</w:t>
            </w:r>
          </w:p>
        </w:tc>
        <w:tc>
          <w:tcPr>
            <w:tcW w:w="1933" w:type="dxa"/>
            <w:gridSpan w:val="5"/>
            <w:vMerge/>
          </w:tcPr>
          <w:p w:rsidR="008F47C1" w:rsidRPr="00BE3BAE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</w:tcBorders>
          </w:tcPr>
          <w:p w:rsidR="008F47C1" w:rsidRPr="00BE3BAE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BE3BAE">
              <w:rPr>
                <w:spacing w:val="0"/>
                <w:sz w:val="22"/>
                <w:szCs w:val="22"/>
              </w:rPr>
              <w:t>2026-2030 годы</w:t>
            </w: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8F47C1" w:rsidRPr="00BE3BAE" w:rsidRDefault="008F47C1" w:rsidP="00153E2C">
            <w:pPr>
              <w:rPr>
                <w:spacing w:val="0"/>
                <w:sz w:val="22"/>
                <w:szCs w:val="22"/>
              </w:rPr>
            </w:pPr>
            <w:r w:rsidRPr="00BE3BAE">
              <w:rPr>
                <w:spacing w:val="0"/>
                <w:sz w:val="22"/>
                <w:szCs w:val="22"/>
              </w:rPr>
              <w:t>МКУ «Центр обеспечения жизнедеятельности города Ачинска»</w:t>
            </w:r>
          </w:p>
        </w:tc>
      </w:tr>
      <w:tr w:rsidR="008F47C1" w:rsidRPr="00A07C23" w:rsidTr="00153E2C">
        <w:tc>
          <w:tcPr>
            <w:tcW w:w="991" w:type="dxa"/>
          </w:tcPr>
          <w:p w:rsidR="008F47C1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</w:tcPr>
          <w:p w:rsidR="008F47C1" w:rsidRPr="00BE3BAE" w:rsidRDefault="008F47C1" w:rsidP="00153E2C">
            <w:pPr>
              <w:textAlignment w:val="baseline"/>
              <w:rPr>
                <w:spacing w:val="0"/>
                <w:sz w:val="22"/>
                <w:szCs w:val="22"/>
              </w:rPr>
            </w:pPr>
            <w:r w:rsidRPr="00BE3BAE">
              <w:rPr>
                <w:spacing w:val="0"/>
                <w:sz w:val="22"/>
                <w:szCs w:val="22"/>
              </w:rPr>
              <w:t>Развитие и модернизация общественного транспорта города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</w:tcBorders>
          </w:tcPr>
          <w:p w:rsidR="008F47C1" w:rsidRPr="00BE3BAE" w:rsidRDefault="008F47C1" w:rsidP="00153E2C">
            <w:pPr>
              <w:rPr>
                <w:spacing w:val="0"/>
                <w:sz w:val="22"/>
                <w:szCs w:val="22"/>
              </w:rPr>
            </w:pPr>
            <w:r w:rsidRPr="00BE3BAE">
              <w:rPr>
                <w:spacing w:val="0"/>
                <w:sz w:val="22"/>
                <w:szCs w:val="22"/>
              </w:rPr>
              <w:t>Развитие и модернизация общественного транспорта города за счет участия города в федеральных и краевых программах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</w:tcPr>
          <w:p w:rsidR="008F47C1" w:rsidRPr="00BE3BAE" w:rsidRDefault="008F47C1" w:rsidP="00153E2C">
            <w:pPr>
              <w:rPr>
                <w:spacing w:val="0"/>
                <w:sz w:val="22"/>
                <w:szCs w:val="22"/>
              </w:rPr>
            </w:pPr>
            <w:r w:rsidRPr="00BE3BAE">
              <w:rPr>
                <w:spacing w:val="0"/>
                <w:sz w:val="22"/>
                <w:szCs w:val="22"/>
              </w:rPr>
              <w:t>Улучшение качества предоставления услуг по пассажирским перевозкам по муниципальным маршрутам города</w:t>
            </w:r>
          </w:p>
          <w:p w:rsidR="008F47C1" w:rsidRPr="00BE3BAE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BE3BAE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933" w:type="dxa"/>
            <w:gridSpan w:val="5"/>
            <w:vMerge/>
          </w:tcPr>
          <w:p w:rsidR="008F47C1" w:rsidRPr="00BE3BAE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</w:tcBorders>
          </w:tcPr>
          <w:p w:rsidR="008F47C1" w:rsidRPr="00BE3BAE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BE3BAE">
              <w:rPr>
                <w:spacing w:val="0"/>
                <w:sz w:val="22"/>
                <w:szCs w:val="22"/>
              </w:rPr>
              <w:t xml:space="preserve">2026-2030 годы </w:t>
            </w:r>
          </w:p>
          <w:p w:rsidR="008F47C1" w:rsidRPr="00BE3BAE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BE3BAE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BE3BAE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BE3BAE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BE3BAE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BE3BAE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8F47C1" w:rsidRPr="00BE3BAE" w:rsidRDefault="008F47C1" w:rsidP="00153E2C">
            <w:pPr>
              <w:rPr>
                <w:spacing w:val="0"/>
                <w:sz w:val="22"/>
                <w:szCs w:val="22"/>
              </w:rPr>
            </w:pPr>
            <w:r w:rsidRPr="00BE3BAE">
              <w:rPr>
                <w:spacing w:val="0"/>
                <w:sz w:val="22"/>
                <w:szCs w:val="22"/>
              </w:rPr>
              <w:t>Заместитель Главы города Ачинска по жилищно-коммунальному хозяйству и транспорту, МУП «АГЭТ»</w:t>
            </w:r>
          </w:p>
        </w:tc>
      </w:tr>
      <w:tr w:rsidR="008F47C1" w:rsidRPr="00A07C23" w:rsidTr="00153E2C">
        <w:tc>
          <w:tcPr>
            <w:tcW w:w="991" w:type="dxa"/>
          </w:tcPr>
          <w:p w:rsidR="008F47C1" w:rsidRPr="00123C6E" w:rsidRDefault="008F47C1" w:rsidP="00153E2C">
            <w:pPr>
              <w:rPr>
                <w:b/>
                <w:spacing w:val="0"/>
                <w:sz w:val="22"/>
                <w:szCs w:val="22"/>
              </w:rPr>
            </w:pPr>
            <w:r w:rsidRPr="00123C6E">
              <w:rPr>
                <w:b/>
                <w:spacing w:val="0"/>
                <w:sz w:val="22"/>
                <w:szCs w:val="22"/>
              </w:rPr>
              <w:lastRenderedPageBreak/>
              <w:t>1.4.</w:t>
            </w:r>
          </w:p>
        </w:tc>
        <w:tc>
          <w:tcPr>
            <w:tcW w:w="7572" w:type="dxa"/>
            <w:gridSpan w:val="3"/>
          </w:tcPr>
          <w:p w:rsidR="008F47C1" w:rsidRPr="00123C6E" w:rsidRDefault="008F47C1" w:rsidP="00153E2C">
            <w:pPr>
              <w:pStyle w:val="a4"/>
              <w:tabs>
                <w:tab w:val="left" w:pos="253"/>
              </w:tabs>
              <w:ind w:left="0"/>
              <w:rPr>
                <w:b/>
                <w:spacing w:val="0"/>
                <w:sz w:val="22"/>
                <w:szCs w:val="22"/>
                <w:highlight w:val="yellow"/>
              </w:rPr>
            </w:pPr>
            <w:r w:rsidRPr="00123C6E">
              <w:rPr>
                <w:b/>
                <w:i/>
                <w:spacing w:val="0"/>
                <w:sz w:val="22"/>
                <w:szCs w:val="22"/>
              </w:rPr>
              <w:t>Обеспечение экологической безопасности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</w:tcPr>
          <w:p w:rsidR="008F47C1" w:rsidRPr="00123C6E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933" w:type="dxa"/>
            <w:gridSpan w:val="5"/>
            <w:tcBorders>
              <w:top w:val="single" w:sz="4" w:space="0" w:color="auto"/>
            </w:tcBorders>
          </w:tcPr>
          <w:p w:rsidR="008F47C1" w:rsidRPr="00123C6E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</w:tcBorders>
          </w:tcPr>
          <w:p w:rsidR="008F47C1" w:rsidRPr="00123C6E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8F47C1" w:rsidRPr="00123C6E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</w:tr>
      <w:tr w:rsidR="008F47C1" w:rsidRPr="00A07C23" w:rsidTr="00153E2C">
        <w:tc>
          <w:tcPr>
            <w:tcW w:w="991" w:type="dxa"/>
          </w:tcPr>
          <w:p w:rsidR="008F47C1" w:rsidRPr="00123C6E" w:rsidRDefault="008F47C1" w:rsidP="00153E2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1.4.1.</w:t>
            </w:r>
          </w:p>
        </w:tc>
        <w:tc>
          <w:tcPr>
            <w:tcW w:w="3400" w:type="dxa"/>
          </w:tcPr>
          <w:p w:rsidR="008F47C1" w:rsidRPr="009A62AF" w:rsidRDefault="008F47C1" w:rsidP="00153E2C">
            <w:pPr>
              <w:contextualSpacing/>
              <w:rPr>
                <w:spacing w:val="0"/>
                <w:sz w:val="22"/>
                <w:szCs w:val="22"/>
              </w:rPr>
            </w:pPr>
            <w:r w:rsidRPr="009A62AF">
              <w:rPr>
                <w:bCs/>
                <w:color w:val="000000"/>
                <w:spacing w:val="0"/>
                <w:sz w:val="22"/>
                <w:szCs w:val="22"/>
              </w:rPr>
              <w:t>Минимизация негативного воздействия хозяйственной деятельности человека на состояние окружающей среды и здоровье населения города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</w:tcBorders>
          </w:tcPr>
          <w:p w:rsidR="008F47C1" w:rsidRPr="00BE3BAE" w:rsidRDefault="00BE3BAE" w:rsidP="00BE3BAE">
            <w:pPr>
              <w:tabs>
                <w:tab w:val="left" w:pos="253"/>
              </w:tabs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1.</w:t>
            </w:r>
            <w:r w:rsidR="008F47C1" w:rsidRPr="00BE3BAE">
              <w:rPr>
                <w:spacing w:val="0"/>
                <w:sz w:val="22"/>
                <w:szCs w:val="22"/>
              </w:rPr>
              <w:t>Участие в федеральном проекте «Чистый воздух» национального проекта «Экология»</w:t>
            </w:r>
          </w:p>
          <w:p w:rsidR="008F47C1" w:rsidRPr="00BE3BAE" w:rsidRDefault="00BE3BAE" w:rsidP="00BE3BAE">
            <w:pPr>
              <w:tabs>
                <w:tab w:val="left" w:pos="253"/>
              </w:tabs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2.</w:t>
            </w:r>
            <w:r w:rsidR="008F47C1" w:rsidRPr="00BE3BAE">
              <w:rPr>
                <w:spacing w:val="0"/>
                <w:sz w:val="22"/>
                <w:szCs w:val="22"/>
              </w:rPr>
              <w:t>Реализация плана совместных мероприятий по снижению экологической нагрузки на город в течение 5 лет на 20%, при взаимодействии с промышленными предприятиями, как основными загрязнителями воздуха и воды, а также другими предприятиями, загрязняющими воздух и воду</w:t>
            </w:r>
          </w:p>
          <w:p w:rsidR="008F47C1" w:rsidRPr="00BE3BAE" w:rsidRDefault="00BE3BAE" w:rsidP="00BE3BAE">
            <w:pPr>
              <w:tabs>
                <w:tab w:val="left" w:pos="253"/>
              </w:tabs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3.</w:t>
            </w:r>
            <w:r w:rsidR="008F47C1" w:rsidRPr="00BE3BAE">
              <w:rPr>
                <w:spacing w:val="0"/>
                <w:sz w:val="22"/>
                <w:szCs w:val="22"/>
              </w:rPr>
              <w:t>Проведение мониторинга окружающей среды на основании данных органов государственного надзора</w:t>
            </w:r>
          </w:p>
          <w:p w:rsidR="008F47C1" w:rsidRPr="00BE3BAE" w:rsidRDefault="00BE3BAE" w:rsidP="00BE3BAE">
            <w:pPr>
              <w:tabs>
                <w:tab w:val="left" w:pos="253"/>
              </w:tabs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4.</w:t>
            </w:r>
            <w:r w:rsidR="008F47C1" w:rsidRPr="00BE3BAE">
              <w:rPr>
                <w:spacing w:val="0"/>
                <w:sz w:val="22"/>
                <w:szCs w:val="22"/>
              </w:rPr>
              <w:t>Реализация мероприятий в сфере ЖКХ по содержанию и благоустройству улично-дорожной сети. Подсыпка дорог с наименьшим риском запыленности города</w:t>
            </w:r>
          </w:p>
          <w:p w:rsidR="008F47C1" w:rsidRPr="00BE3BAE" w:rsidRDefault="00BE3BAE" w:rsidP="00BE3BAE">
            <w:pPr>
              <w:tabs>
                <w:tab w:val="left" w:pos="253"/>
              </w:tabs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5.</w:t>
            </w:r>
            <w:r w:rsidR="008F47C1" w:rsidRPr="00BE3BAE">
              <w:rPr>
                <w:spacing w:val="0"/>
                <w:sz w:val="22"/>
                <w:szCs w:val="22"/>
              </w:rPr>
              <w:t>Своевременная и качественная уборка, увеличение зеленых насаждений</w:t>
            </w:r>
          </w:p>
          <w:p w:rsidR="008F47C1" w:rsidRPr="00BE3BAE" w:rsidRDefault="00BE3BAE" w:rsidP="00BE3BAE">
            <w:pPr>
              <w:tabs>
                <w:tab w:val="left" w:pos="253"/>
              </w:tabs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6.</w:t>
            </w:r>
            <w:r w:rsidR="008F47C1" w:rsidRPr="00BE3BAE">
              <w:rPr>
                <w:spacing w:val="0"/>
                <w:sz w:val="22"/>
                <w:szCs w:val="22"/>
              </w:rPr>
              <w:t>Применение актуального тома ПДВ и результатов мониторинга при принятии решений по планировке города, размещении промышленных объектов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</w:tcPr>
          <w:p w:rsidR="008F47C1" w:rsidRPr="00123C6E" w:rsidRDefault="008F47C1" w:rsidP="00153E2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bCs/>
                <w:color w:val="000000"/>
                <w:spacing w:val="0"/>
                <w:sz w:val="22"/>
                <w:szCs w:val="22"/>
              </w:rPr>
              <w:t>Минимизация негативного воздействия хозяйственной деятельности человека на состояние окружающей среды и здоровье населения города</w:t>
            </w:r>
          </w:p>
        </w:tc>
        <w:tc>
          <w:tcPr>
            <w:tcW w:w="1933" w:type="dxa"/>
            <w:gridSpan w:val="5"/>
            <w:tcBorders>
              <w:top w:val="single" w:sz="4" w:space="0" w:color="auto"/>
            </w:tcBorders>
          </w:tcPr>
          <w:p w:rsidR="008F47C1" w:rsidRPr="00123C6E" w:rsidRDefault="008F47C1" w:rsidP="00153E2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Государственная программа Красноярского края «Защита от чрезвычайных ситуаций природного и техногенного характера и обеспечение безопасности населения»;</w:t>
            </w:r>
          </w:p>
          <w:p w:rsidR="008F47C1" w:rsidRPr="00123C6E" w:rsidRDefault="008F47C1" w:rsidP="00153E2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Государственная программа Красноярского края «Охрана окружающей среды, воспроизводство природных ресурсов»; </w:t>
            </w:r>
          </w:p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муниципальная программа «Защита населения территории города Ачинска от чрезвычайных ситуаций природного и техногенного характера»</w:t>
            </w:r>
          </w:p>
          <w:p w:rsidR="008F47C1" w:rsidRPr="00123C6E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</w:tcBorders>
          </w:tcPr>
          <w:p w:rsidR="008F47C1" w:rsidRPr="00123C6E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2026-2030 годы</w:t>
            </w:r>
          </w:p>
          <w:p w:rsidR="008F47C1" w:rsidRPr="00123C6E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123C6E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2026-2030 годы</w:t>
            </w:r>
          </w:p>
          <w:p w:rsidR="008F47C1" w:rsidRPr="00123C6E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123C6E" w:rsidRDefault="008F47C1" w:rsidP="00153E2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 </w:t>
            </w:r>
          </w:p>
          <w:p w:rsidR="008F47C1" w:rsidRPr="00123C6E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123C6E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123C6E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123C6E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123C6E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123C6E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123C6E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123C6E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123C6E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2026-2030 годы</w:t>
            </w:r>
          </w:p>
          <w:p w:rsidR="008F47C1" w:rsidRPr="00123C6E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8F47C1" w:rsidRPr="00123C6E" w:rsidRDefault="008F47C1" w:rsidP="00153E2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МКУ «Центр обеспечения жизнедеятельности города Ачинска», </w:t>
            </w:r>
            <w:r w:rsidRPr="00123C6E">
              <w:rPr>
                <w:spacing w:val="0"/>
                <w:sz w:val="22"/>
                <w:szCs w:val="22"/>
                <w:lang w:eastAsia="en-US"/>
              </w:rPr>
              <w:t>отдел архитектуры и градостроительства администрации города Ачинска</w:t>
            </w:r>
          </w:p>
          <w:p w:rsidR="008F47C1" w:rsidRPr="00123C6E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</w:tr>
      <w:tr w:rsidR="008F47C1" w:rsidRPr="00A07C23" w:rsidTr="00153E2C">
        <w:tc>
          <w:tcPr>
            <w:tcW w:w="16160" w:type="dxa"/>
            <w:gridSpan w:val="16"/>
          </w:tcPr>
          <w:p w:rsidR="008F47C1" w:rsidRPr="00123C6E" w:rsidRDefault="008F47C1" w:rsidP="00153E2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b/>
                <w:i/>
                <w:spacing w:val="0"/>
                <w:sz w:val="22"/>
                <w:szCs w:val="22"/>
              </w:rPr>
              <w:t>Цель 2. Развитие экономического потенциала города</w:t>
            </w:r>
          </w:p>
        </w:tc>
      </w:tr>
      <w:tr w:rsidR="008F47C1" w:rsidRPr="00A07C23" w:rsidTr="00153E2C">
        <w:trPr>
          <w:trHeight w:val="469"/>
        </w:trPr>
        <w:tc>
          <w:tcPr>
            <w:tcW w:w="16160" w:type="dxa"/>
            <w:gridSpan w:val="16"/>
          </w:tcPr>
          <w:p w:rsidR="008F47C1" w:rsidRPr="00123C6E" w:rsidRDefault="008F47C1" w:rsidP="00153E2C">
            <w:pPr>
              <w:ind w:left="55"/>
              <w:textAlignment w:val="baseline"/>
              <w:rPr>
                <w:spacing w:val="0"/>
                <w:sz w:val="22"/>
                <w:szCs w:val="22"/>
              </w:rPr>
            </w:pPr>
            <w:r w:rsidRPr="00123C6E">
              <w:rPr>
                <w:b/>
                <w:i/>
                <w:spacing w:val="0"/>
                <w:sz w:val="22"/>
                <w:szCs w:val="22"/>
              </w:rPr>
              <w:t>2.1. Развитие реального сектора экономики и базовых инфраструктурных объектов, необходимых для реализации инвестиционных проектов в реальном секторе экономики</w:t>
            </w:r>
          </w:p>
        </w:tc>
      </w:tr>
      <w:tr w:rsidR="008F47C1" w:rsidRPr="00A07C23" w:rsidTr="00153E2C">
        <w:trPr>
          <w:trHeight w:val="2664"/>
        </w:trPr>
        <w:tc>
          <w:tcPr>
            <w:tcW w:w="991" w:type="dxa"/>
          </w:tcPr>
          <w:p w:rsidR="008F47C1" w:rsidRPr="00123C6E" w:rsidRDefault="008F47C1" w:rsidP="00153E2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>2.1.1.</w:t>
            </w:r>
          </w:p>
        </w:tc>
        <w:tc>
          <w:tcPr>
            <w:tcW w:w="3400" w:type="dxa"/>
          </w:tcPr>
          <w:p w:rsidR="008F47C1" w:rsidRPr="00123C6E" w:rsidRDefault="008F47C1" w:rsidP="00153E2C">
            <w:pPr>
              <w:textAlignment w:val="baseline"/>
              <w:rPr>
                <w:i/>
                <w:spacing w:val="0"/>
                <w:sz w:val="22"/>
                <w:szCs w:val="22"/>
              </w:rPr>
            </w:pPr>
            <w:r w:rsidRPr="00123C6E">
              <w:rPr>
                <w:rFonts w:eastAsia="Calibri"/>
                <w:spacing w:val="0"/>
                <w:sz w:val="22"/>
                <w:szCs w:val="22"/>
                <w:lang w:eastAsia="en-US"/>
              </w:rPr>
              <w:t xml:space="preserve">Развитие основных отраслей промышленности, диверсификация экономики  </w:t>
            </w:r>
          </w:p>
        </w:tc>
        <w:tc>
          <w:tcPr>
            <w:tcW w:w="4172" w:type="dxa"/>
            <w:gridSpan w:val="2"/>
          </w:tcPr>
          <w:p w:rsidR="008F47C1" w:rsidRPr="00B93043" w:rsidRDefault="008F47C1" w:rsidP="00153E2C">
            <w:pPr>
              <w:pStyle w:val="a4"/>
              <w:ind w:left="37"/>
              <w:rPr>
                <w:spacing w:val="0"/>
                <w:sz w:val="22"/>
                <w:szCs w:val="22"/>
              </w:rPr>
            </w:pPr>
            <w:r w:rsidRPr="00B93043">
              <w:rPr>
                <w:spacing w:val="0"/>
                <w:sz w:val="22"/>
                <w:szCs w:val="22"/>
              </w:rPr>
              <w:t>Мониторинг динамики объемов инвестиций в основной капитал в различных сферах экономики города Ачинска и реализуемых крупными и средними предприятиями инвестиционных проектов (в рамках осуществляемой прогнозно-аналитической деятельности)</w:t>
            </w:r>
          </w:p>
        </w:tc>
        <w:tc>
          <w:tcPr>
            <w:tcW w:w="1979" w:type="dxa"/>
            <w:gridSpan w:val="2"/>
            <w:vMerge w:val="restart"/>
          </w:tcPr>
          <w:p w:rsidR="008F47C1" w:rsidRPr="00B93043" w:rsidRDefault="008F47C1" w:rsidP="00153E2C">
            <w:pPr>
              <w:rPr>
                <w:spacing w:val="0"/>
                <w:sz w:val="22"/>
                <w:szCs w:val="22"/>
              </w:rPr>
            </w:pPr>
            <w:r w:rsidRPr="00B93043">
              <w:rPr>
                <w:spacing w:val="0"/>
                <w:sz w:val="22"/>
                <w:szCs w:val="22"/>
              </w:rPr>
              <w:t xml:space="preserve">Обеспечение к 2030 году </w:t>
            </w:r>
          </w:p>
          <w:p w:rsidR="008F47C1" w:rsidRPr="00B93043" w:rsidRDefault="008F47C1" w:rsidP="00153E2C">
            <w:pPr>
              <w:rPr>
                <w:spacing w:val="0"/>
                <w:sz w:val="22"/>
                <w:szCs w:val="22"/>
              </w:rPr>
            </w:pPr>
            <w:r w:rsidRPr="00B93043">
              <w:rPr>
                <w:spacing w:val="0"/>
                <w:sz w:val="22"/>
                <w:szCs w:val="22"/>
              </w:rPr>
              <w:t xml:space="preserve">- прироста объемов отгруженных товаров собственного производства в размере 52,8 % к 2015 (базовому) году; </w:t>
            </w:r>
          </w:p>
          <w:p w:rsidR="008F47C1" w:rsidRPr="00B93043" w:rsidRDefault="008F47C1" w:rsidP="00153E2C">
            <w:pPr>
              <w:rPr>
                <w:spacing w:val="0"/>
                <w:sz w:val="22"/>
                <w:szCs w:val="22"/>
              </w:rPr>
            </w:pPr>
            <w:r w:rsidRPr="00B93043">
              <w:rPr>
                <w:spacing w:val="0"/>
                <w:sz w:val="22"/>
                <w:szCs w:val="22"/>
              </w:rPr>
              <w:t>- прироста объема инвестиций в основной капитал в размере 52,3 % к 2015 (базовому) году</w:t>
            </w:r>
          </w:p>
        </w:tc>
        <w:tc>
          <w:tcPr>
            <w:tcW w:w="1785" w:type="dxa"/>
            <w:gridSpan w:val="4"/>
          </w:tcPr>
          <w:p w:rsidR="008F47C1" w:rsidRPr="00B93043" w:rsidRDefault="008F47C1" w:rsidP="00153E2C">
            <w:pPr>
              <w:rPr>
                <w:spacing w:val="0"/>
                <w:sz w:val="22"/>
                <w:szCs w:val="22"/>
              </w:rPr>
            </w:pPr>
            <w:r w:rsidRPr="00B93043">
              <w:rPr>
                <w:spacing w:val="0"/>
                <w:sz w:val="22"/>
                <w:szCs w:val="22"/>
              </w:rPr>
              <w:t xml:space="preserve">Национальный проект РФ «Производительность труда и поддержка занятости», </w:t>
            </w:r>
          </w:p>
          <w:p w:rsidR="008F47C1" w:rsidRPr="00B93043" w:rsidRDefault="008F47C1" w:rsidP="00153E2C">
            <w:pPr>
              <w:rPr>
                <w:spacing w:val="0"/>
                <w:sz w:val="22"/>
                <w:szCs w:val="22"/>
              </w:rPr>
            </w:pPr>
            <w:r w:rsidRPr="00B93043">
              <w:rPr>
                <w:spacing w:val="0"/>
                <w:sz w:val="22"/>
                <w:szCs w:val="22"/>
              </w:rPr>
              <w:t>отраслевые программы Красноярского края</w:t>
            </w:r>
          </w:p>
        </w:tc>
        <w:tc>
          <w:tcPr>
            <w:tcW w:w="1723" w:type="dxa"/>
            <w:gridSpan w:val="5"/>
          </w:tcPr>
          <w:p w:rsidR="008F47C1" w:rsidRPr="00123C6E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</w:t>
            </w:r>
            <w:r>
              <w:rPr>
                <w:spacing w:val="0"/>
                <w:sz w:val="22"/>
                <w:szCs w:val="22"/>
              </w:rPr>
              <w:t>26</w:t>
            </w:r>
            <w:r w:rsidRPr="00123C6E">
              <w:rPr>
                <w:spacing w:val="0"/>
                <w:sz w:val="22"/>
                <w:szCs w:val="22"/>
              </w:rPr>
              <w:t>-20</w:t>
            </w:r>
            <w:r>
              <w:rPr>
                <w:spacing w:val="0"/>
                <w:sz w:val="22"/>
                <w:szCs w:val="22"/>
              </w:rPr>
              <w:t>30</w:t>
            </w:r>
            <w:r w:rsidRPr="00123C6E">
              <w:rPr>
                <w:spacing w:val="0"/>
                <w:sz w:val="22"/>
                <w:szCs w:val="22"/>
              </w:rPr>
              <w:t>годы</w:t>
            </w:r>
          </w:p>
        </w:tc>
        <w:tc>
          <w:tcPr>
            <w:tcW w:w="2110" w:type="dxa"/>
          </w:tcPr>
          <w:p w:rsidR="008F47C1" w:rsidRPr="00123C6E" w:rsidRDefault="008F47C1" w:rsidP="00153E2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Управление экономического развития и планирования администрации города Ачинска</w:t>
            </w:r>
          </w:p>
        </w:tc>
      </w:tr>
      <w:tr w:rsidR="008F47C1" w:rsidRPr="00A07C23" w:rsidTr="00153E2C">
        <w:tc>
          <w:tcPr>
            <w:tcW w:w="991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2.1.2.</w:t>
            </w:r>
          </w:p>
        </w:tc>
        <w:tc>
          <w:tcPr>
            <w:tcW w:w="3400" w:type="dxa"/>
          </w:tcPr>
          <w:p w:rsidR="008F47C1" w:rsidRPr="009A62AF" w:rsidRDefault="008F47C1" w:rsidP="00153E2C">
            <w:pPr>
              <w:rPr>
                <w:spacing w:val="0"/>
                <w:sz w:val="22"/>
                <w:szCs w:val="22"/>
              </w:rPr>
            </w:pPr>
            <w:r w:rsidRPr="009A62AF">
              <w:rPr>
                <w:spacing w:val="0"/>
                <w:sz w:val="22"/>
                <w:szCs w:val="22"/>
              </w:rPr>
              <w:t>Создание условий для реализации инвестиционных проектов на территории города</w:t>
            </w:r>
          </w:p>
          <w:p w:rsidR="008F47C1" w:rsidRPr="009A62AF" w:rsidRDefault="008F47C1" w:rsidP="00153E2C">
            <w:pPr>
              <w:textAlignment w:val="baseline"/>
              <w:rPr>
                <w:i/>
                <w:spacing w:val="0"/>
                <w:sz w:val="22"/>
                <w:szCs w:val="22"/>
              </w:rPr>
            </w:pPr>
          </w:p>
        </w:tc>
        <w:tc>
          <w:tcPr>
            <w:tcW w:w="4172" w:type="dxa"/>
            <w:gridSpan w:val="2"/>
          </w:tcPr>
          <w:p w:rsidR="008F47C1" w:rsidRPr="00B93043" w:rsidRDefault="008F47C1" w:rsidP="00153E2C">
            <w:pPr>
              <w:pStyle w:val="a4"/>
              <w:tabs>
                <w:tab w:val="left" w:pos="-108"/>
              </w:tabs>
              <w:ind w:left="39"/>
              <w:rPr>
                <w:bCs/>
                <w:spacing w:val="0"/>
                <w:sz w:val="22"/>
                <w:szCs w:val="22"/>
              </w:rPr>
            </w:pPr>
            <w:r w:rsidRPr="00B93043">
              <w:rPr>
                <w:spacing w:val="0"/>
                <w:sz w:val="22"/>
                <w:szCs w:val="22"/>
              </w:rPr>
              <w:t>1. Мониторинг и актуализация данных о муниципальных инвестиционных площадках, свободных земельных участках и производственных площадях, размещенных на Инвестиционном портале города Ачинска</w:t>
            </w:r>
          </w:p>
          <w:p w:rsidR="008F47C1" w:rsidRPr="00B93043" w:rsidRDefault="008F47C1" w:rsidP="00153E2C">
            <w:pPr>
              <w:pStyle w:val="a4"/>
              <w:tabs>
                <w:tab w:val="left" w:pos="-108"/>
              </w:tabs>
              <w:ind w:left="39"/>
              <w:rPr>
                <w:bCs/>
                <w:spacing w:val="0"/>
                <w:sz w:val="22"/>
                <w:szCs w:val="22"/>
              </w:rPr>
            </w:pPr>
            <w:r w:rsidRPr="00B93043">
              <w:rPr>
                <w:spacing w:val="0"/>
                <w:sz w:val="22"/>
                <w:szCs w:val="22"/>
              </w:rPr>
              <w:t>2. Доведение до потенциальных инвесторов информационных материалов о мерах поддержки, регламентах и административных процедурах, прочих информационных ресурсов по вопросам инвестиционной деятельности, размещенных на Инвестиционном портале Красноярского края</w:t>
            </w:r>
          </w:p>
          <w:p w:rsidR="008F47C1" w:rsidRPr="00B93043" w:rsidRDefault="008F47C1" w:rsidP="00153E2C">
            <w:pPr>
              <w:pStyle w:val="a4"/>
              <w:tabs>
                <w:tab w:val="left" w:pos="-108"/>
              </w:tabs>
              <w:ind w:left="37"/>
              <w:rPr>
                <w:bCs/>
                <w:spacing w:val="0"/>
                <w:sz w:val="22"/>
                <w:szCs w:val="22"/>
              </w:rPr>
            </w:pPr>
            <w:r w:rsidRPr="00B93043">
              <w:rPr>
                <w:spacing w:val="0"/>
                <w:sz w:val="22"/>
                <w:szCs w:val="22"/>
              </w:rPr>
              <w:t>3</w:t>
            </w:r>
            <w:r w:rsidRPr="00B93043">
              <w:rPr>
                <w:bCs/>
                <w:spacing w:val="0"/>
                <w:sz w:val="22"/>
                <w:szCs w:val="22"/>
              </w:rPr>
              <w:t>. Оказание информационной, консультационной, методической помощи и финансовой поддержки в реализации проектов</w:t>
            </w:r>
          </w:p>
        </w:tc>
        <w:tc>
          <w:tcPr>
            <w:tcW w:w="1979" w:type="dxa"/>
            <w:gridSpan w:val="2"/>
            <w:vMerge/>
          </w:tcPr>
          <w:p w:rsidR="008F47C1" w:rsidRPr="00B9304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785" w:type="dxa"/>
            <w:gridSpan w:val="4"/>
          </w:tcPr>
          <w:p w:rsidR="008F47C1" w:rsidRPr="00B93043" w:rsidRDefault="008F47C1" w:rsidP="00153E2C">
            <w:pPr>
              <w:rPr>
                <w:spacing w:val="0"/>
                <w:sz w:val="22"/>
                <w:szCs w:val="22"/>
              </w:rPr>
            </w:pPr>
            <w:r w:rsidRPr="00B93043">
              <w:rPr>
                <w:spacing w:val="0"/>
                <w:sz w:val="22"/>
                <w:szCs w:val="22"/>
              </w:rPr>
              <w:t>Финансовых вложений не требуется</w:t>
            </w:r>
          </w:p>
        </w:tc>
        <w:tc>
          <w:tcPr>
            <w:tcW w:w="1723" w:type="dxa"/>
            <w:gridSpan w:val="5"/>
          </w:tcPr>
          <w:p w:rsidR="008F47C1" w:rsidRPr="00123C6E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20</w:t>
            </w:r>
            <w:r>
              <w:rPr>
                <w:spacing w:val="0"/>
                <w:sz w:val="22"/>
                <w:szCs w:val="22"/>
              </w:rPr>
              <w:t>26</w:t>
            </w:r>
            <w:r w:rsidRPr="00123C6E">
              <w:rPr>
                <w:spacing w:val="0"/>
                <w:sz w:val="22"/>
                <w:szCs w:val="22"/>
              </w:rPr>
              <w:t>-20</w:t>
            </w:r>
            <w:r>
              <w:rPr>
                <w:spacing w:val="0"/>
                <w:sz w:val="22"/>
                <w:szCs w:val="22"/>
              </w:rPr>
              <w:t>30</w:t>
            </w:r>
            <w:r w:rsidRPr="00123C6E">
              <w:rPr>
                <w:spacing w:val="0"/>
                <w:sz w:val="22"/>
                <w:szCs w:val="22"/>
              </w:rPr>
              <w:t xml:space="preserve"> годы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2110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Комитет по управлению муниципальным имуществом администрации города Ачинска, </w:t>
            </w:r>
            <w:r w:rsidRPr="00123C6E">
              <w:rPr>
                <w:spacing w:val="0"/>
                <w:sz w:val="22"/>
                <w:szCs w:val="22"/>
                <w:lang w:eastAsia="en-US"/>
              </w:rPr>
              <w:t>отдел архитектуры и градостроительства администрации города Ачинска</w:t>
            </w:r>
            <w:r w:rsidRPr="00123C6E">
              <w:rPr>
                <w:spacing w:val="0"/>
                <w:sz w:val="22"/>
                <w:szCs w:val="22"/>
              </w:rPr>
              <w:t>, управление экономического развития и планирования администрации города Ачинска, отдел развития потребительского рынка, управление делами администрации города Ачинска</w:t>
            </w:r>
          </w:p>
        </w:tc>
      </w:tr>
      <w:tr w:rsidR="008F47C1" w:rsidRPr="00A07C23" w:rsidTr="00153E2C">
        <w:trPr>
          <w:trHeight w:val="270"/>
        </w:trPr>
        <w:tc>
          <w:tcPr>
            <w:tcW w:w="16160" w:type="dxa"/>
            <w:gridSpan w:val="16"/>
          </w:tcPr>
          <w:p w:rsidR="008F47C1" w:rsidRPr="00A07C23" w:rsidRDefault="008F47C1" w:rsidP="00153E2C">
            <w:pPr>
              <w:jc w:val="both"/>
              <w:textAlignment w:val="baseline"/>
              <w:rPr>
                <w:spacing w:val="0"/>
                <w:sz w:val="22"/>
                <w:szCs w:val="22"/>
              </w:rPr>
            </w:pPr>
            <w:r w:rsidRPr="00A07C23">
              <w:rPr>
                <w:b/>
                <w:i/>
                <w:spacing w:val="0"/>
                <w:sz w:val="22"/>
                <w:szCs w:val="22"/>
              </w:rPr>
              <w:t>2.2.Развитие сферы предпринимательской деятельности и предпринимательского рынка</w:t>
            </w:r>
          </w:p>
        </w:tc>
      </w:tr>
      <w:tr w:rsidR="008F47C1" w:rsidRPr="00A07C23" w:rsidTr="00153E2C">
        <w:trPr>
          <w:trHeight w:val="561"/>
        </w:trPr>
        <w:tc>
          <w:tcPr>
            <w:tcW w:w="991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2.2.1.</w:t>
            </w:r>
          </w:p>
        </w:tc>
        <w:tc>
          <w:tcPr>
            <w:tcW w:w="3400" w:type="dxa"/>
          </w:tcPr>
          <w:p w:rsidR="008F47C1" w:rsidRPr="00A07C23" w:rsidRDefault="008F47C1" w:rsidP="00153E2C">
            <w:pPr>
              <w:textAlignment w:val="baseline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Формирование комплексной системы поддержки малого и среднего бизнеса для повышения предпринимательской активности</w:t>
            </w:r>
          </w:p>
        </w:tc>
        <w:tc>
          <w:tcPr>
            <w:tcW w:w="4172" w:type="dxa"/>
            <w:gridSpan w:val="2"/>
          </w:tcPr>
          <w:p w:rsidR="008F47C1" w:rsidRPr="00A07C23" w:rsidRDefault="008F47C1" w:rsidP="00B2573B">
            <w:pPr>
              <w:pStyle w:val="a4"/>
              <w:numPr>
                <w:ilvl w:val="0"/>
                <w:numId w:val="21"/>
              </w:numPr>
              <w:tabs>
                <w:tab w:val="left" w:pos="175"/>
              </w:tabs>
              <w:ind w:left="-106" w:firstLine="0"/>
              <w:rPr>
                <w:bCs/>
                <w:spacing w:val="0"/>
                <w:sz w:val="22"/>
                <w:szCs w:val="22"/>
              </w:rPr>
            </w:pPr>
            <w:r w:rsidRPr="00A07C23">
              <w:rPr>
                <w:bCs/>
                <w:spacing w:val="0"/>
                <w:sz w:val="22"/>
                <w:szCs w:val="22"/>
              </w:rPr>
              <w:t>Мониторинг деятельности малого и среднего предпринимательства в целях определения пр</w:t>
            </w:r>
            <w:r>
              <w:rPr>
                <w:bCs/>
                <w:spacing w:val="0"/>
                <w:sz w:val="22"/>
                <w:szCs w:val="22"/>
              </w:rPr>
              <w:t>иоритетных направлений развития</w:t>
            </w:r>
          </w:p>
          <w:p w:rsidR="008F47C1" w:rsidRPr="00A07C23" w:rsidRDefault="008F47C1" w:rsidP="00B2573B">
            <w:pPr>
              <w:pStyle w:val="a4"/>
              <w:numPr>
                <w:ilvl w:val="0"/>
                <w:numId w:val="21"/>
              </w:numPr>
              <w:tabs>
                <w:tab w:val="left" w:pos="175"/>
              </w:tabs>
              <w:ind w:left="-106" w:firstLine="0"/>
              <w:rPr>
                <w:bCs/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Повышение юридической и экономической грамотности предпринимателей, уровня эффективности </w:t>
            </w:r>
            <w:r w:rsidRPr="00A07C23">
              <w:rPr>
                <w:spacing w:val="0"/>
                <w:sz w:val="22"/>
                <w:szCs w:val="22"/>
              </w:rPr>
              <w:lastRenderedPageBreak/>
              <w:t xml:space="preserve">предпринимательской деятельности. Ежегодно проведение 1 </w:t>
            </w:r>
            <w:proofErr w:type="gramStart"/>
            <w:r w:rsidRPr="00A07C23">
              <w:rPr>
                <w:spacing w:val="0"/>
                <w:sz w:val="22"/>
                <w:szCs w:val="22"/>
              </w:rPr>
              <w:t>тренинг-семинара</w:t>
            </w:r>
            <w:proofErr w:type="gramEnd"/>
            <w:r w:rsidRPr="00A07C23">
              <w:rPr>
                <w:spacing w:val="0"/>
                <w:sz w:val="22"/>
                <w:szCs w:val="22"/>
              </w:rPr>
              <w:t xml:space="preserve"> с количеством слушателей не менее 10 человек</w:t>
            </w:r>
          </w:p>
          <w:p w:rsidR="008F47C1" w:rsidRPr="00A07C23" w:rsidRDefault="008F47C1" w:rsidP="00B2573B">
            <w:pPr>
              <w:pStyle w:val="a4"/>
              <w:numPr>
                <w:ilvl w:val="0"/>
                <w:numId w:val="21"/>
              </w:numPr>
              <w:tabs>
                <w:tab w:val="left" w:pos="175"/>
              </w:tabs>
              <w:ind w:left="-106" w:firstLine="0"/>
              <w:rPr>
                <w:bCs/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Ежегодная финансовая поддержка субъектов малого и среднего предпринимательства по двум мероприятиям муницип</w:t>
            </w:r>
            <w:r>
              <w:rPr>
                <w:spacing w:val="0"/>
                <w:sz w:val="22"/>
                <w:szCs w:val="22"/>
              </w:rPr>
              <w:t>альной программы поддержки СМСП</w:t>
            </w:r>
          </w:p>
          <w:p w:rsidR="008F47C1" w:rsidRPr="00A07C23" w:rsidRDefault="008F47C1" w:rsidP="00B2573B">
            <w:pPr>
              <w:pStyle w:val="a4"/>
              <w:numPr>
                <w:ilvl w:val="0"/>
                <w:numId w:val="21"/>
              </w:numPr>
              <w:tabs>
                <w:tab w:val="left" w:pos="175"/>
              </w:tabs>
              <w:ind w:left="-106" w:firstLine="0"/>
              <w:rPr>
                <w:bCs/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Имущественная поддержка субъектов малого и среднего предпринимательства в виде передачи во владение и (или) пользование муниципального имущества для осуществления предпринимательской де</w:t>
            </w:r>
            <w:r>
              <w:rPr>
                <w:spacing w:val="0"/>
                <w:sz w:val="22"/>
                <w:szCs w:val="22"/>
              </w:rPr>
              <w:t>ятельности на льготных условиях</w:t>
            </w:r>
          </w:p>
          <w:p w:rsidR="008F47C1" w:rsidRPr="00A07C23" w:rsidRDefault="008F47C1" w:rsidP="00B2573B">
            <w:pPr>
              <w:pStyle w:val="a4"/>
              <w:numPr>
                <w:ilvl w:val="0"/>
                <w:numId w:val="21"/>
              </w:numPr>
              <w:tabs>
                <w:tab w:val="left" w:pos="175"/>
              </w:tabs>
              <w:ind w:left="-106" w:firstLine="0"/>
              <w:rPr>
                <w:bCs/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Ежегодное проведение заседаний  Координационного совета по развитию предпринимательства</w:t>
            </w:r>
            <w:r>
              <w:rPr>
                <w:spacing w:val="0"/>
                <w:sz w:val="22"/>
                <w:szCs w:val="22"/>
              </w:rPr>
              <w:t>, согласно  утвержденному плану</w:t>
            </w:r>
          </w:p>
          <w:p w:rsidR="008F47C1" w:rsidRPr="0013300D" w:rsidRDefault="008F47C1" w:rsidP="00B2573B">
            <w:pPr>
              <w:pStyle w:val="a4"/>
              <w:numPr>
                <w:ilvl w:val="0"/>
                <w:numId w:val="21"/>
              </w:numPr>
              <w:tabs>
                <w:tab w:val="left" w:pos="175"/>
              </w:tabs>
              <w:ind w:left="-106" w:firstLine="0"/>
              <w:rPr>
                <w:bCs/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Проведение оценки регулирующего воздействия муниципальных нормативных правовых актов в сфере предпринимательства (ежегодно экспертиза 4 муниципальных нормативных правовых актов)</w:t>
            </w:r>
          </w:p>
          <w:p w:rsidR="008F47C1" w:rsidRPr="0013300D" w:rsidRDefault="008F47C1" w:rsidP="00153E2C">
            <w:pPr>
              <w:tabs>
                <w:tab w:val="left" w:pos="175"/>
              </w:tabs>
              <w:ind w:left="-106"/>
              <w:rPr>
                <w:bCs/>
                <w:spacing w:val="0"/>
                <w:sz w:val="22"/>
                <w:szCs w:val="22"/>
              </w:rPr>
            </w:pPr>
          </w:p>
        </w:tc>
        <w:tc>
          <w:tcPr>
            <w:tcW w:w="2109" w:type="dxa"/>
            <w:gridSpan w:val="4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lastRenderedPageBreak/>
              <w:t>Достижение числа субъектов малого и среднего бизнеса в размере 416,6 ед. на 10 тыс. жителей;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Достижение доли </w:t>
            </w:r>
            <w:proofErr w:type="gramStart"/>
            <w:r w:rsidRPr="00A07C23">
              <w:rPr>
                <w:spacing w:val="0"/>
                <w:sz w:val="22"/>
                <w:szCs w:val="22"/>
              </w:rPr>
              <w:t>занятых</w:t>
            </w:r>
            <w:proofErr w:type="gramEnd"/>
            <w:r w:rsidRPr="00A07C23">
              <w:rPr>
                <w:spacing w:val="0"/>
                <w:sz w:val="22"/>
                <w:szCs w:val="22"/>
              </w:rPr>
              <w:t xml:space="preserve"> в сфере </w:t>
            </w:r>
            <w:r w:rsidRPr="00A07C23">
              <w:rPr>
                <w:spacing w:val="0"/>
                <w:sz w:val="22"/>
                <w:szCs w:val="22"/>
              </w:rPr>
              <w:lastRenderedPageBreak/>
              <w:t>малого и среднего предпринимательства в размере 21,4 % от общей численности занятых в экономике</w:t>
            </w:r>
          </w:p>
        </w:tc>
        <w:tc>
          <w:tcPr>
            <w:tcW w:w="1655" w:type="dxa"/>
            <w:gridSpan w:val="2"/>
            <w:vMerge w:val="restart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lastRenderedPageBreak/>
              <w:t xml:space="preserve">Национальные проекты РФ «Малое и среднее предпринимательство и поддержка </w:t>
            </w:r>
            <w:r w:rsidRPr="00A07C23">
              <w:rPr>
                <w:spacing w:val="0"/>
                <w:sz w:val="22"/>
                <w:szCs w:val="22"/>
              </w:rPr>
              <w:lastRenderedPageBreak/>
              <w:t>индивидуальной предпринимательской инициативы»,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«Производительность труда и поддержка занятости», «Международная кооперация и экспорт»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Государственные программы Красноярского края «Развитие инвестиционной деятельности, малого и среднего предпринимательства», «Развитие сельского хозяйства и регулирование рынков сельскохозяйственной продукции, сырья и продовольствия», 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муниципальная программа «Развитие и поддержка </w:t>
            </w:r>
            <w:proofErr w:type="spellStart"/>
            <w:r w:rsidRPr="00A07C23">
              <w:rPr>
                <w:spacing w:val="0"/>
                <w:sz w:val="22"/>
                <w:szCs w:val="22"/>
              </w:rPr>
              <w:t>субьектов</w:t>
            </w:r>
            <w:proofErr w:type="spellEnd"/>
            <w:r w:rsidRPr="00A07C23">
              <w:rPr>
                <w:spacing w:val="0"/>
                <w:sz w:val="22"/>
                <w:szCs w:val="22"/>
              </w:rPr>
              <w:t xml:space="preserve"> малого и среднего </w:t>
            </w:r>
            <w:r w:rsidRPr="00A07C23">
              <w:rPr>
                <w:spacing w:val="0"/>
                <w:sz w:val="22"/>
                <w:szCs w:val="22"/>
              </w:rPr>
              <w:lastRenderedPageBreak/>
              <w:t>предпринимательства»</w:t>
            </w:r>
          </w:p>
        </w:tc>
        <w:tc>
          <w:tcPr>
            <w:tcW w:w="1723" w:type="dxa"/>
            <w:gridSpan w:val="5"/>
          </w:tcPr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lastRenderedPageBreak/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2110" w:type="dxa"/>
          </w:tcPr>
          <w:p w:rsidR="008F47C1" w:rsidRPr="00123C6E" w:rsidRDefault="008F47C1" w:rsidP="00153E2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 xml:space="preserve">Отдел развития потребительского рынка администрации города Ачинска, комитет по управлению </w:t>
            </w:r>
            <w:r w:rsidRPr="00123C6E">
              <w:rPr>
                <w:spacing w:val="0"/>
                <w:sz w:val="22"/>
                <w:szCs w:val="22"/>
              </w:rPr>
              <w:lastRenderedPageBreak/>
              <w:t>муниципальным имуществом администрации города Ачинска</w:t>
            </w:r>
          </w:p>
          <w:p w:rsidR="008F47C1" w:rsidRPr="00123C6E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</w:tr>
      <w:tr w:rsidR="008F47C1" w:rsidRPr="00A07C23" w:rsidTr="00153E2C">
        <w:tc>
          <w:tcPr>
            <w:tcW w:w="991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lastRenderedPageBreak/>
              <w:t>2.2.2.</w:t>
            </w:r>
          </w:p>
        </w:tc>
        <w:tc>
          <w:tcPr>
            <w:tcW w:w="3400" w:type="dxa"/>
          </w:tcPr>
          <w:p w:rsidR="008F47C1" w:rsidRPr="00A07C23" w:rsidRDefault="008F47C1" w:rsidP="00153E2C">
            <w:pPr>
              <w:contextualSpacing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Развитие потребительского рынка</w:t>
            </w:r>
          </w:p>
        </w:tc>
        <w:tc>
          <w:tcPr>
            <w:tcW w:w="4172" w:type="dxa"/>
            <w:gridSpan w:val="2"/>
          </w:tcPr>
          <w:p w:rsidR="008F47C1" w:rsidRPr="00B93043" w:rsidRDefault="008F47C1" w:rsidP="00B2573B">
            <w:pPr>
              <w:pStyle w:val="a4"/>
              <w:numPr>
                <w:ilvl w:val="0"/>
                <w:numId w:val="22"/>
              </w:numPr>
              <w:tabs>
                <w:tab w:val="left" w:pos="308"/>
              </w:tabs>
              <w:ind w:left="35" w:hanging="35"/>
              <w:rPr>
                <w:spacing w:val="0"/>
                <w:sz w:val="22"/>
                <w:szCs w:val="22"/>
              </w:rPr>
            </w:pPr>
            <w:r w:rsidRPr="00B93043">
              <w:rPr>
                <w:rFonts w:eastAsia="Calibri"/>
                <w:spacing w:val="0"/>
                <w:sz w:val="22"/>
                <w:szCs w:val="22"/>
              </w:rPr>
              <w:t>Проведение мониторинга обеспеченности населения площадью торговых объектов, посадочными местами на предприятиях общественного питания</w:t>
            </w:r>
          </w:p>
          <w:p w:rsidR="008F47C1" w:rsidRPr="00B93043" w:rsidRDefault="008F47C1" w:rsidP="00B2573B">
            <w:pPr>
              <w:pStyle w:val="a4"/>
              <w:numPr>
                <w:ilvl w:val="0"/>
                <w:numId w:val="22"/>
              </w:numPr>
              <w:tabs>
                <w:tab w:val="left" w:pos="308"/>
              </w:tabs>
              <w:ind w:left="35" w:hanging="35"/>
              <w:rPr>
                <w:spacing w:val="0"/>
                <w:sz w:val="22"/>
                <w:szCs w:val="22"/>
              </w:rPr>
            </w:pPr>
            <w:r w:rsidRPr="00B93043">
              <w:rPr>
                <w:rFonts w:eastAsia="Calibri"/>
                <w:spacing w:val="0"/>
                <w:sz w:val="22"/>
                <w:szCs w:val="22"/>
              </w:rPr>
              <w:t>Формирование торгового реестра и обеспечение его функционирования в электронном виде</w:t>
            </w:r>
          </w:p>
          <w:p w:rsidR="008F47C1" w:rsidRPr="00B93043" w:rsidRDefault="008F47C1" w:rsidP="00153E2C">
            <w:pPr>
              <w:pStyle w:val="a4"/>
              <w:ind w:left="35"/>
              <w:rPr>
                <w:rFonts w:eastAsia="Calibri"/>
                <w:spacing w:val="0"/>
                <w:sz w:val="22"/>
                <w:szCs w:val="22"/>
              </w:rPr>
            </w:pPr>
            <w:r w:rsidRPr="00B93043">
              <w:rPr>
                <w:rFonts w:eastAsia="Calibri"/>
                <w:spacing w:val="0"/>
                <w:sz w:val="22"/>
                <w:szCs w:val="22"/>
              </w:rPr>
              <w:t>Реализация мер по оптимизации размещения нестационарных (торговых) объектов  на территории города путем разработки и утверждения схем размещения этих объектов</w:t>
            </w:r>
          </w:p>
          <w:p w:rsidR="008F47C1" w:rsidRPr="00B93043" w:rsidRDefault="008F47C1" w:rsidP="00153E2C">
            <w:pPr>
              <w:pStyle w:val="a4"/>
              <w:ind w:left="35"/>
              <w:rPr>
                <w:rFonts w:eastAsia="Calibri"/>
                <w:spacing w:val="0"/>
                <w:sz w:val="22"/>
                <w:szCs w:val="22"/>
              </w:rPr>
            </w:pPr>
            <w:r w:rsidRPr="00B93043">
              <w:rPr>
                <w:rFonts w:eastAsia="Calibri"/>
                <w:spacing w:val="0"/>
                <w:sz w:val="22"/>
                <w:szCs w:val="22"/>
              </w:rPr>
              <w:t xml:space="preserve">3. Совершенствование работы по размещению на территории города нестационарных торговых объектов, в </w:t>
            </w:r>
            <w:proofErr w:type="spellStart"/>
            <w:r w:rsidRPr="00B93043">
              <w:rPr>
                <w:rFonts w:eastAsia="Calibri"/>
                <w:spacing w:val="0"/>
                <w:sz w:val="22"/>
                <w:szCs w:val="22"/>
              </w:rPr>
              <w:lastRenderedPageBreak/>
              <w:t>т.ч</w:t>
            </w:r>
            <w:proofErr w:type="spellEnd"/>
            <w:r w:rsidRPr="00B93043">
              <w:rPr>
                <w:rFonts w:eastAsia="Calibri"/>
                <w:spacing w:val="0"/>
                <w:sz w:val="22"/>
                <w:szCs w:val="22"/>
              </w:rPr>
              <w:t xml:space="preserve">. совершенствование нормативной базы, снижение административных барьеров, участие предпринимателей в благоустройстве города, повышение качества оказания услуг с учетом территориальных особенностей, приведение внешнего вида торговых объектов </w:t>
            </w:r>
            <w:proofErr w:type="gramStart"/>
            <w:r w:rsidRPr="00B93043">
              <w:rPr>
                <w:rFonts w:eastAsia="Calibri"/>
                <w:spacing w:val="0"/>
                <w:sz w:val="22"/>
                <w:szCs w:val="22"/>
              </w:rPr>
              <w:t>к</w:t>
            </w:r>
            <w:proofErr w:type="gramEnd"/>
            <w:r w:rsidRPr="00B93043">
              <w:rPr>
                <w:rFonts w:eastAsia="Calibri"/>
                <w:spacing w:val="0"/>
                <w:sz w:val="22"/>
                <w:szCs w:val="22"/>
              </w:rPr>
              <w:t xml:space="preserve"> единому дизайн-коду</w:t>
            </w:r>
          </w:p>
          <w:p w:rsidR="008F47C1" w:rsidRPr="00B93043" w:rsidRDefault="008F47C1" w:rsidP="00153E2C">
            <w:pPr>
              <w:pStyle w:val="a4"/>
              <w:tabs>
                <w:tab w:val="left" w:pos="308"/>
              </w:tabs>
              <w:ind w:left="35"/>
              <w:rPr>
                <w:spacing w:val="0"/>
                <w:sz w:val="22"/>
                <w:szCs w:val="22"/>
              </w:rPr>
            </w:pPr>
            <w:r w:rsidRPr="00B93043">
              <w:rPr>
                <w:rFonts w:eastAsia="Calibri"/>
                <w:spacing w:val="0"/>
                <w:sz w:val="22"/>
                <w:szCs w:val="22"/>
              </w:rPr>
              <w:t>4. Проведение мониторинга качества оказания услуг (ассортимент и цены на основные товары, состояние и перспективы развития потребительского рынка)</w:t>
            </w:r>
          </w:p>
        </w:tc>
        <w:tc>
          <w:tcPr>
            <w:tcW w:w="2109" w:type="dxa"/>
            <w:gridSpan w:val="4"/>
          </w:tcPr>
          <w:p w:rsidR="008F47C1" w:rsidRPr="00B93043" w:rsidRDefault="008F47C1" w:rsidP="00153E2C">
            <w:pPr>
              <w:ind w:left="44"/>
              <w:jc w:val="both"/>
              <w:textAlignment w:val="baseline"/>
              <w:rPr>
                <w:rFonts w:eastAsia="Calibri"/>
                <w:spacing w:val="0"/>
                <w:sz w:val="22"/>
                <w:szCs w:val="22"/>
              </w:rPr>
            </w:pPr>
            <w:r w:rsidRPr="00B93043">
              <w:rPr>
                <w:rFonts w:eastAsia="Calibri"/>
                <w:spacing w:val="0"/>
                <w:sz w:val="22"/>
                <w:szCs w:val="22"/>
              </w:rPr>
              <w:lastRenderedPageBreak/>
              <w:t xml:space="preserve">Норматив минимальной обеспеченности населения площадью стационарных торговых объектов не менее 579,58 </w:t>
            </w:r>
            <w:proofErr w:type="spellStart"/>
            <w:r w:rsidRPr="00B93043">
              <w:rPr>
                <w:rFonts w:eastAsia="Calibri"/>
                <w:spacing w:val="0"/>
                <w:sz w:val="22"/>
                <w:szCs w:val="22"/>
              </w:rPr>
              <w:t>кв.м</w:t>
            </w:r>
            <w:proofErr w:type="spellEnd"/>
            <w:r w:rsidRPr="00B93043">
              <w:rPr>
                <w:rFonts w:eastAsia="Calibri"/>
                <w:spacing w:val="0"/>
                <w:sz w:val="22"/>
                <w:szCs w:val="22"/>
              </w:rPr>
              <w:t xml:space="preserve">. на человека. </w:t>
            </w:r>
          </w:p>
        </w:tc>
        <w:tc>
          <w:tcPr>
            <w:tcW w:w="1655" w:type="dxa"/>
            <w:gridSpan w:val="2"/>
            <w:vMerge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723" w:type="dxa"/>
            <w:gridSpan w:val="5"/>
          </w:tcPr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10" w:type="dxa"/>
            <w:vMerge w:val="restart"/>
          </w:tcPr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lastRenderedPageBreak/>
              <w:t>Отдел развития потребительского рынка администрации города Ачинска, комитет по управлению муниципальным имуществом администрации города Ачинска, отдел архитектуры и градостроительства администрации города Ачинска</w:t>
            </w:r>
          </w:p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123C6E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Отдел </w:t>
            </w:r>
            <w:proofErr w:type="gramStart"/>
            <w:r w:rsidRPr="00123C6E">
              <w:rPr>
                <w:spacing w:val="0"/>
                <w:sz w:val="22"/>
                <w:szCs w:val="22"/>
              </w:rPr>
              <w:t>развития потребительского рынка администрации города Ачинска</w:t>
            </w:r>
            <w:proofErr w:type="gramEnd"/>
          </w:p>
        </w:tc>
      </w:tr>
      <w:tr w:rsidR="008F47C1" w:rsidRPr="00A07C23" w:rsidTr="00153E2C">
        <w:tc>
          <w:tcPr>
            <w:tcW w:w="991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lastRenderedPageBreak/>
              <w:t>2.2.3.</w:t>
            </w:r>
          </w:p>
        </w:tc>
        <w:tc>
          <w:tcPr>
            <w:tcW w:w="3400" w:type="dxa"/>
          </w:tcPr>
          <w:p w:rsidR="008F47C1" w:rsidRPr="00A07C23" w:rsidRDefault="008F47C1" w:rsidP="00153E2C">
            <w:pPr>
              <w:shd w:val="clear" w:color="auto" w:fill="FFFFFF"/>
              <w:textAlignment w:val="baseline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Создание условий по продвижению на рынке, как города, так и края, продуктов собственного производства, увеличение объемов обеспечения населения продуктами собственного производства</w:t>
            </w:r>
          </w:p>
        </w:tc>
        <w:tc>
          <w:tcPr>
            <w:tcW w:w="4172" w:type="dxa"/>
            <w:gridSpan w:val="2"/>
          </w:tcPr>
          <w:p w:rsidR="008F47C1" w:rsidRPr="00B93043" w:rsidRDefault="008F47C1" w:rsidP="00153E2C">
            <w:pPr>
              <w:pStyle w:val="a4"/>
              <w:tabs>
                <w:tab w:val="left" w:pos="253"/>
              </w:tabs>
              <w:ind w:left="-31"/>
              <w:rPr>
                <w:spacing w:val="0"/>
                <w:sz w:val="22"/>
                <w:szCs w:val="22"/>
              </w:rPr>
            </w:pPr>
            <w:r w:rsidRPr="00B93043">
              <w:rPr>
                <w:spacing w:val="0"/>
                <w:sz w:val="22"/>
                <w:szCs w:val="22"/>
              </w:rPr>
              <w:t>1. Проведение ярмарок продовольственных и непродовольственных товаров с участием товаропроизводителей западной группы городов края</w:t>
            </w:r>
          </w:p>
          <w:p w:rsidR="008F47C1" w:rsidRPr="00B93043" w:rsidRDefault="008F47C1" w:rsidP="00153E2C">
            <w:pPr>
              <w:pStyle w:val="a4"/>
              <w:tabs>
                <w:tab w:val="left" w:pos="253"/>
              </w:tabs>
              <w:ind w:left="-31"/>
              <w:rPr>
                <w:spacing w:val="0"/>
                <w:sz w:val="22"/>
                <w:szCs w:val="22"/>
                <w:highlight w:val="yellow"/>
              </w:rPr>
            </w:pPr>
            <w:r w:rsidRPr="00B93043">
              <w:rPr>
                <w:spacing w:val="0"/>
                <w:sz w:val="22"/>
                <w:szCs w:val="22"/>
              </w:rPr>
              <w:t>2.Ежегодная актуализация, при необходимости, мест для расширенных продаж, где жители, ведущие личное подсобное хозяйство, реализуют излишки с/х продукции</w:t>
            </w:r>
          </w:p>
          <w:p w:rsidR="008F47C1" w:rsidRPr="00B93043" w:rsidRDefault="008F47C1" w:rsidP="00153E2C">
            <w:pPr>
              <w:pStyle w:val="a4"/>
              <w:tabs>
                <w:tab w:val="left" w:pos="253"/>
              </w:tabs>
              <w:ind w:left="-31"/>
              <w:rPr>
                <w:spacing w:val="0"/>
                <w:sz w:val="22"/>
                <w:szCs w:val="22"/>
              </w:rPr>
            </w:pPr>
            <w:r w:rsidRPr="00B93043">
              <w:rPr>
                <w:spacing w:val="0"/>
                <w:sz w:val="22"/>
                <w:szCs w:val="22"/>
              </w:rPr>
              <w:t>3.Предоставление мест для размещения нестационарных торговых объектов местным сельхозпроизводителям</w:t>
            </w:r>
          </w:p>
          <w:p w:rsidR="008F47C1" w:rsidRPr="00B93043" w:rsidRDefault="008F47C1" w:rsidP="00153E2C">
            <w:pPr>
              <w:pStyle w:val="a4"/>
              <w:tabs>
                <w:tab w:val="left" w:pos="253"/>
              </w:tabs>
              <w:ind w:left="-31"/>
              <w:rPr>
                <w:spacing w:val="0"/>
                <w:sz w:val="22"/>
                <w:szCs w:val="22"/>
              </w:rPr>
            </w:pPr>
            <w:r w:rsidRPr="00B93043">
              <w:rPr>
                <w:spacing w:val="0"/>
                <w:sz w:val="22"/>
                <w:szCs w:val="22"/>
              </w:rPr>
              <w:t>4.Информирование населения о проведении ярмарочных мероприятий через средства массовой информации, использование в качестве информационных площадок популярных групп в социальных сетях</w:t>
            </w:r>
            <w:r w:rsidRPr="00B93043">
              <w:rPr>
                <w:spacing w:val="0"/>
                <w:sz w:val="22"/>
                <w:szCs w:val="22"/>
              </w:rPr>
              <w:tab/>
            </w:r>
          </w:p>
        </w:tc>
        <w:tc>
          <w:tcPr>
            <w:tcW w:w="2109" w:type="dxa"/>
            <w:gridSpan w:val="4"/>
          </w:tcPr>
          <w:p w:rsidR="008F47C1" w:rsidRPr="00B93043" w:rsidRDefault="008F47C1" w:rsidP="00153E2C">
            <w:pPr>
              <w:ind w:firstLine="109"/>
              <w:textAlignment w:val="baseline"/>
              <w:rPr>
                <w:spacing w:val="0"/>
                <w:sz w:val="22"/>
                <w:szCs w:val="22"/>
              </w:rPr>
            </w:pPr>
            <w:r w:rsidRPr="00B93043">
              <w:rPr>
                <w:spacing w:val="0"/>
                <w:sz w:val="22"/>
                <w:szCs w:val="22"/>
              </w:rPr>
              <w:t>Не менее 4 территорий для расположения мест расширенных продаж, не менее 59 мест расположения граждан.</w:t>
            </w:r>
            <w:r w:rsidRPr="00B93043">
              <w:rPr>
                <w:spacing w:val="0"/>
                <w:sz w:val="22"/>
                <w:szCs w:val="22"/>
              </w:rPr>
              <w:tab/>
            </w:r>
            <w:r w:rsidRPr="00B93043">
              <w:rPr>
                <w:spacing w:val="0"/>
                <w:sz w:val="22"/>
                <w:szCs w:val="22"/>
              </w:rPr>
              <w:tab/>
            </w:r>
          </w:p>
        </w:tc>
        <w:tc>
          <w:tcPr>
            <w:tcW w:w="1655" w:type="dxa"/>
            <w:gridSpan w:val="2"/>
            <w:vMerge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723" w:type="dxa"/>
            <w:gridSpan w:val="5"/>
          </w:tcPr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</w:t>
            </w:r>
            <w:r w:rsidRPr="00A07C23">
              <w:rPr>
                <w:spacing w:val="0"/>
                <w:sz w:val="22"/>
                <w:szCs w:val="22"/>
              </w:rPr>
              <w:t>026-2030 годы</w:t>
            </w: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10" w:type="dxa"/>
            <w:vMerge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</w:tr>
      <w:tr w:rsidR="008F47C1" w:rsidRPr="00A07C23" w:rsidTr="00153E2C">
        <w:tc>
          <w:tcPr>
            <w:tcW w:w="16160" w:type="dxa"/>
            <w:gridSpan w:val="16"/>
          </w:tcPr>
          <w:p w:rsidR="008F47C1" w:rsidRPr="00A07C23" w:rsidRDefault="008F47C1" w:rsidP="00153E2C">
            <w:pPr>
              <w:shd w:val="clear" w:color="auto" w:fill="FFFFFF"/>
              <w:contextualSpacing/>
              <w:jc w:val="both"/>
              <w:textAlignment w:val="baseline"/>
              <w:rPr>
                <w:spacing w:val="0"/>
                <w:sz w:val="22"/>
                <w:szCs w:val="22"/>
              </w:rPr>
            </w:pPr>
            <w:r w:rsidRPr="00A07C23">
              <w:rPr>
                <w:b/>
                <w:i/>
                <w:spacing w:val="0"/>
                <w:sz w:val="22"/>
                <w:szCs w:val="22"/>
              </w:rPr>
              <w:t xml:space="preserve">2.3. Развитие рынка труда. Организация опережающего обеспечения трудовыми ресурсами </w:t>
            </w:r>
            <w:r w:rsidRPr="00A07C23">
              <w:rPr>
                <w:rFonts w:eastAsia="Calibri"/>
                <w:b/>
                <w:i/>
                <w:spacing w:val="0"/>
                <w:sz w:val="22"/>
                <w:szCs w:val="22"/>
                <w:lang w:eastAsia="en-US"/>
              </w:rPr>
              <w:t>устойчивого развития экономики, обеспечение занятости трудовых ресурсов</w:t>
            </w:r>
          </w:p>
        </w:tc>
      </w:tr>
      <w:tr w:rsidR="008F47C1" w:rsidRPr="00A07C23" w:rsidTr="00153E2C">
        <w:tc>
          <w:tcPr>
            <w:tcW w:w="991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spacing w:val="0"/>
                <w:sz w:val="22"/>
                <w:szCs w:val="22"/>
                <w:lang w:eastAsia="en-US"/>
              </w:rPr>
              <w:t>2.3.1.</w:t>
            </w:r>
          </w:p>
        </w:tc>
        <w:tc>
          <w:tcPr>
            <w:tcW w:w="3400" w:type="dxa"/>
          </w:tcPr>
          <w:p w:rsidR="008F47C1" w:rsidRPr="00A07C23" w:rsidRDefault="008F47C1" w:rsidP="00153E2C">
            <w:pPr>
              <w:tabs>
                <w:tab w:val="left" w:pos="993"/>
              </w:tabs>
              <w:autoSpaceDE w:val="0"/>
              <w:autoSpaceDN w:val="0"/>
              <w:adjustRightInd w:val="0"/>
              <w:outlineLvl w:val="0"/>
              <w:rPr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rFonts w:eastAsia="Calibri"/>
                <w:spacing w:val="0"/>
                <w:sz w:val="22"/>
                <w:szCs w:val="22"/>
                <w:lang w:eastAsia="en-US"/>
              </w:rPr>
              <w:t xml:space="preserve">Цифровая трансформация существующей модели управления рынком труда  </w:t>
            </w:r>
          </w:p>
        </w:tc>
        <w:tc>
          <w:tcPr>
            <w:tcW w:w="4172" w:type="dxa"/>
            <w:gridSpan w:val="2"/>
          </w:tcPr>
          <w:p w:rsidR="008F47C1" w:rsidRPr="00A07C23" w:rsidRDefault="008F47C1" w:rsidP="00153E2C">
            <w:pPr>
              <w:pStyle w:val="a4"/>
              <w:ind w:left="82"/>
              <w:rPr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spacing w:val="0"/>
                <w:sz w:val="22"/>
                <w:szCs w:val="22"/>
                <w:lang w:eastAsia="en-US"/>
              </w:rPr>
              <w:t>1. Мониторинг ситуации на рынке труда с целью оперативного реагирования на ситуацию на рынке труда города и края, выявления «точек риска», формирования предложений по минимизации влияния нег</w:t>
            </w:r>
            <w:r>
              <w:rPr>
                <w:spacing w:val="0"/>
                <w:sz w:val="22"/>
                <w:szCs w:val="22"/>
                <w:lang w:eastAsia="en-US"/>
              </w:rPr>
              <w:t>ативных факторов на рынке труда</w:t>
            </w:r>
          </w:p>
          <w:p w:rsidR="008F47C1" w:rsidRPr="009A62AF" w:rsidRDefault="008F47C1" w:rsidP="00153E2C">
            <w:pPr>
              <w:pStyle w:val="a4"/>
              <w:ind w:left="-31"/>
              <w:rPr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spacing w:val="0"/>
                <w:sz w:val="22"/>
                <w:szCs w:val="22"/>
                <w:lang w:eastAsia="en-US"/>
              </w:rPr>
              <w:t xml:space="preserve">2. Переход к оказанию всех услуг в сфере занятости населения в электронном виде  </w:t>
            </w:r>
            <w:r>
              <w:rPr>
                <w:spacing w:val="0"/>
                <w:sz w:val="22"/>
                <w:szCs w:val="22"/>
                <w:lang w:eastAsia="en-US"/>
              </w:rPr>
              <w:lastRenderedPageBreak/>
              <w:t>Красноярского края</w:t>
            </w:r>
          </w:p>
          <w:p w:rsidR="008F47C1" w:rsidRPr="00B93043" w:rsidRDefault="008F47C1" w:rsidP="00153E2C">
            <w:pPr>
              <w:pStyle w:val="a4"/>
              <w:ind w:left="-31"/>
              <w:jc w:val="both"/>
              <w:rPr>
                <w:spacing w:val="0"/>
                <w:sz w:val="22"/>
                <w:szCs w:val="22"/>
              </w:rPr>
            </w:pPr>
            <w:r w:rsidRPr="009A62AF">
              <w:rPr>
                <w:b/>
                <w:spacing w:val="0"/>
                <w:sz w:val="22"/>
                <w:szCs w:val="22"/>
              </w:rPr>
              <w:t xml:space="preserve">3. </w:t>
            </w:r>
            <w:r w:rsidRPr="00B93043">
              <w:rPr>
                <w:spacing w:val="0"/>
                <w:sz w:val="22"/>
                <w:szCs w:val="22"/>
              </w:rPr>
              <w:t>Проведение целенаправленной политики по обеспечению полной занятости. Обеспечение взаимодействия с государственной службой занятости населения и предприятиями города по прогнозированию потребности и подбору кадров</w:t>
            </w:r>
          </w:p>
          <w:p w:rsidR="008F47C1" w:rsidRPr="00A07C23" w:rsidRDefault="008F47C1" w:rsidP="00153E2C">
            <w:pPr>
              <w:pStyle w:val="a4"/>
              <w:ind w:left="36"/>
              <w:jc w:val="both"/>
              <w:rPr>
                <w:spacing w:val="0"/>
                <w:sz w:val="22"/>
                <w:szCs w:val="22"/>
                <w:lang w:eastAsia="en-US"/>
              </w:rPr>
            </w:pPr>
            <w:r w:rsidRPr="00B93043">
              <w:rPr>
                <w:spacing w:val="0"/>
                <w:sz w:val="22"/>
                <w:szCs w:val="22"/>
              </w:rPr>
              <w:t>4. Обеспечение содействия предприятиям в подготовке и переподготовке кадров по дефицитным профессиям</w:t>
            </w:r>
            <w:r w:rsidRPr="00A07C23">
              <w:rPr>
                <w:spacing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79" w:type="dxa"/>
            <w:gridSpan w:val="2"/>
          </w:tcPr>
          <w:p w:rsidR="008F47C1" w:rsidRPr="00A07C23" w:rsidRDefault="008F47C1" w:rsidP="00B2573B">
            <w:pPr>
              <w:numPr>
                <w:ilvl w:val="1"/>
                <w:numId w:val="23"/>
              </w:numPr>
              <w:ind w:left="0" w:firstLine="1855"/>
              <w:jc w:val="both"/>
              <w:textAlignment w:val="baseline"/>
              <w:rPr>
                <w:spacing w:val="0"/>
                <w:sz w:val="22"/>
                <w:szCs w:val="22"/>
                <w:lang w:eastAsia="en-US"/>
              </w:rPr>
            </w:pPr>
            <w:proofErr w:type="spellStart"/>
            <w:r w:rsidRPr="00A07C23">
              <w:rPr>
                <w:spacing w:val="0"/>
                <w:sz w:val="22"/>
                <w:szCs w:val="22"/>
                <w:lang w:eastAsia="en-US"/>
              </w:rPr>
              <w:lastRenderedPageBreak/>
              <w:t>ООбеспечение</w:t>
            </w:r>
            <w:proofErr w:type="spellEnd"/>
            <w:r w:rsidRPr="00A07C23">
              <w:rPr>
                <w:spacing w:val="0"/>
                <w:sz w:val="22"/>
                <w:szCs w:val="22"/>
                <w:lang w:eastAsia="en-US"/>
              </w:rPr>
              <w:t xml:space="preserve"> уровня зарегистрированной безработицы в размере 0,3%</w:t>
            </w:r>
          </w:p>
        </w:tc>
        <w:tc>
          <w:tcPr>
            <w:tcW w:w="1785" w:type="dxa"/>
            <w:gridSpan w:val="4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spacing w:val="0"/>
                <w:sz w:val="22"/>
                <w:szCs w:val="22"/>
                <w:lang w:eastAsia="en-US"/>
              </w:rPr>
              <w:t xml:space="preserve">Национальный проект РФ «Производительность труда и поддержка занятости»; Государственная программа </w:t>
            </w:r>
            <w:r w:rsidRPr="00A07C23">
              <w:rPr>
                <w:spacing w:val="0"/>
                <w:sz w:val="22"/>
                <w:szCs w:val="22"/>
                <w:lang w:eastAsia="en-US"/>
              </w:rPr>
              <w:lastRenderedPageBreak/>
              <w:t>Красноярского края «Содействие занятости населения»</w:t>
            </w:r>
          </w:p>
        </w:tc>
        <w:tc>
          <w:tcPr>
            <w:tcW w:w="1723" w:type="dxa"/>
            <w:gridSpan w:val="5"/>
          </w:tcPr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spacing w:val="0"/>
                <w:sz w:val="22"/>
                <w:szCs w:val="22"/>
                <w:lang w:eastAsia="en-US"/>
              </w:rPr>
              <w:lastRenderedPageBreak/>
              <w:t>2026-2030 годы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spacing w:val="0"/>
                <w:sz w:val="22"/>
                <w:szCs w:val="22"/>
                <w:lang w:eastAsia="en-US"/>
              </w:rPr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spacing w:val="0"/>
                <w:sz w:val="22"/>
                <w:szCs w:val="22"/>
                <w:lang w:eastAsia="en-US"/>
              </w:rPr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spacing w:val="0"/>
                <w:sz w:val="22"/>
                <w:szCs w:val="22"/>
                <w:lang w:eastAsia="en-US"/>
              </w:rPr>
              <w:t>2026-2030 годы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2110" w:type="dxa"/>
            <w:vMerge w:val="restart"/>
          </w:tcPr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  <w:r w:rsidRPr="00FF773F">
              <w:rPr>
                <w:spacing w:val="0"/>
                <w:sz w:val="22"/>
                <w:szCs w:val="22"/>
              </w:rPr>
              <w:lastRenderedPageBreak/>
              <w:t xml:space="preserve">Управление экономического развития </w:t>
            </w:r>
            <w:r>
              <w:rPr>
                <w:spacing w:val="0"/>
                <w:sz w:val="22"/>
                <w:szCs w:val="22"/>
              </w:rPr>
              <w:t xml:space="preserve">и планирования </w:t>
            </w:r>
            <w:r w:rsidRPr="00FF773F">
              <w:rPr>
                <w:spacing w:val="0"/>
                <w:sz w:val="22"/>
                <w:szCs w:val="22"/>
              </w:rPr>
              <w:t xml:space="preserve">администрации города Ачинска, КГКУ «Центр занятости </w:t>
            </w:r>
            <w:r w:rsidRPr="00FF773F">
              <w:rPr>
                <w:spacing w:val="0"/>
                <w:sz w:val="22"/>
                <w:szCs w:val="22"/>
              </w:rPr>
              <w:lastRenderedPageBreak/>
              <w:t xml:space="preserve">населения </w:t>
            </w:r>
          </w:p>
          <w:p w:rsidR="008F47C1" w:rsidRPr="00FF773F" w:rsidRDefault="008F47C1" w:rsidP="00153E2C">
            <w:pPr>
              <w:rPr>
                <w:spacing w:val="0"/>
                <w:sz w:val="22"/>
                <w:szCs w:val="22"/>
              </w:rPr>
            </w:pPr>
            <w:r w:rsidRPr="00FF773F">
              <w:rPr>
                <w:spacing w:val="0"/>
                <w:sz w:val="22"/>
                <w:szCs w:val="22"/>
              </w:rPr>
              <w:t>г</w:t>
            </w:r>
            <w:r>
              <w:rPr>
                <w:spacing w:val="0"/>
                <w:sz w:val="22"/>
                <w:szCs w:val="22"/>
              </w:rPr>
              <w:t>. Ачинска»</w:t>
            </w:r>
          </w:p>
          <w:p w:rsidR="008F47C1" w:rsidRPr="00FF773F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</w:p>
        </w:tc>
      </w:tr>
      <w:tr w:rsidR="008F47C1" w:rsidRPr="00A07C23" w:rsidTr="00153E2C">
        <w:tc>
          <w:tcPr>
            <w:tcW w:w="991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  <w:lang w:eastAsia="en-US"/>
              </w:rPr>
              <w:lastRenderedPageBreak/>
              <w:t>2.3.2.</w:t>
            </w:r>
          </w:p>
        </w:tc>
        <w:tc>
          <w:tcPr>
            <w:tcW w:w="3400" w:type="dxa"/>
          </w:tcPr>
          <w:p w:rsidR="008F47C1" w:rsidRPr="00A07C23" w:rsidRDefault="008F47C1" w:rsidP="00153E2C">
            <w:pPr>
              <w:pStyle w:val="ConsPlusTitle"/>
              <w:rPr>
                <w:b w:val="0"/>
                <w:sz w:val="22"/>
                <w:szCs w:val="22"/>
                <w:lang w:eastAsia="en-US"/>
              </w:rPr>
            </w:pPr>
            <w:r w:rsidRPr="00A07C23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Повышение численности </w:t>
            </w:r>
            <w:r w:rsidRPr="00A07C23">
              <w:rPr>
                <w:b w:val="0"/>
                <w:sz w:val="22"/>
                <w:szCs w:val="22"/>
                <w:lang w:eastAsia="en-US"/>
              </w:rPr>
              <w:t>трудовых ресурсов в Красноярском крае и их эффективное использование</w:t>
            </w:r>
          </w:p>
          <w:p w:rsidR="008F47C1" w:rsidRPr="00A07C23" w:rsidRDefault="008F47C1" w:rsidP="00153E2C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4172" w:type="dxa"/>
            <w:gridSpan w:val="2"/>
          </w:tcPr>
          <w:p w:rsidR="008F47C1" w:rsidRPr="00A07C23" w:rsidRDefault="008F47C1" w:rsidP="00153E2C">
            <w:pPr>
              <w:pStyle w:val="ConsPlusNormal"/>
              <w:rPr>
                <w:sz w:val="22"/>
                <w:szCs w:val="22"/>
                <w:lang w:eastAsia="en-US"/>
              </w:rPr>
            </w:pPr>
            <w:r w:rsidRPr="00A07C23">
              <w:rPr>
                <w:sz w:val="22"/>
                <w:szCs w:val="22"/>
                <w:lang w:eastAsia="en-US"/>
              </w:rPr>
              <w:t>1. Повышение территориальной трудовой мобильности, минимизация оттока местных трудовых ресурсов, привлечение необходимых трудов</w:t>
            </w:r>
            <w:r>
              <w:rPr>
                <w:sz w:val="22"/>
                <w:szCs w:val="22"/>
                <w:lang w:eastAsia="en-US"/>
              </w:rPr>
              <w:t>ых ресурсов из других регионов</w:t>
            </w:r>
          </w:p>
          <w:p w:rsidR="008F47C1" w:rsidRPr="00A07C23" w:rsidRDefault="008F47C1" w:rsidP="00153E2C">
            <w:pPr>
              <w:tabs>
                <w:tab w:val="left" w:pos="993"/>
              </w:tabs>
              <w:autoSpaceDE w:val="0"/>
              <w:autoSpaceDN w:val="0"/>
              <w:adjustRightInd w:val="0"/>
              <w:outlineLvl w:val="0"/>
              <w:rPr>
                <w:rFonts w:eastAsiaTheme="minorHAnsi"/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sz w:val="22"/>
                <w:szCs w:val="22"/>
                <w:lang w:eastAsia="en-US"/>
              </w:rPr>
              <w:t>2.  С</w:t>
            </w:r>
            <w:r w:rsidRPr="00A07C23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одействие занятости женщин, имеющих малолетних детей, в том числе создание для женщин, выходящих из отпуска по уходу за ребенком, условий, способствующих их возвращению к трудовой деятельности, организацию их профессионального обучения и дополнительного профессионального образования по профессиям</w:t>
            </w:r>
            <w:r>
              <w:rPr>
                <w:rFonts w:eastAsiaTheme="minorHAnsi"/>
                <w:spacing w:val="0"/>
                <w:sz w:val="22"/>
                <w:szCs w:val="22"/>
                <w:lang w:eastAsia="en-US"/>
              </w:rPr>
              <w:t>, востребованным на рынке труда</w:t>
            </w:r>
          </w:p>
          <w:p w:rsidR="008F47C1" w:rsidRPr="00A07C23" w:rsidRDefault="008F47C1" w:rsidP="00153E2C">
            <w:pPr>
              <w:tabs>
                <w:tab w:val="left" w:pos="993"/>
              </w:tabs>
              <w:autoSpaceDE w:val="0"/>
              <w:autoSpaceDN w:val="0"/>
              <w:adjustRightInd w:val="0"/>
              <w:outlineLvl w:val="0"/>
              <w:rPr>
                <w:rFonts w:eastAsiaTheme="minorHAnsi"/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rFonts w:eastAsiaTheme="minorHAnsi"/>
                <w:spacing w:val="0"/>
                <w:sz w:val="22"/>
                <w:szCs w:val="22"/>
                <w:lang w:eastAsia="en-US"/>
              </w:rPr>
              <w:t xml:space="preserve">3. Организация работы по легализации  трудовых отношений и сокращению неформальной занятости, включая выявление работодателей, использующих неформальную занятость, содействие в оформлении трудовых отношений, </w:t>
            </w:r>
            <w:proofErr w:type="spellStart"/>
            <w:r w:rsidRPr="00A07C23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самозанятости</w:t>
            </w:r>
            <w:proofErr w:type="spellEnd"/>
            <w:r w:rsidRPr="00A07C23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, повышение информированности населения и работодателей о посл</w:t>
            </w:r>
            <w:r>
              <w:rPr>
                <w:rFonts w:eastAsiaTheme="minorHAnsi"/>
                <w:spacing w:val="0"/>
                <w:sz w:val="22"/>
                <w:szCs w:val="22"/>
                <w:lang w:eastAsia="en-US"/>
              </w:rPr>
              <w:t>едствиях неформальной занятости</w:t>
            </w:r>
          </w:p>
          <w:p w:rsidR="008F47C1" w:rsidRPr="00A07C23" w:rsidRDefault="008F47C1" w:rsidP="00153E2C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</w:pPr>
            <w:r w:rsidRPr="00A07C23">
              <w:rPr>
                <w:rFonts w:eastAsiaTheme="minorHAnsi"/>
                <w:spacing w:val="0"/>
                <w:sz w:val="22"/>
                <w:szCs w:val="22"/>
                <w:lang w:eastAsia="en-US"/>
              </w:rPr>
              <w:t>4. Содействие занятости инвалидов, в том числе инвалидов молодого возраста, разработк</w:t>
            </w:r>
            <w:r>
              <w:rPr>
                <w:rFonts w:eastAsiaTheme="minorHAnsi"/>
                <w:spacing w:val="0"/>
                <w:sz w:val="22"/>
                <w:szCs w:val="22"/>
                <w:lang w:eastAsia="en-US"/>
              </w:rPr>
              <w:t>а</w:t>
            </w:r>
            <w:r w:rsidRPr="00A07C23">
              <w:rPr>
                <w:rFonts w:eastAsiaTheme="minorHAnsi"/>
                <w:spacing w:val="0"/>
                <w:sz w:val="22"/>
                <w:szCs w:val="22"/>
                <w:lang w:eastAsia="en-US"/>
              </w:rPr>
              <w:t xml:space="preserve"> и реализаци</w:t>
            </w:r>
            <w:r>
              <w:rPr>
                <w:rFonts w:eastAsiaTheme="minorHAnsi"/>
                <w:spacing w:val="0"/>
                <w:sz w:val="22"/>
                <w:szCs w:val="22"/>
                <w:lang w:eastAsia="en-US"/>
              </w:rPr>
              <w:t>я</w:t>
            </w:r>
            <w:r w:rsidRPr="00A07C23">
              <w:rPr>
                <w:rFonts w:eastAsiaTheme="minorHAnsi"/>
                <w:spacing w:val="0"/>
                <w:sz w:val="22"/>
                <w:szCs w:val="22"/>
                <w:lang w:eastAsia="en-US"/>
              </w:rPr>
              <w:t xml:space="preserve"> планов совместных мероприятий с работодателями по заполнению кадровой </w:t>
            </w:r>
            <w:r w:rsidRPr="00A07C23">
              <w:rPr>
                <w:rFonts w:eastAsiaTheme="minorHAnsi"/>
                <w:spacing w:val="0"/>
                <w:sz w:val="22"/>
                <w:szCs w:val="22"/>
                <w:lang w:eastAsia="en-US"/>
              </w:rPr>
              <w:lastRenderedPageBreak/>
              <w:t>потребности</w:t>
            </w:r>
            <w:r w:rsidRPr="00A07C23">
              <w:rPr>
                <w:lang w:eastAsia="en-US"/>
              </w:rPr>
              <w:t xml:space="preserve"> </w:t>
            </w:r>
          </w:p>
        </w:tc>
        <w:tc>
          <w:tcPr>
            <w:tcW w:w="1979" w:type="dxa"/>
            <w:gridSpan w:val="2"/>
          </w:tcPr>
          <w:p w:rsidR="008F47C1" w:rsidRPr="00A07C23" w:rsidRDefault="008F47C1" w:rsidP="00B2573B">
            <w:pPr>
              <w:numPr>
                <w:ilvl w:val="1"/>
                <w:numId w:val="20"/>
              </w:numPr>
              <w:ind w:left="36" w:firstLine="1819"/>
              <w:textAlignment w:val="baseline"/>
              <w:rPr>
                <w:spacing w:val="0"/>
                <w:sz w:val="22"/>
                <w:szCs w:val="22"/>
              </w:rPr>
            </w:pPr>
            <w:proofErr w:type="spellStart"/>
            <w:r w:rsidRPr="00A07C23">
              <w:rPr>
                <w:rFonts w:eastAsia="Calibri"/>
                <w:spacing w:val="0"/>
                <w:sz w:val="22"/>
                <w:szCs w:val="22"/>
                <w:lang w:eastAsia="en-US"/>
              </w:rPr>
              <w:lastRenderedPageBreak/>
              <w:t>ССокращение</w:t>
            </w:r>
            <w:proofErr w:type="spellEnd"/>
            <w:r w:rsidRPr="00A07C23">
              <w:rPr>
                <w:rFonts w:eastAsia="Calibri"/>
                <w:spacing w:val="0"/>
                <w:sz w:val="22"/>
                <w:szCs w:val="22"/>
                <w:lang w:eastAsia="en-US"/>
              </w:rPr>
              <w:t xml:space="preserve"> неформальной занятости.  </w:t>
            </w:r>
            <w:r w:rsidRPr="00A07C23">
              <w:rPr>
                <w:spacing w:val="0"/>
                <w:sz w:val="22"/>
                <w:szCs w:val="22"/>
                <w:lang w:eastAsia="en-US"/>
              </w:rPr>
              <w:t>Повышение экономической активности и занятости отдельных категорий населения</w:t>
            </w:r>
          </w:p>
        </w:tc>
        <w:tc>
          <w:tcPr>
            <w:tcW w:w="1785" w:type="dxa"/>
            <w:gridSpan w:val="4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  <w:lang w:eastAsia="en-US"/>
              </w:rPr>
              <w:t>Национальный проект РФ «Производительность труда и поддержка занятости»; Государственная программа Красноярского края «Содействие занятости населения»</w:t>
            </w:r>
          </w:p>
        </w:tc>
        <w:tc>
          <w:tcPr>
            <w:tcW w:w="1723" w:type="dxa"/>
            <w:gridSpan w:val="5"/>
          </w:tcPr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spacing w:val="0"/>
                <w:sz w:val="22"/>
                <w:szCs w:val="22"/>
                <w:lang w:eastAsia="en-US"/>
              </w:rPr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2110" w:type="dxa"/>
            <w:vMerge/>
            <w:vAlign w:val="center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</w:tr>
      <w:tr w:rsidR="008F47C1" w:rsidRPr="00A07C23" w:rsidTr="00153E2C">
        <w:tc>
          <w:tcPr>
            <w:tcW w:w="991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spacing w:val="0"/>
                <w:sz w:val="22"/>
                <w:szCs w:val="22"/>
                <w:lang w:eastAsia="en-US"/>
              </w:rPr>
              <w:lastRenderedPageBreak/>
              <w:t>2.3.3.</w:t>
            </w:r>
          </w:p>
        </w:tc>
        <w:tc>
          <w:tcPr>
            <w:tcW w:w="3400" w:type="dxa"/>
          </w:tcPr>
          <w:p w:rsidR="008F47C1" w:rsidRPr="00A07C23" w:rsidRDefault="008F47C1" w:rsidP="00153E2C">
            <w:pPr>
              <w:autoSpaceDE w:val="0"/>
              <w:autoSpaceDN w:val="0"/>
              <w:adjustRightInd w:val="0"/>
              <w:outlineLvl w:val="2"/>
              <w:rPr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spacing w:val="0"/>
                <w:sz w:val="22"/>
                <w:szCs w:val="22"/>
                <w:lang w:eastAsia="en-US"/>
              </w:rPr>
              <w:t xml:space="preserve">Повышение качества трудовых ресурсов </w:t>
            </w:r>
          </w:p>
        </w:tc>
        <w:tc>
          <w:tcPr>
            <w:tcW w:w="4172" w:type="dxa"/>
            <w:gridSpan w:val="2"/>
          </w:tcPr>
          <w:p w:rsidR="008F47C1" w:rsidRPr="00A07C23" w:rsidRDefault="008F47C1" w:rsidP="00153E2C">
            <w:pPr>
              <w:pStyle w:val="ConsPlusNormal"/>
              <w:ind w:left="82"/>
              <w:rPr>
                <w:sz w:val="22"/>
                <w:szCs w:val="22"/>
                <w:lang w:eastAsia="en-US"/>
              </w:rPr>
            </w:pPr>
            <w:r w:rsidRPr="00A07C23">
              <w:rPr>
                <w:sz w:val="22"/>
                <w:szCs w:val="22"/>
                <w:lang w:eastAsia="en-US"/>
              </w:rPr>
              <w:t>1. Организация мероприятий по профессиональному обучению и дополнительному профессиональному образованию отдельных категорий граждан, в том числе через реализацию сетевы</w:t>
            </w:r>
            <w:r>
              <w:rPr>
                <w:sz w:val="22"/>
                <w:szCs w:val="22"/>
                <w:lang w:eastAsia="en-US"/>
              </w:rPr>
              <w:t>х форм образовательных программ</w:t>
            </w:r>
          </w:p>
          <w:p w:rsidR="008F47C1" w:rsidRPr="00A07C23" w:rsidRDefault="008F47C1" w:rsidP="00153E2C">
            <w:pPr>
              <w:pStyle w:val="ConsPlusNormal"/>
              <w:ind w:left="82"/>
              <w:rPr>
                <w:sz w:val="22"/>
                <w:szCs w:val="22"/>
                <w:lang w:eastAsia="en-US"/>
              </w:rPr>
            </w:pPr>
            <w:r w:rsidRPr="00A07C23">
              <w:rPr>
                <w:sz w:val="22"/>
                <w:szCs w:val="22"/>
                <w:lang w:eastAsia="en-US"/>
              </w:rPr>
              <w:t>2. Обеспечение взаимодействия органов власти, системы профессионального образования и работодателей по подготовке специалистов, соответствующих перспективным потр</w:t>
            </w:r>
            <w:r>
              <w:rPr>
                <w:sz w:val="22"/>
                <w:szCs w:val="22"/>
                <w:lang w:eastAsia="en-US"/>
              </w:rPr>
              <w:t>ебностям развития города и края</w:t>
            </w:r>
          </w:p>
          <w:p w:rsidR="008F47C1" w:rsidRDefault="008F47C1" w:rsidP="00153E2C">
            <w:pPr>
              <w:pStyle w:val="ConsPlusNormal"/>
              <w:ind w:left="82"/>
              <w:rPr>
                <w:b/>
                <w:sz w:val="22"/>
                <w:szCs w:val="22"/>
                <w:highlight w:val="yellow"/>
              </w:rPr>
            </w:pPr>
            <w:r w:rsidRPr="00A07C23">
              <w:rPr>
                <w:sz w:val="22"/>
                <w:szCs w:val="22"/>
                <w:lang w:eastAsia="en-US"/>
              </w:rPr>
              <w:t>3. Взаимодействие профессиональных образовательных организаций, образовательных организаций высшего образования, организаций дополнительного профессионального образования и предприятий по созданию образовательно-производственных центров, осуществляющих подготовку специалистов, с использованием материаль</w:t>
            </w:r>
            <w:r>
              <w:rPr>
                <w:sz w:val="22"/>
                <w:szCs w:val="22"/>
                <w:lang w:eastAsia="en-US"/>
              </w:rPr>
              <w:t>но-технической базы предприятий</w:t>
            </w:r>
          </w:p>
          <w:p w:rsidR="008F47C1" w:rsidRPr="00B93043" w:rsidRDefault="008F47C1" w:rsidP="00153E2C">
            <w:pPr>
              <w:pStyle w:val="ConsPlusNormal"/>
              <w:ind w:left="82"/>
              <w:rPr>
                <w:sz w:val="22"/>
                <w:szCs w:val="22"/>
              </w:rPr>
            </w:pPr>
            <w:r w:rsidRPr="009A62AF">
              <w:rPr>
                <w:b/>
                <w:sz w:val="22"/>
                <w:szCs w:val="22"/>
              </w:rPr>
              <w:t xml:space="preserve">4. </w:t>
            </w:r>
            <w:r w:rsidRPr="00B93043">
              <w:rPr>
                <w:sz w:val="22"/>
                <w:szCs w:val="22"/>
              </w:rPr>
              <w:t>Обеспечение реализации раннего профессионального ориентирования школьников для перспективной работы в экономике города</w:t>
            </w:r>
          </w:p>
          <w:p w:rsidR="008F47C1" w:rsidRPr="00A07C23" w:rsidRDefault="008F47C1" w:rsidP="00153E2C">
            <w:pPr>
              <w:pStyle w:val="ConsPlusNormal"/>
              <w:ind w:left="82"/>
              <w:rPr>
                <w:sz w:val="22"/>
                <w:szCs w:val="22"/>
                <w:lang w:eastAsia="en-US"/>
              </w:rPr>
            </w:pPr>
            <w:r w:rsidRPr="00B93043">
              <w:rPr>
                <w:sz w:val="22"/>
                <w:szCs w:val="22"/>
                <w:lang w:eastAsia="en-US"/>
              </w:rPr>
              <w:t>5. Развитие межведомственной системы профессиональной ориентации в формате «Профориентация</w:t>
            </w:r>
            <w:r w:rsidRPr="00A07C23">
              <w:rPr>
                <w:sz w:val="22"/>
                <w:szCs w:val="22"/>
                <w:lang w:eastAsia="en-US"/>
              </w:rPr>
              <w:t xml:space="preserve"> всю жизнь» с ориентацией на перспективные кадровые потребности города и края, развитие национальной системы квалификаций</w:t>
            </w:r>
          </w:p>
        </w:tc>
        <w:tc>
          <w:tcPr>
            <w:tcW w:w="1979" w:type="dxa"/>
            <w:gridSpan w:val="2"/>
          </w:tcPr>
          <w:p w:rsidR="008F47C1" w:rsidRPr="00A07C23" w:rsidRDefault="008F47C1" w:rsidP="00B2573B">
            <w:pPr>
              <w:numPr>
                <w:ilvl w:val="1"/>
                <w:numId w:val="24"/>
              </w:numPr>
              <w:ind w:left="-106" w:firstLine="1961"/>
              <w:textAlignment w:val="baseline"/>
              <w:rPr>
                <w:spacing w:val="0"/>
                <w:sz w:val="22"/>
                <w:szCs w:val="22"/>
                <w:lang w:eastAsia="en-US"/>
              </w:rPr>
            </w:pPr>
            <w:proofErr w:type="spellStart"/>
            <w:r w:rsidRPr="00A07C23">
              <w:rPr>
                <w:spacing w:val="0"/>
                <w:sz w:val="22"/>
                <w:szCs w:val="22"/>
                <w:lang w:eastAsia="en-US"/>
              </w:rPr>
              <w:t>П</w:t>
            </w:r>
            <w:r>
              <w:rPr>
                <w:spacing w:val="0"/>
                <w:sz w:val="22"/>
                <w:szCs w:val="22"/>
                <w:lang w:eastAsia="en-US"/>
              </w:rPr>
              <w:t>П</w:t>
            </w:r>
            <w:r w:rsidRPr="00A07C23">
              <w:rPr>
                <w:spacing w:val="0"/>
                <w:sz w:val="22"/>
                <w:szCs w:val="22"/>
                <w:lang w:eastAsia="en-US"/>
              </w:rPr>
              <w:t>овышение</w:t>
            </w:r>
            <w:proofErr w:type="spellEnd"/>
            <w:r w:rsidRPr="00A07C23">
              <w:rPr>
                <w:spacing w:val="0"/>
                <w:sz w:val="22"/>
                <w:szCs w:val="22"/>
                <w:lang w:eastAsia="en-US"/>
              </w:rPr>
              <w:t xml:space="preserve"> качества трудовых ресурсов</w:t>
            </w:r>
          </w:p>
        </w:tc>
        <w:tc>
          <w:tcPr>
            <w:tcW w:w="1785" w:type="dxa"/>
            <w:gridSpan w:val="4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spacing w:val="0"/>
                <w:sz w:val="22"/>
                <w:szCs w:val="22"/>
                <w:lang w:eastAsia="en-US"/>
              </w:rPr>
              <w:t>Национальный проект РФ «Производительность труда и поддержка занятости»; Государственная программа Красноярского края «Содействие занятости населения»</w:t>
            </w:r>
          </w:p>
        </w:tc>
        <w:tc>
          <w:tcPr>
            <w:tcW w:w="1723" w:type="dxa"/>
            <w:gridSpan w:val="5"/>
          </w:tcPr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spacing w:val="0"/>
                <w:sz w:val="22"/>
                <w:szCs w:val="22"/>
                <w:lang w:eastAsia="en-US"/>
              </w:rPr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2110" w:type="dxa"/>
          </w:tcPr>
          <w:p w:rsidR="008F47C1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spacing w:val="0"/>
                <w:sz w:val="22"/>
                <w:szCs w:val="22"/>
                <w:lang w:eastAsia="en-US"/>
              </w:rPr>
              <w:t xml:space="preserve">Управление экономического развития администрации города Ачинска, КГКУ «Центр занятости населения 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spacing w:val="0"/>
                <w:sz w:val="22"/>
                <w:szCs w:val="22"/>
                <w:lang w:eastAsia="en-US"/>
              </w:rPr>
              <w:t>г</w:t>
            </w:r>
            <w:r>
              <w:rPr>
                <w:spacing w:val="0"/>
                <w:sz w:val="22"/>
                <w:szCs w:val="22"/>
                <w:lang w:eastAsia="en-US"/>
              </w:rPr>
              <w:t xml:space="preserve">. </w:t>
            </w:r>
            <w:r w:rsidRPr="00A07C23">
              <w:rPr>
                <w:spacing w:val="0"/>
                <w:sz w:val="22"/>
                <w:szCs w:val="22"/>
                <w:lang w:eastAsia="en-US"/>
              </w:rPr>
              <w:t>Ачинска», управление образования администрации города Ачинска</w:t>
            </w:r>
          </w:p>
        </w:tc>
      </w:tr>
      <w:tr w:rsidR="008F47C1" w:rsidRPr="00A07C23" w:rsidTr="00153E2C">
        <w:tc>
          <w:tcPr>
            <w:tcW w:w="991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spacing w:val="0"/>
                <w:sz w:val="22"/>
                <w:szCs w:val="22"/>
                <w:lang w:eastAsia="en-US"/>
              </w:rPr>
              <w:t>2.3.4.</w:t>
            </w:r>
          </w:p>
        </w:tc>
        <w:tc>
          <w:tcPr>
            <w:tcW w:w="3400" w:type="dxa"/>
          </w:tcPr>
          <w:p w:rsidR="008F47C1" w:rsidRPr="00A07C23" w:rsidRDefault="008F47C1" w:rsidP="00153E2C">
            <w:pPr>
              <w:spacing w:before="100" w:beforeAutospacing="1" w:after="100" w:afterAutospacing="1"/>
              <w:outlineLvl w:val="0"/>
              <w:rPr>
                <w:spacing w:val="0"/>
                <w:kern w:val="36"/>
                <w:sz w:val="22"/>
                <w:szCs w:val="22"/>
                <w:lang w:eastAsia="en-US"/>
              </w:rPr>
            </w:pPr>
            <w:r w:rsidRPr="00A07C23">
              <w:rPr>
                <w:spacing w:val="0"/>
                <w:kern w:val="36"/>
                <w:sz w:val="22"/>
                <w:szCs w:val="22"/>
                <w:lang w:eastAsia="en-US"/>
              </w:rPr>
              <w:t xml:space="preserve">Содействие развитию малого и среднего предпринимательства </w:t>
            </w:r>
          </w:p>
          <w:p w:rsidR="008F47C1" w:rsidRPr="00A07C23" w:rsidRDefault="008F47C1" w:rsidP="00153E2C">
            <w:pPr>
              <w:spacing w:before="100" w:beforeAutospacing="1" w:after="100" w:afterAutospacing="1"/>
              <w:outlineLvl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4172" w:type="dxa"/>
            <w:gridSpan w:val="2"/>
          </w:tcPr>
          <w:p w:rsidR="008F47C1" w:rsidRPr="00A07C23" w:rsidRDefault="008F47C1" w:rsidP="00153E2C">
            <w:pPr>
              <w:pStyle w:val="ConsPlusNormal"/>
              <w:ind w:left="82"/>
              <w:rPr>
                <w:sz w:val="22"/>
                <w:szCs w:val="22"/>
                <w:lang w:eastAsia="en-US"/>
              </w:rPr>
            </w:pPr>
            <w:r w:rsidRPr="00A07C23">
              <w:rPr>
                <w:sz w:val="22"/>
                <w:szCs w:val="22"/>
                <w:lang w:eastAsia="en-US"/>
              </w:rPr>
              <w:t xml:space="preserve">1.Развитие механизмов предоставления услуг субъектам малого и среднего предпринимательства и </w:t>
            </w:r>
            <w:proofErr w:type="spellStart"/>
            <w:r w:rsidRPr="00A07C23">
              <w:rPr>
                <w:sz w:val="22"/>
                <w:szCs w:val="22"/>
                <w:lang w:eastAsia="en-US"/>
              </w:rPr>
              <w:t>самозанятым</w:t>
            </w:r>
            <w:proofErr w:type="spellEnd"/>
            <w:r w:rsidRPr="00A07C23">
              <w:rPr>
                <w:sz w:val="22"/>
                <w:szCs w:val="22"/>
                <w:lang w:eastAsia="en-US"/>
              </w:rPr>
              <w:t xml:space="preserve"> граж</w:t>
            </w:r>
            <w:r>
              <w:rPr>
                <w:sz w:val="22"/>
                <w:szCs w:val="22"/>
                <w:lang w:eastAsia="en-US"/>
              </w:rPr>
              <w:t>данам по принципу «одного окна»</w:t>
            </w:r>
          </w:p>
          <w:p w:rsidR="008F47C1" w:rsidRPr="00A07C23" w:rsidRDefault="008F47C1" w:rsidP="00153E2C">
            <w:pPr>
              <w:pStyle w:val="ConsPlusNormal"/>
              <w:ind w:left="82"/>
              <w:rPr>
                <w:sz w:val="22"/>
                <w:szCs w:val="22"/>
                <w:lang w:eastAsia="en-US"/>
              </w:rPr>
            </w:pPr>
            <w:r w:rsidRPr="00A07C23">
              <w:rPr>
                <w:sz w:val="22"/>
                <w:szCs w:val="22"/>
                <w:lang w:eastAsia="en-US"/>
              </w:rPr>
              <w:t xml:space="preserve">2. Вовлечение граждан в предпринимательскую деятельность, </w:t>
            </w:r>
            <w:r w:rsidRPr="00A07C23">
              <w:rPr>
                <w:sz w:val="22"/>
                <w:szCs w:val="22"/>
                <w:lang w:eastAsia="en-US"/>
              </w:rPr>
              <w:lastRenderedPageBreak/>
              <w:t>повышение уровня предпринимательской грамотности, информационное и консультационное сопровождение предпринимателей</w:t>
            </w:r>
          </w:p>
        </w:tc>
        <w:tc>
          <w:tcPr>
            <w:tcW w:w="1979" w:type="dxa"/>
            <w:gridSpan w:val="2"/>
          </w:tcPr>
          <w:p w:rsidR="008F47C1" w:rsidRPr="00A07C23" w:rsidRDefault="008F47C1" w:rsidP="00153E2C">
            <w:pPr>
              <w:spacing w:before="100" w:beforeAutospacing="1" w:after="100" w:afterAutospacing="1"/>
              <w:outlineLvl w:val="0"/>
              <w:rPr>
                <w:spacing w:val="0"/>
                <w:kern w:val="36"/>
                <w:sz w:val="22"/>
                <w:szCs w:val="22"/>
                <w:lang w:eastAsia="en-US"/>
              </w:rPr>
            </w:pPr>
            <w:r w:rsidRPr="00A07C23">
              <w:rPr>
                <w:spacing w:val="0"/>
                <w:kern w:val="36"/>
                <w:sz w:val="22"/>
                <w:szCs w:val="22"/>
                <w:lang w:eastAsia="en-US"/>
              </w:rPr>
              <w:lastRenderedPageBreak/>
              <w:t xml:space="preserve">Содействие развитию малого и среднего предпринимательства </w:t>
            </w:r>
          </w:p>
          <w:p w:rsidR="008F47C1" w:rsidRPr="00A07C23" w:rsidRDefault="008F47C1" w:rsidP="00153E2C">
            <w:pPr>
              <w:spacing w:before="100" w:beforeAutospacing="1" w:after="100" w:afterAutospacing="1"/>
              <w:outlineLvl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gridSpan w:val="4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spacing w:val="0"/>
                <w:sz w:val="22"/>
                <w:szCs w:val="22"/>
                <w:lang w:eastAsia="en-US"/>
              </w:rPr>
              <w:lastRenderedPageBreak/>
              <w:t xml:space="preserve">Национальный проект РФ «Производительность труда и поддержка занятости»; </w:t>
            </w:r>
            <w:r w:rsidRPr="00A07C23">
              <w:rPr>
                <w:spacing w:val="0"/>
                <w:sz w:val="22"/>
                <w:szCs w:val="22"/>
                <w:lang w:eastAsia="en-US"/>
              </w:rPr>
              <w:lastRenderedPageBreak/>
              <w:t>Государственная программа Красноярского края «Содействие занятости населения»</w:t>
            </w:r>
          </w:p>
        </w:tc>
        <w:tc>
          <w:tcPr>
            <w:tcW w:w="1723" w:type="dxa"/>
            <w:gridSpan w:val="5"/>
          </w:tcPr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spacing w:val="0"/>
                <w:sz w:val="22"/>
                <w:szCs w:val="22"/>
                <w:lang w:eastAsia="en-US"/>
              </w:rPr>
              <w:lastRenderedPageBreak/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2110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spacing w:val="0"/>
                <w:sz w:val="22"/>
                <w:szCs w:val="22"/>
                <w:lang w:eastAsia="en-US"/>
              </w:rPr>
              <w:t xml:space="preserve">Управление экономического развития администрации города Ачинска, КГКУ «Центр </w:t>
            </w:r>
            <w:r w:rsidRPr="00A07C23">
              <w:rPr>
                <w:spacing w:val="0"/>
                <w:sz w:val="22"/>
                <w:szCs w:val="22"/>
                <w:lang w:eastAsia="en-US"/>
              </w:rPr>
              <w:lastRenderedPageBreak/>
              <w:t>занят</w:t>
            </w:r>
            <w:r>
              <w:rPr>
                <w:spacing w:val="0"/>
                <w:sz w:val="22"/>
                <w:szCs w:val="22"/>
                <w:lang w:eastAsia="en-US"/>
              </w:rPr>
              <w:t>ости населения города Ачинска»</w:t>
            </w:r>
          </w:p>
        </w:tc>
      </w:tr>
      <w:tr w:rsidR="008F47C1" w:rsidRPr="00A07C23" w:rsidTr="00153E2C">
        <w:trPr>
          <w:trHeight w:val="357"/>
        </w:trPr>
        <w:tc>
          <w:tcPr>
            <w:tcW w:w="16160" w:type="dxa"/>
            <w:gridSpan w:val="16"/>
          </w:tcPr>
          <w:p w:rsidR="008F47C1" w:rsidRPr="00A07C23" w:rsidRDefault="008F47C1" w:rsidP="00153E2C">
            <w:pPr>
              <w:pStyle w:val="a4"/>
              <w:rPr>
                <w:b/>
                <w:i/>
                <w:spacing w:val="0"/>
                <w:sz w:val="22"/>
                <w:szCs w:val="22"/>
              </w:rPr>
            </w:pPr>
            <w:r w:rsidRPr="00FF773F">
              <w:rPr>
                <w:b/>
                <w:i/>
                <w:spacing w:val="0"/>
                <w:sz w:val="22"/>
                <w:szCs w:val="22"/>
              </w:rPr>
              <w:lastRenderedPageBreak/>
              <w:t>Цель 3. Повышение эффективности муниципального управления</w:t>
            </w:r>
          </w:p>
        </w:tc>
      </w:tr>
      <w:tr w:rsidR="008F47C1" w:rsidRPr="00A07C23" w:rsidTr="00153E2C">
        <w:trPr>
          <w:trHeight w:val="357"/>
        </w:trPr>
        <w:tc>
          <w:tcPr>
            <w:tcW w:w="16160" w:type="dxa"/>
            <w:gridSpan w:val="16"/>
          </w:tcPr>
          <w:p w:rsidR="008F47C1" w:rsidRDefault="008F47C1" w:rsidP="00153E2C">
            <w:r w:rsidRPr="00B67323">
              <w:rPr>
                <w:b/>
                <w:i/>
                <w:spacing w:val="0"/>
                <w:sz w:val="22"/>
                <w:szCs w:val="22"/>
              </w:rPr>
              <w:t>3.1.Обеспечение открытости власти для населения, привлечение общественности к практическому участию в социально-экономическом развитии города</w:t>
            </w:r>
          </w:p>
        </w:tc>
      </w:tr>
      <w:tr w:rsidR="008F47C1" w:rsidRPr="00A07C23" w:rsidTr="00153E2C">
        <w:trPr>
          <w:trHeight w:val="841"/>
        </w:trPr>
        <w:tc>
          <w:tcPr>
            <w:tcW w:w="991" w:type="dxa"/>
          </w:tcPr>
          <w:p w:rsidR="008F47C1" w:rsidRPr="00FF773F" w:rsidRDefault="008F47C1" w:rsidP="00153E2C">
            <w:pPr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3.1.1.</w:t>
            </w:r>
          </w:p>
        </w:tc>
        <w:tc>
          <w:tcPr>
            <w:tcW w:w="3400" w:type="dxa"/>
          </w:tcPr>
          <w:p w:rsidR="008F47C1" w:rsidRPr="00FF773F" w:rsidRDefault="008F47C1" w:rsidP="00153E2C">
            <w:pPr>
              <w:textAlignment w:val="baseline"/>
              <w:rPr>
                <w:spacing w:val="0"/>
                <w:sz w:val="22"/>
                <w:szCs w:val="22"/>
              </w:rPr>
            </w:pPr>
            <w:r w:rsidRPr="00FF773F">
              <w:rPr>
                <w:spacing w:val="0"/>
                <w:sz w:val="22"/>
                <w:szCs w:val="22"/>
              </w:rPr>
              <w:t>Обеспечение открытости власти для населения, привлечение общественности к практическому участию в социально-экономическом развитии города</w:t>
            </w:r>
          </w:p>
        </w:tc>
        <w:tc>
          <w:tcPr>
            <w:tcW w:w="4172" w:type="dxa"/>
            <w:gridSpan w:val="2"/>
          </w:tcPr>
          <w:p w:rsidR="008F47C1" w:rsidRPr="00FF773F" w:rsidRDefault="008F47C1" w:rsidP="00153E2C">
            <w:pPr>
              <w:rPr>
                <w:rFonts w:eastAsia="Calibri"/>
                <w:spacing w:val="0"/>
                <w:sz w:val="22"/>
                <w:szCs w:val="22"/>
                <w:lang w:eastAsia="en-US"/>
              </w:rPr>
            </w:pPr>
            <w:r>
              <w:rPr>
                <w:spacing w:val="0"/>
                <w:sz w:val="22"/>
                <w:szCs w:val="22"/>
              </w:rPr>
              <w:t>1.</w:t>
            </w:r>
            <w:r w:rsidRPr="00FF773F">
              <w:rPr>
                <w:spacing w:val="0"/>
                <w:sz w:val="22"/>
                <w:szCs w:val="22"/>
              </w:rPr>
              <w:t>Развитие системы органов территориального общественного самоуправления</w:t>
            </w:r>
          </w:p>
          <w:p w:rsidR="008F47C1" w:rsidRPr="00FF773F" w:rsidRDefault="008F47C1" w:rsidP="00153E2C">
            <w:pPr>
              <w:rPr>
                <w:rFonts w:eastAsia="Calibri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0"/>
                <w:sz w:val="22"/>
                <w:szCs w:val="22"/>
                <w:lang w:eastAsia="en-US"/>
              </w:rPr>
              <w:t>2.</w:t>
            </w:r>
            <w:r w:rsidRPr="00FF773F">
              <w:rPr>
                <w:rFonts w:eastAsia="Calibri"/>
                <w:spacing w:val="0"/>
                <w:sz w:val="22"/>
                <w:szCs w:val="22"/>
                <w:lang w:eastAsia="en-US"/>
              </w:rPr>
              <w:t>Поддержка общественных инициатив по благоустройству города</w:t>
            </w:r>
            <w:r w:rsidRPr="00FF773F">
              <w:rPr>
                <w:rFonts w:eastAsia="Calibri"/>
                <w:spacing w:val="0"/>
                <w:sz w:val="28"/>
                <w:szCs w:val="28"/>
                <w:lang w:eastAsia="en-US"/>
              </w:rPr>
              <w:t xml:space="preserve">, </w:t>
            </w:r>
            <w:r w:rsidRPr="00FF773F">
              <w:rPr>
                <w:rFonts w:eastAsia="Calibri"/>
                <w:spacing w:val="0"/>
                <w:sz w:val="22"/>
                <w:szCs w:val="22"/>
                <w:lang w:eastAsia="en-US"/>
              </w:rPr>
              <w:t>проведению массовых мероприятий, общест</w:t>
            </w:r>
            <w:r>
              <w:rPr>
                <w:rFonts w:eastAsia="Calibri"/>
                <w:spacing w:val="0"/>
                <w:sz w:val="22"/>
                <w:szCs w:val="22"/>
                <w:lang w:eastAsia="en-US"/>
              </w:rPr>
              <w:t>венных движений</w:t>
            </w:r>
          </w:p>
          <w:p w:rsidR="008F47C1" w:rsidRDefault="008F47C1" w:rsidP="00153E2C">
            <w:pPr>
              <w:rPr>
                <w:rFonts w:eastAsia="Calibri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0"/>
                <w:sz w:val="22"/>
                <w:szCs w:val="22"/>
                <w:lang w:eastAsia="en-US"/>
              </w:rPr>
              <w:t>3.</w:t>
            </w:r>
            <w:r w:rsidRPr="00FF773F">
              <w:rPr>
                <w:rFonts w:eastAsia="Calibri"/>
                <w:spacing w:val="0"/>
                <w:sz w:val="22"/>
                <w:szCs w:val="22"/>
                <w:lang w:eastAsia="en-US"/>
              </w:rPr>
              <w:t>Развитие системы интерактивной обратной связи с горожанами, раскрытие общедоступной информации на официальном порта</w:t>
            </w:r>
            <w:r>
              <w:rPr>
                <w:rFonts w:eastAsia="Calibri"/>
                <w:spacing w:val="0"/>
                <w:sz w:val="22"/>
                <w:szCs w:val="22"/>
                <w:lang w:eastAsia="en-US"/>
              </w:rPr>
              <w:t>ле администрации города Ачинска</w:t>
            </w:r>
          </w:p>
          <w:p w:rsidR="008F47C1" w:rsidRPr="00FF773F" w:rsidRDefault="008F47C1" w:rsidP="00153E2C">
            <w:pPr>
              <w:rPr>
                <w:rFonts w:eastAsia="Calibri"/>
                <w:spacing w:val="0"/>
                <w:sz w:val="22"/>
                <w:szCs w:val="22"/>
                <w:lang w:eastAsia="en-US"/>
              </w:rPr>
            </w:pPr>
            <w:r w:rsidRPr="00FF773F">
              <w:rPr>
                <w:rFonts w:eastAsia="Calibri"/>
                <w:spacing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pacing w:val="0"/>
                <w:sz w:val="22"/>
                <w:szCs w:val="22"/>
                <w:lang w:eastAsia="en-US"/>
              </w:rPr>
              <w:t>4.О</w:t>
            </w:r>
            <w:r w:rsidRPr="00FF773F">
              <w:rPr>
                <w:rFonts w:eastAsia="Calibri"/>
                <w:spacing w:val="0"/>
                <w:sz w:val="22"/>
                <w:szCs w:val="22"/>
                <w:lang w:eastAsia="en-US"/>
              </w:rPr>
              <w:t>рганизация независимой оценки качества предоставляемых</w:t>
            </w:r>
            <w:r w:rsidRPr="00FF773F">
              <w:rPr>
                <w:rFonts w:eastAsia="Calibri"/>
                <w:spacing w:val="0"/>
                <w:sz w:val="28"/>
                <w:szCs w:val="28"/>
                <w:lang w:eastAsia="en-US"/>
              </w:rPr>
              <w:t xml:space="preserve"> </w:t>
            </w:r>
            <w:r w:rsidRPr="00FF773F">
              <w:rPr>
                <w:rFonts w:eastAsia="Calibri"/>
                <w:spacing w:val="0"/>
                <w:sz w:val="22"/>
                <w:szCs w:val="22"/>
                <w:lang w:eastAsia="en-US"/>
              </w:rPr>
              <w:t>населению услуг; проведение опросов населения, в том числе с использованием информационных и телекоммуникационных технологий</w:t>
            </w:r>
          </w:p>
          <w:p w:rsidR="008F47C1" w:rsidRPr="00FF773F" w:rsidRDefault="008F47C1" w:rsidP="00153E2C">
            <w:pPr>
              <w:ind w:firstLine="175"/>
              <w:textAlignment w:val="baseline"/>
              <w:rPr>
                <w:spacing w:val="0"/>
                <w:sz w:val="22"/>
                <w:szCs w:val="22"/>
              </w:rPr>
            </w:pPr>
          </w:p>
        </w:tc>
        <w:tc>
          <w:tcPr>
            <w:tcW w:w="1979" w:type="dxa"/>
            <w:gridSpan w:val="2"/>
          </w:tcPr>
          <w:p w:rsidR="008F47C1" w:rsidRPr="00FF773F" w:rsidRDefault="008F47C1" w:rsidP="00153E2C">
            <w:pPr>
              <w:ind w:hanging="28"/>
              <w:textAlignment w:val="baseline"/>
              <w:rPr>
                <w:spacing w:val="0"/>
                <w:sz w:val="22"/>
                <w:szCs w:val="22"/>
              </w:rPr>
            </w:pPr>
            <w:r w:rsidRPr="00FF773F">
              <w:rPr>
                <w:spacing w:val="0"/>
                <w:sz w:val="22"/>
                <w:szCs w:val="22"/>
              </w:rPr>
              <w:t>Обеспечение открытости власти для населения, привлечение общественности к практическому участию в социально-экономическом развитии города</w:t>
            </w:r>
          </w:p>
        </w:tc>
        <w:tc>
          <w:tcPr>
            <w:tcW w:w="1933" w:type="dxa"/>
            <w:gridSpan w:val="5"/>
          </w:tcPr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  <w:r w:rsidRPr="00FF773F">
              <w:rPr>
                <w:spacing w:val="0"/>
                <w:sz w:val="22"/>
                <w:szCs w:val="22"/>
              </w:rPr>
              <w:t>Национальная программа Российской Федерации  «Цифровая экономика Российской Федерации»</w:t>
            </w:r>
            <w:r>
              <w:rPr>
                <w:spacing w:val="0"/>
                <w:sz w:val="22"/>
                <w:szCs w:val="22"/>
              </w:rPr>
              <w:t>,</w:t>
            </w:r>
            <w:r w:rsidRPr="00FF773F">
              <w:rPr>
                <w:spacing w:val="0"/>
                <w:sz w:val="22"/>
                <w:szCs w:val="22"/>
              </w:rPr>
              <w:t xml:space="preserve"> федеральный проект «Цифров</w:t>
            </w:r>
            <w:r>
              <w:rPr>
                <w:spacing w:val="0"/>
                <w:sz w:val="22"/>
                <w:szCs w:val="22"/>
              </w:rPr>
              <w:t>ое государственное управление»,</w:t>
            </w:r>
          </w:p>
          <w:p w:rsidR="008F47C1" w:rsidRPr="00FF773F" w:rsidRDefault="008F47C1" w:rsidP="00153E2C">
            <w:pPr>
              <w:rPr>
                <w:spacing w:val="0"/>
                <w:sz w:val="22"/>
                <w:szCs w:val="22"/>
              </w:rPr>
            </w:pPr>
            <w:r w:rsidRPr="00FF773F">
              <w:rPr>
                <w:spacing w:val="0"/>
                <w:sz w:val="22"/>
                <w:szCs w:val="22"/>
              </w:rPr>
              <w:t xml:space="preserve">Государственная программа Красноярского края «Содействие </w:t>
            </w:r>
            <w:r>
              <w:rPr>
                <w:spacing w:val="0"/>
                <w:sz w:val="22"/>
                <w:szCs w:val="22"/>
              </w:rPr>
              <w:t>развитию гражданского общества»,</w:t>
            </w:r>
            <w:r>
              <w:rPr>
                <w:spacing w:val="0"/>
                <w:sz w:val="22"/>
                <w:szCs w:val="22"/>
              </w:rPr>
              <w:br/>
            </w:r>
            <w:r w:rsidRPr="00FF773F">
              <w:rPr>
                <w:spacing w:val="0"/>
                <w:sz w:val="22"/>
                <w:szCs w:val="22"/>
              </w:rPr>
              <w:t xml:space="preserve">Государственная программа Красноярского края </w:t>
            </w:r>
            <w:r>
              <w:rPr>
                <w:spacing w:val="0"/>
                <w:sz w:val="22"/>
                <w:szCs w:val="22"/>
              </w:rPr>
              <w:t>«</w:t>
            </w:r>
            <w:r w:rsidRPr="00FF773F">
              <w:rPr>
                <w:spacing w:val="0"/>
                <w:sz w:val="22"/>
                <w:szCs w:val="22"/>
              </w:rPr>
              <w:t>Содействие развитию местного самоуправления</w:t>
            </w:r>
          </w:p>
        </w:tc>
        <w:tc>
          <w:tcPr>
            <w:tcW w:w="1575" w:type="dxa"/>
            <w:gridSpan w:val="4"/>
          </w:tcPr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FF773F">
              <w:rPr>
                <w:spacing w:val="0"/>
                <w:sz w:val="22"/>
                <w:szCs w:val="22"/>
              </w:rPr>
              <w:t>20</w:t>
            </w:r>
            <w:r>
              <w:rPr>
                <w:spacing w:val="0"/>
                <w:sz w:val="22"/>
                <w:szCs w:val="22"/>
              </w:rPr>
              <w:t>26</w:t>
            </w:r>
            <w:r w:rsidRPr="00FF773F">
              <w:rPr>
                <w:spacing w:val="0"/>
                <w:sz w:val="22"/>
                <w:szCs w:val="22"/>
              </w:rPr>
              <w:t>-20</w:t>
            </w:r>
            <w:r>
              <w:rPr>
                <w:spacing w:val="0"/>
                <w:sz w:val="22"/>
                <w:szCs w:val="22"/>
              </w:rPr>
              <w:t xml:space="preserve">30 </w:t>
            </w:r>
            <w:r w:rsidRPr="00FF773F">
              <w:rPr>
                <w:spacing w:val="0"/>
                <w:sz w:val="22"/>
                <w:szCs w:val="22"/>
              </w:rPr>
              <w:t>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Pr="00FF773F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10" w:type="dxa"/>
          </w:tcPr>
          <w:p w:rsidR="008F47C1" w:rsidRPr="00B93043" w:rsidRDefault="008F47C1" w:rsidP="00153E2C">
            <w:pPr>
              <w:rPr>
                <w:spacing w:val="0"/>
                <w:sz w:val="22"/>
                <w:szCs w:val="22"/>
              </w:rPr>
            </w:pPr>
            <w:r w:rsidRPr="00B93043">
              <w:rPr>
                <w:spacing w:val="0"/>
                <w:sz w:val="22"/>
                <w:szCs w:val="22"/>
              </w:rPr>
              <w:t>Заместитель Главы города Ачинска по общественно-политической работе, управление делами администрации</w:t>
            </w:r>
          </w:p>
          <w:p w:rsidR="008F47C1" w:rsidRPr="00B93043" w:rsidRDefault="008F47C1" w:rsidP="00153E2C">
            <w:pPr>
              <w:rPr>
                <w:spacing w:val="0"/>
                <w:sz w:val="22"/>
                <w:szCs w:val="22"/>
              </w:rPr>
            </w:pPr>
            <w:r w:rsidRPr="00B93043">
              <w:rPr>
                <w:spacing w:val="0"/>
                <w:sz w:val="22"/>
                <w:szCs w:val="22"/>
              </w:rPr>
              <w:t>города Ачинска,</w:t>
            </w:r>
          </w:p>
          <w:p w:rsidR="008F47C1" w:rsidRPr="00B93043" w:rsidRDefault="008F47C1" w:rsidP="00153E2C">
            <w:pPr>
              <w:rPr>
                <w:spacing w:val="0"/>
                <w:sz w:val="22"/>
                <w:szCs w:val="22"/>
              </w:rPr>
            </w:pPr>
            <w:r w:rsidRPr="00B93043">
              <w:rPr>
                <w:spacing w:val="0"/>
                <w:sz w:val="22"/>
                <w:szCs w:val="22"/>
              </w:rPr>
              <w:t>финансовое управление администрации города Ачинска</w:t>
            </w:r>
          </w:p>
          <w:p w:rsidR="008F47C1" w:rsidRPr="00FF773F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</w:tr>
      <w:tr w:rsidR="008F47C1" w:rsidRPr="00A07C23" w:rsidTr="00153E2C">
        <w:trPr>
          <w:trHeight w:val="841"/>
        </w:trPr>
        <w:tc>
          <w:tcPr>
            <w:tcW w:w="991" w:type="dxa"/>
          </w:tcPr>
          <w:p w:rsidR="008F47C1" w:rsidRPr="009A62AF" w:rsidRDefault="008F47C1" w:rsidP="00153E2C">
            <w:pPr>
              <w:rPr>
                <w:b/>
                <w:spacing w:val="0"/>
                <w:sz w:val="22"/>
                <w:szCs w:val="22"/>
              </w:rPr>
            </w:pPr>
            <w:r w:rsidRPr="009A62AF">
              <w:rPr>
                <w:b/>
                <w:spacing w:val="0"/>
                <w:sz w:val="22"/>
                <w:szCs w:val="22"/>
              </w:rPr>
              <w:t>3.1.2.</w:t>
            </w:r>
          </w:p>
        </w:tc>
        <w:tc>
          <w:tcPr>
            <w:tcW w:w="3400" w:type="dxa"/>
          </w:tcPr>
          <w:p w:rsidR="008F47C1" w:rsidRPr="00B93043" w:rsidRDefault="008F47C1" w:rsidP="00153E2C">
            <w:pPr>
              <w:textAlignment w:val="baseline"/>
              <w:rPr>
                <w:spacing w:val="0"/>
                <w:sz w:val="22"/>
                <w:szCs w:val="22"/>
              </w:rPr>
            </w:pPr>
            <w:r w:rsidRPr="00B93043">
              <w:rPr>
                <w:spacing w:val="0"/>
                <w:sz w:val="22"/>
                <w:szCs w:val="22"/>
              </w:rPr>
              <w:t xml:space="preserve">Обеспечение общественной безопасности в городе </w:t>
            </w:r>
          </w:p>
        </w:tc>
        <w:tc>
          <w:tcPr>
            <w:tcW w:w="4172" w:type="dxa"/>
            <w:gridSpan w:val="2"/>
          </w:tcPr>
          <w:p w:rsidR="008F47C1" w:rsidRPr="00B93043" w:rsidRDefault="008F47C1" w:rsidP="008F47C1">
            <w:pPr>
              <w:pStyle w:val="a4"/>
              <w:numPr>
                <w:ilvl w:val="0"/>
                <w:numId w:val="18"/>
              </w:numPr>
              <w:tabs>
                <w:tab w:val="left" w:pos="256"/>
              </w:tabs>
              <w:ind w:left="0" w:firstLine="0"/>
              <w:rPr>
                <w:spacing w:val="0"/>
                <w:sz w:val="22"/>
                <w:szCs w:val="22"/>
              </w:rPr>
            </w:pPr>
            <w:r w:rsidRPr="00B93043">
              <w:rPr>
                <w:spacing w:val="0"/>
                <w:sz w:val="22"/>
                <w:szCs w:val="22"/>
              </w:rPr>
              <w:t>Организация взаимодействия с правоохранительными органами по обеспечению охраны общественного порядка и общественной безопасности в городе</w:t>
            </w:r>
          </w:p>
          <w:p w:rsidR="008F47C1" w:rsidRPr="00B93043" w:rsidRDefault="008F47C1" w:rsidP="008F47C1">
            <w:pPr>
              <w:pStyle w:val="a4"/>
              <w:numPr>
                <w:ilvl w:val="0"/>
                <w:numId w:val="18"/>
              </w:numPr>
              <w:tabs>
                <w:tab w:val="left" w:pos="256"/>
              </w:tabs>
              <w:ind w:left="0" w:firstLine="0"/>
              <w:rPr>
                <w:spacing w:val="0"/>
                <w:sz w:val="22"/>
                <w:szCs w:val="22"/>
              </w:rPr>
            </w:pPr>
            <w:r w:rsidRPr="00B93043">
              <w:rPr>
                <w:spacing w:val="0"/>
                <w:sz w:val="22"/>
                <w:szCs w:val="22"/>
              </w:rPr>
              <w:lastRenderedPageBreak/>
              <w:t>Активизация деятельности городской народной дружины в охране общественного порядка при проведении массовых городских мероприятий и патрулирование на улицах, общественных пространствах</w:t>
            </w:r>
          </w:p>
          <w:p w:rsidR="008F47C1" w:rsidRPr="00B93043" w:rsidRDefault="008F47C1" w:rsidP="008F47C1">
            <w:pPr>
              <w:pStyle w:val="a4"/>
              <w:numPr>
                <w:ilvl w:val="0"/>
                <w:numId w:val="18"/>
              </w:numPr>
              <w:tabs>
                <w:tab w:val="left" w:pos="256"/>
              </w:tabs>
              <w:ind w:left="0" w:firstLine="0"/>
              <w:rPr>
                <w:spacing w:val="0"/>
                <w:sz w:val="22"/>
                <w:szCs w:val="22"/>
              </w:rPr>
            </w:pPr>
            <w:r w:rsidRPr="00B93043">
              <w:rPr>
                <w:spacing w:val="0"/>
                <w:sz w:val="22"/>
                <w:szCs w:val="22"/>
              </w:rPr>
              <w:t>Обеспечение мер профилактики преступности и употребления наркотиков (через сеть учреждений образования, культуры, спорта, включенность в мероприятия культурной и спортивной направленности)</w:t>
            </w:r>
          </w:p>
          <w:p w:rsidR="008F47C1" w:rsidRPr="00B93043" w:rsidRDefault="008F47C1" w:rsidP="008F47C1">
            <w:pPr>
              <w:pStyle w:val="a4"/>
              <w:numPr>
                <w:ilvl w:val="0"/>
                <w:numId w:val="18"/>
              </w:numPr>
              <w:tabs>
                <w:tab w:val="left" w:pos="256"/>
              </w:tabs>
              <w:ind w:left="0" w:firstLine="0"/>
              <w:rPr>
                <w:spacing w:val="0"/>
                <w:sz w:val="22"/>
                <w:szCs w:val="22"/>
              </w:rPr>
            </w:pPr>
            <w:r w:rsidRPr="00B93043">
              <w:rPr>
                <w:spacing w:val="0"/>
                <w:sz w:val="22"/>
                <w:szCs w:val="22"/>
              </w:rPr>
              <w:t>Совместно с МО МВД России «</w:t>
            </w:r>
            <w:proofErr w:type="spellStart"/>
            <w:r w:rsidRPr="00B93043">
              <w:rPr>
                <w:spacing w:val="0"/>
                <w:sz w:val="22"/>
                <w:szCs w:val="22"/>
              </w:rPr>
              <w:t>Ачинский</w:t>
            </w:r>
            <w:proofErr w:type="spellEnd"/>
            <w:r w:rsidRPr="00B93043">
              <w:rPr>
                <w:spacing w:val="0"/>
                <w:sz w:val="22"/>
                <w:szCs w:val="22"/>
              </w:rPr>
              <w:t>» организация проведения городского конкурса на лучшего участкового инспектора города Ачинска</w:t>
            </w:r>
          </w:p>
        </w:tc>
        <w:tc>
          <w:tcPr>
            <w:tcW w:w="1979" w:type="dxa"/>
            <w:gridSpan w:val="2"/>
          </w:tcPr>
          <w:p w:rsidR="008F47C1" w:rsidRPr="00B93043" w:rsidRDefault="008F47C1" w:rsidP="00153E2C">
            <w:pPr>
              <w:ind w:hanging="28"/>
              <w:textAlignment w:val="baseline"/>
              <w:rPr>
                <w:spacing w:val="0"/>
                <w:sz w:val="22"/>
                <w:szCs w:val="22"/>
              </w:rPr>
            </w:pPr>
            <w:r w:rsidRPr="00B93043">
              <w:rPr>
                <w:spacing w:val="0"/>
                <w:sz w:val="22"/>
                <w:szCs w:val="22"/>
              </w:rPr>
              <w:lastRenderedPageBreak/>
              <w:t xml:space="preserve">Координация и организация взаимодействия структур города, повышение </w:t>
            </w:r>
            <w:r w:rsidRPr="00B93043">
              <w:rPr>
                <w:spacing w:val="0"/>
                <w:sz w:val="22"/>
                <w:szCs w:val="22"/>
              </w:rPr>
              <w:lastRenderedPageBreak/>
              <w:t xml:space="preserve">уровня оперативного реагирования, объективная оценка </w:t>
            </w:r>
            <w:proofErr w:type="spellStart"/>
            <w:r w:rsidRPr="00B93043">
              <w:rPr>
                <w:spacing w:val="0"/>
                <w:sz w:val="22"/>
                <w:szCs w:val="22"/>
              </w:rPr>
              <w:t>криминогенности</w:t>
            </w:r>
            <w:proofErr w:type="spellEnd"/>
            <w:r w:rsidRPr="00B93043">
              <w:rPr>
                <w:spacing w:val="0"/>
                <w:sz w:val="22"/>
                <w:szCs w:val="22"/>
              </w:rPr>
              <w:t xml:space="preserve"> территории города Ачинска, выявления ее причин и своевременной профилактики</w:t>
            </w:r>
          </w:p>
        </w:tc>
        <w:tc>
          <w:tcPr>
            <w:tcW w:w="1933" w:type="dxa"/>
            <w:gridSpan w:val="5"/>
          </w:tcPr>
          <w:p w:rsidR="008F47C1" w:rsidRPr="00B93043" w:rsidRDefault="008F47C1" w:rsidP="00153E2C">
            <w:pPr>
              <w:autoSpaceDE w:val="0"/>
              <w:autoSpaceDN w:val="0"/>
              <w:adjustRightInd w:val="0"/>
              <w:jc w:val="both"/>
              <w:rPr>
                <w:bCs/>
                <w:spacing w:val="0"/>
                <w:sz w:val="22"/>
                <w:szCs w:val="22"/>
                <w:lang w:eastAsia="en-US"/>
              </w:rPr>
            </w:pPr>
            <w:r w:rsidRPr="00B93043">
              <w:rPr>
                <w:bCs/>
                <w:spacing w:val="0"/>
                <w:sz w:val="22"/>
                <w:szCs w:val="22"/>
                <w:lang w:eastAsia="en-US"/>
              </w:rPr>
              <w:lastRenderedPageBreak/>
              <w:t xml:space="preserve">Муниципальная программа города Ачинска «Профилактика правонарушений </w:t>
            </w:r>
            <w:r w:rsidRPr="00B93043">
              <w:rPr>
                <w:bCs/>
                <w:spacing w:val="0"/>
                <w:sz w:val="22"/>
                <w:szCs w:val="22"/>
                <w:lang w:eastAsia="en-US"/>
              </w:rPr>
              <w:lastRenderedPageBreak/>
              <w:t>и укрепление общественного порядка и общественной безопасности в городе Ачинске»</w:t>
            </w:r>
          </w:p>
          <w:p w:rsidR="008F47C1" w:rsidRPr="00B9304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575" w:type="dxa"/>
            <w:gridSpan w:val="4"/>
          </w:tcPr>
          <w:p w:rsidR="008F47C1" w:rsidRPr="00B9304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B9304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B9304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Pr="00B9304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B9304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B9304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B9304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B9304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Pr="00B9304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B9304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B9304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B9304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B9304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B9304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B9304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Pr="00B9304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B9304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B9304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B9304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B9304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B9304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B9304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B9304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Pr="00B9304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10" w:type="dxa"/>
          </w:tcPr>
          <w:p w:rsidR="008F47C1" w:rsidRPr="00B93043" w:rsidRDefault="008F47C1" w:rsidP="00153E2C">
            <w:pPr>
              <w:rPr>
                <w:spacing w:val="0"/>
                <w:sz w:val="22"/>
                <w:szCs w:val="22"/>
              </w:rPr>
            </w:pPr>
            <w:r w:rsidRPr="00B93043">
              <w:rPr>
                <w:spacing w:val="0"/>
                <w:sz w:val="22"/>
                <w:szCs w:val="22"/>
              </w:rPr>
              <w:lastRenderedPageBreak/>
              <w:t xml:space="preserve">Заместитель Главы города Ачинска по общественно-политической работе, правовое </w:t>
            </w:r>
            <w:r w:rsidRPr="00B93043">
              <w:rPr>
                <w:spacing w:val="0"/>
                <w:sz w:val="22"/>
                <w:szCs w:val="22"/>
              </w:rPr>
              <w:lastRenderedPageBreak/>
              <w:t>управление администрации города Ачинска, МО МВД России «</w:t>
            </w:r>
            <w:proofErr w:type="spellStart"/>
            <w:r w:rsidRPr="00B93043">
              <w:rPr>
                <w:spacing w:val="0"/>
                <w:sz w:val="22"/>
                <w:szCs w:val="22"/>
              </w:rPr>
              <w:t>Ачинский</w:t>
            </w:r>
            <w:proofErr w:type="spellEnd"/>
            <w:r w:rsidRPr="00B93043">
              <w:rPr>
                <w:spacing w:val="0"/>
                <w:sz w:val="22"/>
                <w:szCs w:val="22"/>
              </w:rPr>
              <w:t>»</w:t>
            </w:r>
          </w:p>
        </w:tc>
      </w:tr>
      <w:tr w:rsidR="008F47C1" w:rsidRPr="00A07C23" w:rsidTr="00153E2C">
        <w:trPr>
          <w:trHeight w:val="283"/>
        </w:trPr>
        <w:tc>
          <w:tcPr>
            <w:tcW w:w="16160" w:type="dxa"/>
            <w:gridSpan w:val="16"/>
          </w:tcPr>
          <w:p w:rsidR="008F47C1" w:rsidRPr="00FF773F" w:rsidRDefault="008F47C1" w:rsidP="00153E2C">
            <w:pPr>
              <w:rPr>
                <w:spacing w:val="0"/>
                <w:sz w:val="22"/>
                <w:szCs w:val="22"/>
              </w:rPr>
            </w:pPr>
            <w:r>
              <w:rPr>
                <w:b/>
                <w:i/>
                <w:spacing w:val="0"/>
                <w:sz w:val="22"/>
                <w:szCs w:val="22"/>
              </w:rPr>
              <w:lastRenderedPageBreak/>
              <w:t xml:space="preserve">3.2. </w:t>
            </w:r>
            <w:r w:rsidRPr="00FF773F">
              <w:rPr>
                <w:b/>
                <w:i/>
                <w:spacing w:val="0"/>
                <w:sz w:val="22"/>
                <w:szCs w:val="22"/>
              </w:rPr>
              <w:t>Повышение качества управления муниципальными финансами и муниципальным имуществом</w:t>
            </w:r>
          </w:p>
        </w:tc>
      </w:tr>
      <w:tr w:rsidR="008F47C1" w:rsidRPr="00A07C23" w:rsidTr="00153E2C">
        <w:trPr>
          <w:trHeight w:val="841"/>
        </w:trPr>
        <w:tc>
          <w:tcPr>
            <w:tcW w:w="991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3.2.1.</w:t>
            </w:r>
          </w:p>
        </w:tc>
        <w:tc>
          <w:tcPr>
            <w:tcW w:w="3400" w:type="dxa"/>
          </w:tcPr>
          <w:p w:rsidR="008F47C1" w:rsidRPr="00A07C23" w:rsidRDefault="008F47C1" w:rsidP="00153E2C">
            <w:pPr>
              <w:ind w:firstLine="175"/>
              <w:textAlignment w:val="baseline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Повышение качества управления муниципальными финансами  </w:t>
            </w:r>
          </w:p>
          <w:p w:rsidR="008F47C1" w:rsidRPr="00A07C23" w:rsidRDefault="008F47C1" w:rsidP="00153E2C">
            <w:pPr>
              <w:ind w:firstLine="175"/>
              <w:textAlignment w:val="baseline"/>
              <w:rPr>
                <w:spacing w:val="0"/>
                <w:sz w:val="22"/>
                <w:szCs w:val="22"/>
              </w:rPr>
            </w:pPr>
          </w:p>
        </w:tc>
        <w:tc>
          <w:tcPr>
            <w:tcW w:w="4172" w:type="dxa"/>
            <w:gridSpan w:val="2"/>
          </w:tcPr>
          <w:p w:rsidR="008F47C1" w:rsidRPr="00B93043" w:rsidRDefault="008F47C1" w:rsidP="00153E2C">
            <w:pPr>
              <w:textAlignment w:val="baseline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1</w:t>
            </w:r>
            <w:r w:rsidRPr="00B93043">
              <w:rPr>
                <w:spacing w:val="0"/>
                <w:sz w:val="22"/>
                <w:szCs w:val="22"/>
              </w:rPr>
              <w:t>. Привлечение дополнительных государственных средств и внебюджетных средств (инвестиции крупных предприятий) для развития города</w:t>
            </w:r>
          </w:p>
          <w:p w:rsidR="008F47C1" w:rsidRPr="00A07C23" w:rsidRDefault="008F47C1" w:rsidP="00153E2C">
            <w:pPr>
              <w:textAlignment w:val="baseline"/>
              <w:rPr>
                <w:spacing w:val="0"/>
                <w:sz w:val="22"/>
                <w:szCs w:val="22"/>
              </w:rPr>
            </w:pPr>
            <w:r w:rsidRPr="00B93043">
              <w:rPr>
                <w:spacing w:val="0"/>
                <w:sz w:val="22"/>
                <w:szCs w:val="22"/>
              </w:rPr>
              <w:t>2.Формирование и реализация</w:t>
            </w:r>
            <w:r w:rsidRPr="001E67FB">
              <w:rPr>
                <w:spacing w:val="0"/>
                <w:sz w:val="22"/>
                <w:szCs w:val="22"/>
              </w:rPr>
              <w:t xml:space="preserve"> Плана</w:t>
            </w:r>
            <w:r w:rsidRPr="00A07C23">
              <w:rPr>
                <w:spacing w:val="0"/>
                <w:sz w:val="22"/>
                <w:szCs w:val="22"/>
              </w:rPr>
              <w:t xml:space="preserve">  мероприятий по развитию налоговой базы и увеличению налоговых и неналоговых доходов бюджета города Ачинска, оптимизации расходов, совершенствованию межбюджетных отношений и д</w:t>
            </w:r>
            <w:r>
              <w:rPr>
                <w:spacing w:val="0"/>
                <w:sz w:val="22"/>
                <w:szCs w:val="22"/>
              </w:rPr>
              <w:t>олговой политики города Ачинска</w:t>
            </w:r>
          </w:p>
          <w:p w:rsidR="008F47C1" w:rsidRPr="00A07C23" w:rsidRDefault="008F47C1" w:rsidP="00153E2C">
            <w:pPr>
              <w:textAlignment w:val="baseline"/>
              <w:rPr>
                <w:rFonts w:eastAsiaTheme="minorHAnsi"/>
                <w:color w:val="000000" w:themeColor="text1"/>
                <w:spacing w:val="0"/>
                <w:sz w:val="22"/>
                <w:szCs w:val="22"/>
                <w:lang w:eastAsia="en-US"/>
              </w:rPr>
            </w:pPr>
            <w:r>
              <w:rPr>
                <w:spacing w:val="0"/>
                <w:sz w:val="22"/>
                <w:szCs w:val="22"/>
              </w:rPr>
              <w:t>3</w:t>
            </w:r>
            <w:r w:rsidRPr="00A07C23">
              <w:rPr>
                <w:spacing w:val="0"/>
                <w:sz w:val="22"/>
                <w:szCs w:val="22"/>
              </w:rPr>
              <w:t xml:space="preserve">. </w:t>
            </w:r>
            <w:r w:rsidRPr="00A07C23">
              <w:rPr>
                <w:color w:val="000000" w:themeColor="text1"/>
                <w:spacing w:val="0"/>
                <w:sz w:val="22"/>
                <w:szCs w:val="22"/>
              </w:rPr>
              <w:t>Р</w:t>
            </w:r>
            <w:r w:rsidRPr="00A07C23">
              <w:rPr>
                <w:rFonts w:eastAsiaTheme="minorHAnsi"/>
                <w:color w:val="000000" w:themeColor="text1"/>
                <w:spacing w:val="0"/>
                <w:sz w:val="22"/>
                <w:szCs w:val="22"/>
                <w:lang w:eastAsia="en-US"/>
              </w:rPr>
              <w:t>еализация частных коммерческих и социальных проектов в сфере социальных инвестиций и</w:t>
            </w:r>
            <w:r>
              <w:rPr>
                <w:rFonts w:eastAsiaTheme="minorHAnsi"/>
                <w:color w:val="000000" w:themeColor="text1"/>
                <w:spacing w:val="0"/>
                <w:sz w:val="22"/>
                <w:szCs w:val="22"/>
                <w:lang w:eastAsia="en-US"/>
              </w:rPr>
              <w:t xml:space="preserve"> преобразования городской среды</w:t>
            </w:r>
          </w:p>
          <w:p w:rsidR="008F47C1" w:rsidRDefault="008F47C1" w:rsidP="00153E2C">
            <w:pPr>
              <w:textAlignment w:val="baseline"/>
              <w:rPr>
                <w:color w:val="000000" w:themeColor="text1"/>
                <w:spacing w:val="0"/>
                <w:sz w:val="22"/>
                <w:szCs w:val="22"/>
              </w:rPr>
            </w:pPr>
            <w:r>
              <w:rPr>
                <w:color w:val="000000" w:themeColor="text1"/>
                <w:spacing w:val="0"/>
                <w:sz w:val="22"/>
                <w:szCs w:val="22"/>
              </w:rPr>
              <w:t>4</w:t>
            </w:r>
            <w:r w:rsidRPr="00A07C23">
              <w:rPr>
                <w:color w:val="000000" w:themeColor="text1"/>
                <w:spacing w:val="0"/>
                <w:sz w:val="22"/>
                <w:szCs w:val="22"/>
              </w:rPr>
              <w:t xml:space="preserve">. Развитие системы социально – экономического сотрудничества </w:t>
            </w:r>
          </w:p>
          <w:p w:rsidR="008F47C1" w:rsidRPr="00A07C23" w:rsidRDefault="008F47C1" w:rsidP="00153E2C">
            <w:pPr>
              <w:textAlignment w:val="baseline"/>
              <w:rPr>
                <w:spacing w:val="0"/>
                <w:sz w:val="22"/>
                <w:szCs w:val="22"/>
              </w:rPr>
            </w:pPr>
            <w:r w:rsidRPr="00A07C23">
              <w:rPr>
                <w:color w:val="000000" w:themeColor="text1"/>
                <w:spacing w:val="0"/>
                <w:sz w:val="22"/>
                <w:szCs w:val="22"/>
              </w:rPr>
              <w:t xml:space="preserve">в сферах ЖКХ, благоустройства, развития инженерной инфраструктуры, строительства и содержания объектов </w:t>
            </w:r>
            <w:r w:rsidRPr="00A07C23">
              <w:rPr>
                <w:color w:val="000000" w:themeColor="text1"/>
                <w:spacing w:val="0"/>
                <w:sz w:val="22"/>
                <w:szCs w:val="22"/>
              </w:rPr>
              <w:lastRenderedPageBreak/>
              <w:t>образования, культуры, спорта</w:t>
            </w:r>
          </w:p>
        </w:tc>
        <w:tc>
          <w:tcPr>
            <w:tcW w:w="1979" w:type="dxa"/>
            <w:gridSpan w:val="2"/>
          </w:tcPr>
          <w:p w:rsidR="008F47C1" w:rsidRPr="00A07C23" w:rsidRDefault="008F47C1" w:rsidP="00153E2C">
            <w:pPr>
              <w:textAlignment w:val="baseline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lastRenderedPageBreak/>
              <w:t xml:space="preserve">Повышение качества управления муниципальными финансами  </w:t>
            </w:r>
          </w:p>
          <w:p w:rsidR="008F47C1" w:rsidRPr="00A07C23" w:rsidRDefault="008F47C1" w:rsidP="00B2573B">
            <w:pPr>
              <w:numPr>
                <w:ilvl w:val="1"/>
                <w:numId w:val="20"/>
              </w:numPr>
              <w:ind w:firstLine="709"/>
              <w:jc w:val="both"/>
              <w:textAlignment w:val="baseline"/>
              <w:rPr>
                <w:spacing w:val="0"/>
                <w:sz w:val="22"/>
                <w:szCs w:val="22"/>
              </w:rPr>
            </w:pPr>
          </w:p>
        </w:tc>
        <w:tc>
          <w:tcPr>
            <w:tcW w:w="1785" w:type="dxa"/>
            <w:gridSpan w:val="4"/>
            <w:vMerge w:val="restart"/>
          </w:tcPr>
          <w:p w:rsidR="008F47C1" w:rsidRPr="00A07C23" w:rsidRDefault="008F47C1" w:rsidP="00153E2C">
            <w:pPr>
              <w:textAlignment w:val="baseline"/>
              <w:rPr>
                <w:rFonts w:eastAsiaTheme="minorHAnsi"/>
                <w:color w:val="FF0000"/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spacing w:val="0"/>
                <w:sz w:val="22"/>
                <w:szCs w:val="22"/>
              </w:rPr>
              <w:t>Государственная программа Красноярского края «Содействие развитию местного самоуправления», муниципальная программа «Управление муниципальными финансами», муниципальная программа «Управление муниципальным имуществом»</w:t>
            </w:r>
          </w:p>
        </w:tc>
        <w:tc>
          <w:tcPr>
            <w:tcW w:w="1723" w:type="dxa"/>
            <w:gridSpan w:val="5"/>
          </w:tcPr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10" w:type="dxa"/>
          </w:tcPr>
          <w:p w:rsidR="008F47C1" w:rsidRPr="00123C6E" w:rsidRDefault="008F47C1" w:rsidP="00153E2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Заместитель Главы города Ачинска по финансам и экономике, финансовое управление администрации города Ачинска, управление экономического развития и планирования администрации города Ачинска;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 xml:space="preserve">комитет по управлению муниципальным имуществом администрации города Ачинска  </w:t>
            </w:r>
          </w:p>
        </w:tc>
      </w:tr>
      <w:tr w:rsidR="008F47C1" w:rsidRPr="00A07C23" w:rsidTr="00153E2C">
        <w:trPr>
          <w:trHeight w:val="841"/>
        </w:trPr>
        <w:tc>
          <w:tcPr>
            <w:tcW w:w="991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lastRenderedPageBreak/>
              <w:t>3.2.2.</w:t>
            </w:r>
          </w:p>
        </w:tc>
        <w:tc>
          <w:tcPr>
            <w:tcW w:w="3400" w:type="dxa"/>
          </w:tcPr>
          <w:p w:rsidR="008F47C1" w:rsidRPr="00A07C23" w:rsidRDefault="008F47C1" w:rsidP="00153E2C">
            <w:pPr>
              <w:ind w:firstLine="175"/>
              <w:textAlignment w:val="baseline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Мероприятия по оптимизации расходов бюджета</w:t>
            </w:r>
          </w:p>
        </w:tc>
        <w:tc>
          <w:tcPr>
            <w:tcW w:w="4172" w:type="dxa"/>
            <w:gridSpan w:val="2"/>
          </w:tcPr>
          <w:p w:rsidR="008F47C1" w:rsidRPr="001E67FB" w:rsidRDefault="008F47C1" w:rsidP="00153E2C">
            <w:pPr>
              <w:rPr>
                <w:spacing w:val="0"/>
                <w:sz w:val="22"/>
                <w:szCs w:val="22"/>
              </w:rPr>
            </w:pPr>
            <w:r w:rsidRPr="001E67FB">
              <w:rPr>
                <w:spacing w:val="0"/>
                <w:sz w:val="22"/>
                <w:szCs w:val="22"/>
              </w:rPr>
              <w:t>1. Увеличение объема доходов от предпринимательской и иной приносящей доход деятельности муниципальных учреждений</w:t>
            </w:r>
          </w:p>
          <w:p w:rsidR="008F47C1" w:rsidRPr="001E67FB" w:rsidRDefault="008F47C1" w:rsidP="00153E2C">
            <w:pPr>
              <w:rPr>
                <w:spacing w:val="0"/>
                <w:sz w:val="22"/>
                <w:szCs w:val="22"/>
              </w:rPr>
            </w:pPr>
            <w:r w:rsidRPr="001E67FB">
              <w:rPr>
                <w:b/>
                <w:spacing w:val="0"/>
                <w:sz w:val="22"/>
                <w:szCs w:val="22"/>
              </w:rPr>
              <w:t xml:space="preserve">2. </w:t>
            </w:r>
            <w:r w:rsidRPr="00B93043">
              <w:rPr>
                <w:spacing w:val="0"/>
                <w:sz w:val="22"/>
                <w:szCs w:val="22"/>
              </w:rPr>
              <w:t xml:space="preserve">Формирование дополнительной потребности бюджета для включения города Ачинска в максимальное количество федеральных и краевых программ </w:t>
            </w:r>
          </w:p>
        </w:tc>
        <w:tc>
          <w:tcPr>
            <w:tcW w:w="1979" w:type="dxa"/>
            <w:gridSpan w:val="2"/>
            <w:vMerge w:val="restart"/>
          </w:tcPr>
          <w:p w:rsidR="008F47C1" w:rsidRPr="001E67FB" w:rsidRDefault="008F47C1" w:rsidP="00153E2C">
            <w:pPr>
              <w:ind w:firstLine="175"/>
              <w:textAlignment w:val="baseline"/>
              <w:rPr>
                <w:spacing w:val="0"/>
                <w:sz w:val="22"/>
                <w:szCs w:val="22"/>
              </w:rPr>
            </w:pPr>
            <w:r w:rsidRPr="001E67FB">
              <w:rPr>
                <w:spacing w:val="0"/>
                <w:sz w:val="22"/>
                <w:szCs w:val="22"/>
              </w:rPr>
              <w:t xml:space="preserve">Повышение качества управления муниципальными финансами  </w:t>
            </w:r>
          </w:p>
          <w:p w:rsidR="008F47C1" w:rsidRPr="001E67FB" w:rsidRDefault="008F47C1" w:rsidP="00B2573B">
            <w:pPr>
              <w:numPr>
                <w:ilvl w:val="1"/>
                <w:numId w:val="20"/>
              </w:numPr>
              <w:ind w:firstLine="709"/>
              <w:jc w:val="both"/>
              <w:textAlignment w:val="baseline"/>
              <w:rPr>
                <w:spacing w:val="0"/>
                <w:sz w:val="22"/>
                <w:szCs w:val="22"/>
              </w:rPr>
            </w:pPr>
          </w:p>
        </w:tc>
        <w:tc>
          <w:tcPr>
            <w:tcW w:w="1785" w:type="dxa"/>
            <w:gridSpan w:val="4"/>
            <w:vMerge/>
          </w:tcPr>
          <w:p w:rsidR="008F47C1" w:rsidRPr="00A07C23" w:rsidRDefault="008F47C1" w:rsidP="00153E2C">
            <w:pPr>
              <w:textAlignment w:val="baseline"/>
              <w:rPr>
                <w:rFonts w:eastAsiaTheme="minorHAnsi"/>
                <w:color w:val="FF0000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gridSpan w:val="5"/>
          </w:tcPr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10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Заместитель Главы города Ачинска по финансам и экономике, финансовое управление администрации города Ачинска, управление экономического развития и планирования администрации города Ачинска;</w:t>
            </w:r>
          </w:p>
        </w:tc>
      </w:tr>
      <w:tr w:rsidR="008F47C1" w:rsidRPr="00A07C23" w:rsidTr="00153E2C">
        <w:trPr>
          <w:trHeight w:val="841"/>
        </w:trPr>
        <w:tc>
          <w:tcPr>
            <w:tcW w:w="991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3.2.3.</w:t>
            </w:r>
          </w:p>
        </w:tc>
        <w:tc>
          <w:tcPr>
            <w:tcW w:w="3400" w:type="dxa"/>
          </w:tcPr>
          <w:p w:rsidR="008F47C1" w:rsidRPr="00B93043" w:rsidRDefault="008F47C1" w:rsidP="00153E2C">
            <w:pPr>
              <w:ind w:firstLine="175"/>
              <w:textAlignment w:val="baseline"/>
              <w:rPr>
                <w:spacing w:val="0"/>
                <w:sz w:val="22"/>
                <w:szCs w:val="22"/>
              </w:rPr>
            </w:pPr>
            <w:bookmarkStart w:id="0" w:name="_GoBack"/>
            <w:r w:rsidRPr="00B93043">
              <w:rPr>
                <w:spacing w:val="0"/>
                <w:sz w:val="22"/>
                <w:szCs w:val="22"/>
              </w:rPr>
              <w:t>Мероприятия по сокращению муниципального долга</w:t>
            </w:r>
            <w:bookmarkEnd w:id="0"/>
          </w:p>
        </w:tc>
        <w:tc>
          <w:tcPr>
            <w:tcW w:w="4172" w:type="dxa"/>
            <w:gridSpan w:val="2"/>
          </w:tcPr>
          <w:p w:rsidR="008F47C1" w:rsidRPr="00123C6E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1</w:t>
            </w:r>
            <w:r w:rsidRPr="00123C6E">
              <w:rPr>
                <w:spacing w:val="0"/>
                <w:sz w:val="22"/>
                <w:szCs w:val="22"/>
              </w:rPr>
              <w:t>. Привлечение остатков средств со счетов бюджетных и автономных учреждений во временное пользовани</w:t>
            </w:r>
            <w:r>
              <w:rPr>
                <w:spacing w:val="0"/>
                <w:sz w:val="22"/>
                <w:szCs w:val="22"/>
              </w:rPr>
              <w:t>е на покрытие кассового разрыва</w:t>
            </w:r>
          </w:p>
          <w:p w:rsidR="008F47C1" w:rsidRPr="00123C6E" w:rsidRDefault="008F47C1" w:rsidP="00153E2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2. Использование краткосрочных бюджетных кредитов Управления Федерального казначейства по Красноярскому краю на пополнение остатков с</w:t>
            </w:r>
            <w:r>
              <w:rPr>
                <w:spacing w:val="0"/>
                <w:sz w:val="22"/>
                <w:szCs w:val="22"/>
              </w:rPr>
              <w:t>редств на счетах бюджета города</w:t>
            </w:r>
          </w:p>
          <w:p w:rsidR="008F47C1" w:rsidRPr="00123C6E" w:rsidRDefault="008F47C1" w:rsidP="00153E2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3. Привлечение кредитов от кредитных организаций по ставкам на уровне не более чем уровень ключевой ставки, установленный Центральным банком Российской Федерации, увеличенный на 1 п</w:t>
            </w:r>
            <w:r>
              <w:rPr>
                <w:spacing w:val="0"/>
                <w:sz w:val="22"/>
                <w:szCs w:val="22"/>
              </w:rPr>
              <w:t>роцент годовых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4. Сокращение объема расходов на обслуживание муниципального долга</w:t>
            </w:r>
            <w:r w:rsidRPr="00A07C23">
              <w:rPr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gridSpan w:val="2"/>
            <w:vMerge/>
          </w:tcPr>
          <w:p w:rsidR="008F47C1" w:rsidRPr="00A07C23" w:rsidRDefault="008F47C1" w:rsidP="00B2573B">
            <w:pPr>
              <w:numPr>
                <w:ilvl w:val="1"/>
                <w:numId w:val="20"/>
              </w:numPr>
              <w:ind w:firstLine="709"/>
              <w:jc w:val="both"/>
              <w:textAlignment w:val="baseline"/>
              <w:rPr>
                <w:spacing w:val="0"/>
                <w:sz w:val="22"/>
                <w:szCs w:val="22"/>
              </w:rPr>
            </w:pPr>
          </w:p>
        </w:tc>
        <w:tc>
          <w:tcPr>
            <w:tcW w:w="1785" w:type="dxa"/>
            <w:gridSpan w:val="4"/>
          </w:tcPr>
          <w:p w:rsidR="008F47C1" w:rsidRPr="00A07C23" w:rsidRDefault="008F47C1" w:rsidP="00153E2C">
            <w:pPr>
              <w:textAlignment w:val="baseline"/>
              <w:rPr>
                <w:rFonts w:eastAsiaTheme="minorHAnsi"/>
                <w:color w:val="FF0000"/>
                <w:spacing w:val="0"/>
                <w:sz w:val="22"/>
                <w:szCs w:val="22"/>
                <w:lang w:eastAsia="en-US"/>
              </w:rPr>
            </w:pPr>
            <w:r w:rsidRPr="00A07C23">
              <w:rPr>
                <w:spacing w:val="0"/>
                <w:sz w:val="22"/>
                <w:szCs w:val="22"/>
              </w:rPr>
              <w:t>Государственная программа Красноярского края «Содействие развитию местного самоуправления», муниципальная программа «Управление муниципальными финансами», муниципальная программа «Управление муниципальным имуществом»</w:t>
            </w:r>
          </w:p>
        </w:tc>
        <w:tc>
          <w:tcPr>
            <w:tcW w:w="1723" w:type="dxa"/>
            <w:gridSpan w:val="5"/>
          </w:tcPr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10" w:type="dxa"/>
          </w:tcPr>
          <w:p w:rsidR="008F47C1" w:rsidRPr="00123C6E" w:rsidRDefault="008F47C1" w:rsidP="00153E2C">
            <w:pPr>
              <w:rPr>
                <w:spacing w:val="0"/>
                <w:sz w:val="22"/>
                <w:szCs w:val="22"/>
              </w:rPr>
            </w:pPr>
            <w:r w:rsidRPr="00123C6E">
              <w:rPr>
                <w:spacing w:val="0"/>
                <w:sz w:val="22"/>
                <w:szCs w:val="22"/>
              </w:rPr>
              <w:t>Заместитель Главы города Ачинска по финансам и экономике, финансовое управление администрации города Ачинска, управление экономического развития и планирования администрации города Ачинска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</w:tr>
      <w:tr w:rsidR="008F47C1" w:rsidRPr="00A07C23" w:rsidTr="00153E2C">
        <w:trPr>
          <w:trHeight w:val="841"/>
        </w:trPr>
        <w:tc>
          <w:tcPr>
            <w:tcW w:w="991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3.2.4.</w:t>
            </w:r>
          </w:p>
        </w:tc>
        <w:tc>
          <w:tcPr>
            <w:tcW w:w="3400" w:type="dxa"/>
          </w:tcPr>
          <w:p w:rsidR="008F47C1" w:rsidRPr="00A07C23" w:rsidRDefault="008F47C1" w:rsidP="00153E2C">
            <w:pPr>
              <w:ind w:firstLine="175"/>
              <w:textAlignment w:val="baseline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Повышение качества управления муниципальным имуществом </w:t>
            </w:r>
          </w:p>
          <w:p w:rsidR="008F47C1" w:rsidRPr="00A07C23" w:rsidRDefault="008F47C1" w:rsidP="00153E2C">
            <w:pPr>
              <w:textAlignment w:val="baseline"/>
              <w:rPr>
                <w:spacing w:val="0"/>
                <w:sz w:val="22"/>
                <w:szCs w:val="22"/>
              </w:rPr>
            </w:pPr>
          </w:p>
        </w:tc>
        <w:tc>
          <w:tcPr>
            <w:tcW w:w="4172" w:type="dxa"/>
            <w:gridSpan w:val="2"/>
          </w:tcPr>
          <w:p w:rsidR="008F47C1" w:rsidRPr="00A07C23" w:rsidRDefault="008F47C1" w:rsidP="00153E2C">
            <w:pPr>
              <w:pStyle w:val="a4"/>
              <w:ind w:left="37"/>
              <w:rPr>
                <w:rFonts w:cstheme="majorBidi"/>
                <w:spacing w:val="0"/>
                <w:sz w:val="22"/>
                <w:szCs w:val="22"/>
              </w:rPr>
            </w:pPr>
            <w:r>
              <w:rPr>
                <w:rFonts w:cstheme="majorBidi"/>
                <w:spacing w:val="0"/>
                <w:sz w:val="22"/>
                <w:szCs w:val="22"/>
              </w:rPr>
              <w:t xml:space="preserve">1. Проведение </w:t>
            </w:r>
            <w:r w:rsidRPr="00A07C23">
              <w:rPr>
                <w:rFonts w:cstheme="majorBidi"/>
                <w:spacing w:val="0"/>
                <w:sz w:val="22"/>
                <w:szCs w:val="22"/>
              </w:rPr>
              <w:t xml:space="preserve">инвентаризации  имущества, находящегося в государственной и муниципальной собственности, анализ фактического использования </w:t>
            </w:r>
            <w:r>
              <w:rPr>
                <w:rFonts w:cstheme="majorBidi"/>
                <w:spacing w:val="0"/>
                <w:sz w:val="22"/>
                <w:szCs w:val="22"/>
              </w:rPr>
              <w:t>имущества</w:t>
            </w:r>
          </w:p>
          <w:p w:rsidR="008F47C1" w:rsidRPr="00A07C23" w:rsidRDefault="008F47C1" w:rsidP="00153E2C">
            <w:pPr>
              <w:rPr>
                <w:rFonts w:cstheme="majorBidi"/>
                <w:spacing w:val="0"/>
                <w:sz w:val="22"/>
                <w:szCs w:val="22"/>
              </w:rPr>
            </w:pPr>
            <w:r>
              <w:rPr>
                <w:rFonts w:cstheme="majorBidi"/>
                <w:spacing w:val="0"/>
                <w:sz w:val="22"/>
                <w:szCs w:val="22"/>
              </w:rPr>
              <w:t xml:space="preserve">2. Ежегодное увеличение арендной платы </w:t>
            </w:r>
            <w:r>
              <w:rPr>
                <w:rFonts w:cstheme="majorBidi"/>
                <w:spacing w:val="0"/>
                <w:sz w:val="22"/>
                <w:szCs w:val="22"/>
              </w:rPr>
              <w:lastRenderedPageBreak/>
              <w:t xml:space="preserve">за пользование  объектами </w:t>
            </w:r>
            <w:r w:rsidRPr="00A07C23">
              <w:rPr>
                <w:rFonts w:cstheme="majorBidi"/>
                <w:spacing w:val="0"/>
                <w:sz w:val="22"/>
                <w:szCs w:val="22"/>
              </w:rPr>
              <w:t>недвижимого (движимого) имущества, в том числе земельными участками, находящимися в муниципальной собственности города А</w:t>
            </w:r>
            <w:r>
              <w:rPr>
                <w:rFonts w:cstheme="majorBidi"/>
                <w:spacing w:val="0"/>
                <w:sz w:val="22"/>
                <w:szCs w:val="22"/>
              </w:rPr>
              <w:t>чинска, на коэффициент инфляции</w:t>
            </w:r>
          </w:p>
          <w:p w:rsidR="008F47C1" w:rsidRPr="00A07C23" w:rsidRDefault="008F47C1" w:rsidP="00153E2C">
            <w:pPr>
              <w:pStyle w:val="a4"/>
              <w:ind w:left="37"/>
              <w:rPr>
                <w:rFonts w:cstheme="majorBidi"/>
                <w:spacing w:val="0"/>
                <w:sz w:val="22"/>
                <w:szCs w:val="22"/>
              </w:rPr>
            </w:pPr>
            <w:r w:rsidRPr="00A07C23">
              <w:rPr>
                <w:rFonts w:cstheme="majorBidi"/>
                <w:spacing w:val="0"/>
                <w:sz w:val="22"/>
                <w:szCs w:val="22"/>
              </w:rPr>
              <w:t>3. Осуществление выездных осмотров  использ</w:t>
            </w:r>
            <w:r>
              <w:rPr>
                <w:rFonts w:cstheme="majorBidi"/>
                <w:spacing w:val="0"/>
                <w:sz w:val="22"/>
                <w:szCs w:val="22"/>
              </w:rPr>
              <w:t>ования муниципального имущества</w:t>
            </w:r>
          </w:p>
          <w:p w:rsidR="008F47C1" w:rsidRPr="00A07C23" w:rsidRDefault="008F47C1" w:rsidP="00153E2C">
            <w:pPr>
              <w:pStyle w:val="a4"/>
              <w:ind w:left="37"/>
              <w:rPr>
                <w:rFonts w:cstheme="majorBidi"/>
                <w:spacing w:val="0"/>
                <w:sz w:val="22"/>
                <w:szCs w:val="22"/>
              </w:rPr>
            </w:pPr>
            <w:r w:rsidRPr="00A07C23">
              <w:rPr>
                <w:rFonts w:cstheme="majorBidi"/>
                <w:spacing w:val="0"/>
                <w:sz w:val="22"/>
                <w:szCs w:val="22"/>
              </w:rPr>
              <w:t>4. Проведение торгов на право аренды муниципального</w:t>
            </w:r>
            <w:r>
              <w:rPr>
                <w:rFonts w:cstheme="majorBidi"/>
                <w:spacing w:val="0"/>
                <w:sz w:val="22"/>
                <w:szCs w:val="22"/>
              </w:rPr>
              <w:t xml:space="preserve"> имущества и земельных участков</w:t>
            </w:r>
          </w:p>
          <w:p w:rsidR="008F47C1" w:rsidRPr="00A07C23" w:rsidRDefault="008F47C1" w:rsidP="00153E2C">
            <w:pPr>
              <w:pStyle w:val="a4"/>
              <w:ind w:left="37"/>
              <w:rPr>
                <w:rFonts w:cstheme="majorBidi"/>
                <w:spacing w:val="0"/>
                <w:sz w:val="22"/>
                <w:szCs w:val="22"/>
              </w:rPr>
            </w:pPr>
            <w:r w:rsidRPr="00A07C23">
              <w:rPr>
                <w:rFonts w:cstheme="majorBidi"/>
                <w:spacing w:val="0"/>
                <w:sz w:val="22"/>
                <w:szCs w:val="22"/>
              </w:rPr>
              <w:t>5. Формирование и реализация программы приватизации на очередной финансовый год и плановый период неиспользуемого имущества, в том числе бесхозяйного имущества, принятог</w:t>
            </w:r>
            <w:r>
              <w:rPr>
                <w:rFonts w:cstheme="majorBidi"/>
                <w:spacing w:val="0"/>
                <w:sz w:val="22"/>
                <w:szCs w:val="22"/>
              </w:rPr>
              <w:t>о в муниципальную собственность</w:t>
            </w:r>
          </w:p>
          <w:p w:rsidR="008F47C1" w:rsidRPr="00A07C23" w:rsidRDefault="008F47C1" w:rsidP="00153E2C">
            <w:pPr>
              <w:pStyle w:val="a4"/>
              <w:ind w:left="37"/>
              <w:rPr>
                <w:spacing w:val="0"/>
                <w:sz w:val="22"/>
                <w:szCs w:val="22"/>
              </w:rPr>
            </w:pPr>
            <w:r w:rsidRPr="00A07C23">
              <w:rPr>
                <w:rFonts w:cstheme="majorBidi"/>
                <w:spacing w:val="0"/>
                <w:sz w:val="22"/>
                <w:szCs w:val="22"/>
              </w:rPr>
              <w:t>6. Работа  с  реестром  должников по аренде муниципального имущества и  земельных участков с целью снижения образовавшейся задолженности  по арендной плате</w:t>
            </w:r>
            <w:r w:rsidRPr="00A07C23">
              <w:rPr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gridSpan w:val="2"/>
          </w:tcPr>
          <w:p w:rsidR="008F47C1" w:rsidRPr="00A07C23" w:rsidRDefault="008F47C1" w:rsidP="00153E2C">
            <w:pPr>
              <w:textAlignment w:val="baseline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lastRenderedPageBreak/>
              <w:t xml:space="preserve">Повышение качества управления муниципальным имуществом </w:t>
            </w:r>
          </w:p>
          <w:p w:rsidR="008F47C1" w:rsidRPr="00A07C23" w:rsidRDefault="008F47C1" w:rsidP="00B2573B">
            <w:pPr>
              <w:numPr>
                <w:ilvl w:val="1"/>
                <w:numId w:val="20"/>
              </w:numPr>
              <w:ind w:firstLine="709"/>
              <w:jc w:val="both"/>
              <w:textAlignment w:val="baseline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М</w:t>
            </w:r>
          </w:p>
        </w:tc>
        <w:tc>
          <w:tcPr>
            <w:tcW w:w="1785" w:type="dxa"/>
            <w:gridSpan w:val="4"/>
          </w:tcPr>
          <w:p w:rsidR="008F47C1" w:rsidRDefault="008F47C1" w:rsidP="00153E2C">
            <w:pPr>
              <w:textAlignment w:val="baseline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 xml:space="preserve">Государственная программа Красноярского края «Содействие развитию </w:t>
            </w:r>
            <w:r w:rsidRPr="00A07C23">
              <w:rPr>
                <w:spacing w:val="0"/>
                <w:sz w:val="22"/>
                <w:szCs w:val="22"/>
              </w:rPr>
              <w:lastRenderedPageBreak/>
              <w:t>местного самоуправления», муниципальная программа «Управление муниципальными финансами», муниципальная программа «Управление муниципальным имуществом»</w:t>
            </w:r>
          </w:p>
          <w:p w:rsidR="008F47C1" w:rsidRPr="00A07C23" w:rsidRDefault="008F47C1" w:rsidP="00153E2C">
            <w:pPr>
              <w:textAlignment w:val="baseline"/>
              <w:rPr>
                <w:rFonts w:eastAsiaTheme="minorHAnsi"/>
                <w:color w:val="FF0000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gridSpan w:val="5"/>
          </w:tcPr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lastRenderedPageBreak/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  <w:p w:rsidR="008F47C1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10" w:type="dxa"/>
          </w:tcPr>
          <w:p w:rsidR="008F47C1" w:rsidRPr="00FF773F" w:rsidRDefault="008F47C1" w:rsidP="00153E2C">
            <w:pPr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lastRenderedPageBreak/>
              <w:t>Комитет</w:t>
            </w:r>
            <w:r w:rsidRPr="00FF773F">
              <w:rPr>
                <w:spacing w:val="0"/>
                <w:sz w:val="22"/>
                <w:szCs w:val="22"/>
              </w:rPr>
              <w:t xml:space="preserve">  по управлению муниципальным имуществом администрации города Ачинска </w:t>
            </w:r>
          </w:p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</w:tr>
      <w:tr w:rsidR="008F47C1" w:rsidRPr="00D472C4" w:rsidTr="00153E2C">
        <w:tc>
          <w:tcPr>
            <w:tcW w:w="16160" w:type="dxa"/>
            <w:gridSpan w:val="16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lastRenderedPageBreak/>
              <w:t>3.3.</w:t>
            </w:r>
            <w:r w:rsidRPr="00A07C23">
              <w:rPr>
                <w:bCs/>
                <w:spacing w:val="0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6D0722">
              <w:rPr>
                <w:b/>
                <w:bCs/>
                <w:spacing w:val="0"/>
                <w:sz w:val="22"/>
                <w:szCs w:val="22"/>
                <w:bdr w:val="none" w:sz="0" w:space="0" w:color="auto" w:frame="1"/>
              </w:rPr>
              <w:t>Осуществление инвестиционной деятельности по развитию человеческого капитала муниципального образования на основе программно-проектного подхода</w:t>
            </w:r>
          </w:p>
        </w:tc>
      </w:tr>
      <w:tr w:rsidR="008F47C1" w:rsidRPr="00D472C4" w:rsidTr="00153E2C">
        <w:tc>
          <w:tcPr>
            <w:tcW w:w="991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3.3.</w:t>
            </w:r>
          </w:p>
        </w:tc>
        <w:tc>
          <w:tcPr>
            <w:tcW w:w="3400" w:type="dxa"/>
          </w:tcPr>
          <w:p w:rsidR="008F47C1" w:rsidRPr="00A07C23" w:rsidRDefault="008F47C1" w:rsidP="00153E2C">
            <w:pPr>
              <w:contextualSpacing/>
              <w:rPr>
                <w:i/>
                <w:spacing w:val="0"/>
                <w:sz w:val="22"/>
                <w:szCs w:val="22"/>
              </w:rPr>
            </w:pPr>
            <w:r w:rsidRPr="00A07C23">
              <w:rPr>
                <w:bCs/>
                <w:spacing w:val="0"/>
                <w:sz w:val="22"/>
                <w:szCs w:val="22"/>
                <w:bdr w:val="none" w:sz="0" w:space="0" w:color="auto" w:frame="1"/>
              </w:rPr>
              <w:t>Осуществление инвестиционной деятельности по развитию человеческого капитала муниципального образования на основе программно-проектного подхода</w:t>
            </w:r>
          </w:p>
        </w:tc>
        <w:tc>
          <w:tcPr>
            <w:tcW w:w="4172" w:type="dxa"/>
            <w:gridSpan w:val="2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A07C23">
              <w:rPr>
                <w:bCs/>
                <w:spacing w:val="0"/>
                <w:sz w:val="22"/>
                <w:szCs w:val="22"/>
                <w:bdr w:val="none" w:sz="0" w:space="0" w:color="auto" w:frame="1"/>
              </w:rPr>
              <w:t>Привлечение дополнительных инвестиций в бюджет города при участии Ачинска в к</w:t>
            </w:r>
            <w:r>
              <w:rPr>
                <w:bCs/>
                <w:spacing w:val="0"/>
                <w:sz w:val="22"/>
                <w:szCs w:val="22"/>
                <w:bdr w:val="none" w:sz="0" w:space="0" w:color="auto" w:frame="1"/>
              </w:rPr>
              <w:t>онкурсных процедурах и проектах</w:t>
            </w:r>
          </w:p>
        </w:tc>
        <w:tc>
          <w:tcPr>
            <w:tcW w:w="1979" w:type="dxa"/>
            <w:gridSpan w:val="2"/>
          </w:tcPr>
          <w:p w:rsidR="008F47C1" w:rsidRPr="00A07C23" w:rsidRDefault="008F47C1" w:rsidP="00B2573B">
            <w:pPr>
              <w:numPr>
                <w:ilvl w:val="1"/>
                <w:numId w:val="20"/>
              </w:numPr>
              <w:ind w:left="0" w:firstLine="1855"/>
              <w:textAlignment w:val="baseline"/>
              <w:rPr>
                <w:spacing w:val="0"/>
                <w:sz w:val="22"/>
                <w:szCs w:val="22"/>
              </w:rPr>
            </w:pPr>
            <w:proofErr w:type="spellStart"/>
            <w:r w:rsidRPr="00A07C23">
              <w:rPr>
                <w:bCs/>
                <w:spacing w:val="0"/>
                <w:sz w:val="22"/>
                <w:szCs w:val="22"/>
                <w:bdr w:val="none" w:sz="0" w:space="0" w:color="auto" w:frame="1"/>
              </w:rPr>
              <w:t>О</w:t>
            </w:r>
            <w:r>
              <w:rPr>
                <w:bCs/>
                <w:spacing w:val="0"/>
                <w:sz w:val="22"/>
                <w:szCs w:val="22"/>
                <w:bdr w:val="none" w:sz="0" w:space="0" w:color="auto" w:frame="1"/>
              </w:rPr>
              <w:t>О</w:t>
            </w:r>
            <w:r w:rsidRPr="00A07C23">
              <w:rPr>
                <w:bCs/>
                <w:spacing w:val="0"/>
                <w:sz w:val="22"/>
                <w:szCs w:val="22"/>
                <w:bdr w:val="none" w:sz="0" w:space="0" w:color="auto" w:frame="1"/>
              </w:rPr>
              <w:t>существление</w:t>
            </w:r>
            <w:proofErr w:type="spellEnd"/>
            <w:r w:rsidRPr="00A07C23">
              <w:rPr>
                <w:bCs/>
                <w:spacing w:val="0"/>
                <w:sz w:val="22"/>
                <w:szCs w:val="22"/>
                <w:bdr w:val="none" w:sz="0" w:space="0" w:color="auto" w:frame="1"/>
              </w:rPr>
              <w:t xml:space="preserve"> инвестиционной деятельности по развитию человеческого капитала муниципального образования на основе программно-проектного подхода</w:t>
            </w:r>
          </w:p>
        </w:tc>
        <w:tc>
          <w:tcPr>
            <w:tcW w:w="1785" w:type="dxa"/>
            <w:gridSpan w:val="4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723" w:type="dxa"/>
            <w:gridSpan w:val="5"/>
          </w:tcPr>
          <w:p w:rsidR="008F47C1" w:rsidRPr="00A07C23" w:rsidRDefault="008F47C1" w:rsidP="00153E2C">
            <w:pPr>
              <w:jc w:val="center"/>
              <w:rPr>
                <w:spacing w:val="0"/>
                <w:sz w:val="22"/>
                <w:szCs w:val="22"/>
              </w:rPr>
            </w:pPr>
            <w:r w:rsidRPr="00A07C23">
              <w:rPr>
                <w:spacing w:val="0"/>
                <w:sz w:val="22"/>
                <w:szCs w:val="22"/>
              </w:rPr>
              <w:t>2026-2030 годы</w:t>
            </w:r>
          </w:p>
        </w:tc>
        <w:tc>
          <w:tcPr>
            <w:tcW w:w="2110" w:type="dxa"/>
          </w:tcPr>
          <w:p w:rsidR="008F47C1" w:rsidRPr="00A07C23" w:rsidRDefault="008F47C1" w:rsidP="00153E2C">
            <w:pPr>
              <w:rPr>
                <w:spacing w:val="0"/>
                <w:sz w:val="22"/>
                <w:szCs w:val="22"/>
              </w:rPr>
            </w:pPr>
            <w:r w:rsidRPr="00FF773F">
              <w:rPr>
                <w:spacing w:val="0"/>
                <w:sz w:val="22"/>
                <w:szCs w:val="22"/>
              </w:rPr>
              <w:t>Управление экономического развития и планирования администрации города Ачинска, финансовое управление администрации города Ачинска</w:t>
            </w:r>
          </w:p>
        </w:tc>
      </w:tr>
    </w:tbl>
    <w:p w:rsidR="008F47C1" w:rsidRPr="00D472C4" w:rsidRDefault="008F47C1" w:rsidP="008F47C1">
      <w:pPr>
        <w:rPr>
          <w:spacing w:val="0"/>
          <w:sz w:val="22"/>
          <w:szCs w:val="22"/>
        </w:rPr>
      </w:pPr>
    </w:p>
    <w:p w:rsidR="00CB2B60" w:rsidRPr="00D472C4" w:rsidRDefault="00CB2B60" w:rsidP="008F47C1">
      <w:pPr>
        <w:rPr>
          <w:spacing w:val="0"/>
          <w:sz w:val="22"/>
          <w:szCs w:val="22"/>
        </w:rPr>
      </w:pPr>
    </w:p>
    <w:sectPr w:rsidR="00CB2B60" w:rsidRPr="00D472C4" w:rsidSect="00A118EA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73B" w:rsidRDefault="00B2573B" w:rsidP="004529E6">
      <w:r>
        <w:separator/>
      </w:r>
    </w:p>
  </w:endnote>
  <w:endnote w:type="continuationSeparator" w:id="0">
    <w:p w:rsidR="00B2573B" w:rsidRDefault="00B2573B" w:rsidP="0045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73B" w:rsidRDefault="00B2573B" w:rsidP="004529E6">
      <w:r>
        <w:separator/>
      </w:r>
    </w:p>
  </w:footnote>
  <w:footnote w:type="continuationSeparator" w:id="0">
    <w:p w:rsidR="00B2573B" w:rsidRDefault="00B2573B" w:rsidP="0045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871"/>
    <w:multiLevelType w:val="hybridMultilevel"/>
    <w:tmpl w:val="E7FE9108"/>
    <w:lvl w:ilvl="0" w:tplc="541416F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>
    <w:nsid w:val="07AC0001"/>
    <w:multiLevelType w:val="hybridMultilevel"/>
    <w:tmpl w:val="2F68EF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36ACF"/>
    <w:multiLevelType w:val="hybridMultilevel"/>
    <w:tmpl w:val="BCB60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F0479"/>
    <w:multiLevelType w:val="multilevel"/>
    <w:tmpl w:val="AB3A489E"/>
    <w:lvl w:ilvl="0">
      <w:start w:val="2"/>
      <w:numFmt w:val="decimal"/>
      <w:lvlText w:val="%1."/>
      <w:lvlJc w:val="left"/>
      <w:pPr>
        <w:ind w:left="450" w:hanging="450"/>
      </w:pPr>
      <w:rPr>
        <w:b/>
        <w:i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  <w:i/>
      </w:rPr>
    </w:lvl>
  </w:abstractNum>
  <w:abstractNum w:abstractNumId="4">
    <w:nsid w:val="1A1B4520"/>
    <w:multiLevelType w:val="hybridMultilevel"/>
    <w:tmpl w:val="C400BA14"/>
    <w:lvl w:ilvl="0" w:tplc="0A4EB5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3" w:hanging="360"/>
      </w:pPr>
    </w:lvl>
    <w:lvl w:ilvl="2" w:tplc="0419001B" w:tentative="1">
      <w:start w:val="1"/>
      <w:numFmt w:val="lowerRoman"/>
      <w:lvlText w:val="%3."/>
      <w:lvlJc w:val="right"/>
      <w:pPr>
        <w:ind w:left="2023" w:hanging="180"/>
      </w:pPr>
    </w:lvl>
    <w:lvl w:ilvl="3" w:tplc="0419000F" w:tentative="1">
      <w:start w:val="1"/>
      <w:numFmt w:val="decimal"/>
      <w:lvlText w:val="%4."/>
      <w:lvlJc w:val="left"/>
      <w:pPr>
        <w:ind w:left="2743" w:hanging="360"/>
      </w:pPr>
    </w:lvl>
    <w:lvl w:ilvl="4" w:tplc="04190019" w:tentative="1">
      <w:start w:val="1"/>
      <w:numFmt w:val="lowerLetter"/>
      <w:lvlText w:val="%5."/>
      <w:lvlJc w:val="left"/>
      <w:pPr>
        <w:ind w:left="3463" w:hanging="360"/>
      </w:pPr>
    </w:lvl>
    <w:lvl w:ilvl="5" w:tplc="0419001B" w:tentative="1">
      <w:start w:val="1"/>
      <w:numFmt w:val="lowerRoman"/>
      <w:lvlText w:val="%6."/>
      <w:lvlJc w:val="right"/>
      <w:pPr>
        <w:ind w:left="4183" w:hanging="180"/>
      </w:pPr>
    </w:lvl>
    <w:lvl w:ilvl="6" w:tplc="0419000F" w:tentative="1">
      <w:start w:val="1"/>
      <w:numFmt w:val="decimal"/>
      <w:lvlText w:val="%7."/>
      <w:lvlJc w:val="left"/>
      <w:pPr>
        <w:ind w:left="4903" w:hanging="360"/>
      </w:pPr>
    </w:lvl>
    <w:lvl w:ilvl="7" w:tplc="04190019" w:tentative="1">
      <w:start w:val="1"/>
      <w:numFmt w:val="lowerLetter"/>
      <w:lvlText w:val="%8."/>
      <w:lvlJc w:val="left"/>
      <w:pPr>
        <w:ind w:left="5623" w:hanging="360"/>
      </w:pPr>
    </w:lvl>
    <w:lvl w:ilvl="8" w:tplc="041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5">
    <w:nsid w:val="1D28364F"/>
    <w:multiLevelType w:val="hybridMultilevel"/>
    <w:tmpl w:val="F724EB64"/>
    <w:lvl w:ilvl="0" w:tplc="3C247CF2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6">
    <w:nsid w:val="206914D0"/>
    <w:multiLevelType w:val="hybridMultilevel"/>
    <w:tmpl w:val="7B168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51FA4"/>
    <w:multiLevelType w:val="hybridMultilevel"/>
    <w:tmpl w:val="14C07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B62DB"/>
    <w:multiLevelType w:val="hybridMultilevel"/>
    <w:tmpl w:val="04A2F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E4D88"/>
    <w:multiLevelType w:val="multilevel"/>
    <w:tmpl w:val="2B90A8F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7126A84"/>
    <w:multiLevelType w:val="hybridMultilevel"/>
    <w:tmpl w:val="A1B88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35E6F"/>
    <w:multiLevelType w:val="hybridMultilevel"/>
    <w:tmpl w:val="1AA20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264FF"/>
    <w:multiLevelType w:val="hybridMultilevel"/>
    <w:tmpl w:val="3F3663EE"/>
    <w:lvl w:ilvl="0" w:tplc="1F9ACAA8">
      <w:start w:val="1"/>
      <w:numFmt w:val="decimal"/>
      <w:lvlText w:val="%1."/>
      <w:lvlJc w:val="left"/>
      <w:pPr>
        <w:ind w:left="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13">
    <w:nsid w:val="3A0875EB"/>
    <w:multiLevelType w:val="hybridMultilevel"/>
    <w:tmpl w:val="0FC68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532CD"/>
    <w:multiLevelType w:val="hybridMultilevel"/>
    <w:tmpl w:val="062619E0"/>
    <w:lvl w:ilvl="0" w:tplc="17B831AC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5">
    <w:nsid w:val="4DBA0F03"/>
    <w:multiLevelType w:val="hybridMultilevel"/>
    <w:tmpl w:val="637037C0"/>
    <w:lvl w:ilvl="0" w:tplc="BF4C6FC6">
      <w:start w:val="1"/>
      <w:numFmt w:val="decimal"/>
      <w:lvlText w:val="%1."/>
      <w:lvlJc w:val="left"/>
      <w:pPr>
        <w:ind w:left="5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6">
    <w:nsid w:val="50411D6D"/>
    <w:multiLevelType w:val="hybridMultilevel"/>
    <w:tmpl w:val="EFDC7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71019F"/>
    <w:multiLevelType w:val="hybridMultilevel"/>
    <w:tmpl w:val="C946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946B3"/>
    <w:multiLevelType w:val="multilevel"/>
    <w:tmpl w:val="18E8C3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5ECC052E"/>
    <w:multiLevelType w:val="hybridMultilevel"/>
    <w:tmpl w:val="B52A9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825B3E"/>
    <w:multiLevelType w:val="hybridMultilevel"/>
    <w:tmpl w:val="E2BAA044"/>
    <w:lvl w:ilvl="0" w:tplc="BEEE6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E870B6"/>
    <w:multiLevelType w:val="hybridMultilevel"/>
    <w:tmpl w:val="ED9C0EA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0F2F05"/>
    <w:multiLevelType w:val="hybridMultilevel"/>
    <w:tmpl w:val="1F66E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18"/>
  </w:num>
  <w:num w:numId="5">
    <w:abstractNumId w:val="19"/>
  </w:num>
  <w:num w:numId="6">
    <w:abstractNumId w:val="17"/>
  </w:num>
  <w:num w:numId="7">
    <w:abstractNumId w:val="22"/>
  </w:num>
  <w:num w:numId="8">
    <w:abstractNumId w:val="12"/>
  </w:num>
  <w:num w:numId="9">
    <w:abstractNumId w:val="16"/>
  </w:num>
  <w:num w:numId="10">
    <w:abstractNumId w:val="4"/>
  </w:num>
  <w:num w:numId="11">
    <w:abstractNumId w:val="1"/>
  </w:num>
  <w:num w:numId="12">
    <w:abstractNumId w:val="21"/>
  </w:num>
  <w:num w:numId="13">
    <w:abstractNumId w:val="10"/>
  </w:num>
  <w:num w:numId="14">
    <w:abstractNumId w:val="8"/>
  </w:num>
  <w:num w:numId="15">
    <w:abstractNumId w:val="11"/>
  </w:num>
  <w:num w:numId="16">
    <w:abstractNumId w:val="13"/>
  </w:num>
  <w:num w:numId="17">
    <w:abstractNumId w:val="15"/>
  </w:num>
  <w:num w:numId="18">
    <w:abstractNumId w:val="5"/>
  </w:num>
  <w:num w:numId="19">
    <w:abstractNumId w:val="0"/>
  </w:num>
  <w:num w:numId="20">
    <w:abstractNumId w:val="3"/>
  </w:num>
  <w:num w:numId="21">
    <w:abstractNumId w:val="7"/>
  </w:num>
  <w:num w:numId="22">
    <w:abstractNumId w:val="9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0B"/>
    <w:rsid w:val="000009ED"/>
    <w:rsid w:val="00001311"/>
    <w:rsid w:val="00001464"/>
    <w:rsid w:val="0000589D"/>
    <w:rsid w:val="0000714B"/>
    <w:rsid w:val="00014A85"/>
    <w:rsid w:val="00016DE7"/>
    <w:rsid w:val="000170AA"/>
    <w:rsid w:val="000176CA"/>
    <w:rsid w:val="00023595"/>
    <w:rsid w:val="00023D9F"/>
    <w:rsid w:val="0002561C"/>
    <w:rsid w:val="00026A46"/>
    <w:rsid w:val="00026F59"/>
    <w:rsid w:val="000323D8"/>
    <w:rsid w:val="00033944"/>
    <w:rsid w:val="000355D5"/>
    <w:rsid w:val="00035944"/>
    <w:rsid w:val="00036316"/>
    <w:rsid w:val="000369E1"/>
    <w:rsid w:val="0005039A"/>
    <w:rsid w:val="00054A21"/>
    <w:rsid w:val="000565EB"/>
    <w:rsid w:val="0005725C"/>
    <w:rsid w:val="0005777F"/>
    <w:rsid w:val="00061D7A"/>
    <w:rsid w:val="00066838"/>
    <w:rsid w:val="00070252"/>
    <w:rsid w:val="00073112"/>
    <w:rsid w:val="000746D0"/>
    <w:rsid w:val="000763DA"/>
    <w:rsid w:val="000810D5"/>
    <w:rsid w:val="000822D5"/>
    <w:rsid w:val="00082672"/>
    <w:rsid w:val="000848DD"/>
    <w:rsid w:val="000851B2"/>
    <w:rsid w:val="00086A00"/>
    <w:rsid w:val="000907AA"/>
    <w:rsid w:val="00090C24"/>
    <w:rsid w:val="00090ECA"/>
    <w:rsid w:val="0009199D"/>
    <w:rsid w:val="000929D8"/>
    <w:rsid w:val="000931E0"/>
    <w:rsid w:val="00094086"/>
    <w:rsid w:val="00096F62"/>
    <w:rsid w:val="000974DE"/>
    <w:rsid w:val="000A09A5"/>
    <w:rsid w:val="000A0A76"/>
    <w:rsid w:val="000A29D5"/>
    <w:rsid w:val="000A6864"/>
    <w:rsid w:val="000A7AB6"/>
    <w:rsid w:val="000A7DB8"/>
    <w:rsid w:val="000B2798"/>
    <w:rsid w:val="000B29FA"/>
    <w:rsid w:val="000B32A0"/>
    <w:rsid w:val="000B45BA"/>
    <w:rsid w:val="000B5E31"/>
    <w:rsid w:val="000B6470"/>
    <w:rsid w:val="000C253A"/>
    <w:rsid w:val="000C5778"/>
    <w:rsid w:val="000D0EA5"/>
    <w:rsid w:val="000D4C92"/>
    <w:rsid w:val="000D56BA"/>
    <w:rsid w:val="000E01C9"/>
    <w:rsid w:val="000E32F1"/>
    <w:rsid w:val="000E65C0"/>
    <w:rsid w:val="000F2A42"/>
    <w:rsid w:val="000F2D98"/>
    <w:rsid w:val="000F382C"/>
    <w:rsid w:val="000F6727"/>
    <w:rsid w:val="00100159"/>
    <w:rsid w:val="00100AB6"/>
    <w:rsid w:val="001015CC"/>
    <w:rsid w:val="001019A7"/>
    <w:rsid w:val="00101C43"/>
    <w:rsid w:val="0010257A"/>
    <w:rsid w:val="001048A0"/>
    <w:rsid w:val="00111566"/>
    <w:rsid w:val="00123C6E"/>
    <w:rsid w:val="0012748B"/>
    <w:rsid w:val="00127BBE"/>
    <w:rsid w:val="0013211C"/>
    <w:rsid w:val="001321FA"/>
    <w:rsid w:val="0013313A"/>
    <w:rsid w:val="00134152"/>
    <w:rsid w:val="00135342"/>
    <w:rsid w:val="00142843"/>
    <w:rsid w:val="0014432E"/>
    <w:rsid w:val="00145E20"/>
    <w:rsid w:val="00146532"/>
    <w:rsid w:val="00147701"/>
    <w:rsid w:val="00150686"/>
    <w:rsid w:val="00153E2C"/>
    <w:rsid w:val="001614EA"/>
    <w:rsid w:val="001620BC"/>
    <w:rsid w:val="0016323B"/>
    <w:rsid w:val="00163AB3"/>
    <w:rsid w:val="001668BF"/>
    <w:rsid w:val="001771A7"/>
    <w:rsid w:val="001800FB"/>
    <w:rsid w:val="0018588E"/>
    <w:rsid w:val="00193B6B"/>
    <w:rsid w:val="0019425F"/>
    <w:rsid w:val="00194DBD"/>
    <w:rsid w:val="00195500"/>
    <w:rsid w:val="001A62E9"/>
    <w:rsid w:val="001A6DB5"/>
    <w:rsid w:val="001B0CC3"/>
    <w:rsid w:val="001B2342"/>
    <w:rsid w:val="001B4723"/>
    <w:rsid w:val="001B6D12"/>
    <w:rsid w:val="001C00A6"/>
    <w:rsid w:val="001C0E52"/>
    <w:rsid w:val="001C37FC"/>
    <w:rsid w:val="001C3D80"/>
    <w:rsid w:val="001C3EC9"/>
    <w:rsid w:val="001C4354"/>
    <w:rsid w:val="001C6843"/>
    <w:rsid w:val="001C6A54"/>
    <w:rsid w:val="001D2372"/>
    <w:rsid w:val="001D4C0B"/>
    <w:rsid w:val="001D5796"/>
    <w:rsid w:val="001E43AC"/>
    <w:rsid w:val="001E5125"/>
    <w:rsid w:val="001E52E5"/>
    <w:rsid w:val="001E5DF1"/>
    <w:rsid w:val="001E6EC8"/>
    <w:rsid w:val="001F409A"/>
    <w:rsid w:val="001F602B"/>
    <w:rsid w:val="001F6A57"/>
    <w:rsid w:val="00200A3D"/>
    <w:rsid w:val="0020255E"/>
    <w:rsid w:val="00203224"/>
    <w:rsid w:val="00207E5B"/>
    <w:rsid w:val="00212997"/>
    <w:rsid w:val="00215012"/>
    <w:rsid w:val="0021771B"/>
    <w:rsid w:val="00220138"/>
    <w:rsid w:val="002222DD"/>
    <w:rsid w:val="00222723"/>
    <w:rsid w:val="00232D78"/>
    <w:rsid w:val="00236264"/>
    <w:rsid w:val="00236A7F"/>
    <w:rsid w:val="00243884"/>
    <w:rsid w:val="00243D0B"/>
    <w:rsid w:val="00247916"/>
    <w:rsid w:val="00251205"/>
    <w:rsid w:val="00251E8F"/>
    <w:rsid w:val="00253862"/>
    <w:rsid w:val="002543D8"/>
    <w:rsid w:val="00255FE5"/>
    <w:rsid w:val="002563A4"/>
    <w:rsid w:val="0026168A"/>
    <w:rsid w:val="00266A57"/>
    <w:rsid w:val="00266CB5"/>
    <w:rsid w:val="00267766"/>
    <w:rsid w:val="0027017F"/>
    <w:rsid w:val="00273B80"/>
    <w:rsid w:val="0027401B"/>
    <w:rsid w:val="0027403E"/>
    <w:rsid w:val="00274E7F"/>
    <w:rsid w:val="0027524D"/>
    <w:rsid w:val="002759E4"/>
    <w:rsid w:val="0027769E"/>
    <w:rsid w:val="00281700"/>
    <w:rsid w:val="0028285F"/>
    <w:rsid w:val="00285755"/>
    <w:rsid w:val="002868E1"/>
    <w:rsid w:val="00286B9F"/>
    <w:rsid w:val="00287165"/>
    <w:rsid w:val="00290F87"/>
    <w:rsid w:val="00292B95"/>
    <w:rsid w:val="00295ED6"/>
    <w:rsid w:val="002976F4"/>
    <w:rsid w:val="00297803"/>
    <w:rsid w:val="002A06D8"/>
    <w:rsid w:val="002A1F0B"/>
    <w:rsid w:val="002A2056"/>
    <w:rsid w:val="002A4F3F"/>
    <w:rsid w:val="002A5604"/>
    <w:rsid w:val="002B0C7E"/>
    <w:rsid w:val="002B1B90"/>
    <w:rsid w:val="002C0C31"/>
    <w:rsid w:val="002C1ED2"/>
    <w:rsid w:val="002C3132"/>
    <w:rsid w:val="002C3976"/>
    <w:rsid w:val="002C71FF"/>
    <w:rsid w:val="002D2B6B"/>
    <w:rsid w:val="002E067C"/>
    <w:rsid w:val="002E63A8"/>
    <w:rsid w:val="002E7F1A"/>
    <w:rsid w:val="002F22F5"/>
    <w:rsid w:val="002F3271"/>
    <w:rsid w:val="002F33FF"/>
    <w:rsid w:val="002F365D"/>
    <w:rsid w:val="002F536B"/>
    <w:rsid w:val="002F6006"/>
    <w:rsid w:val="002F79ED"/>
    <w:rsid w:val="00301C53"/>
    <w:rsid w:val="00301C62"/>
    <w:rsid w:val="003047AE"/>
    <w:rsid w:val="00306002"/>
    <w:rsid w:val="003113D8"/>
    <w:rsid w:val="00311ABA"/>
    <w:rsid w:val="00311F2C"/>
    <w:rsid w:val="00316361"/>
    <w:rsid w:val="00316E7D"/>
    <w:rsid w:val="00320314"/>
    <w:rsid w:val="00323651"/>
    <w:rsid w:val="00327883"/>
    <w:rsid w:val="003319E6"/>
    <w:rsid w:val="003430EF"/>
    <w:rsid w:val="0034340F"/>
    <w:rsid w:val="00346243"/>
    <w:rsid w:val="00347A5F"/>
    <w:rsid w:val="00347D76"/>
    <w:rsid w:val="00350C49"/>
    <w:rsid w:val="00357280"/>
    <w:rsid w:val="003573FD"/>
    <w:rsid w:val="00361C2C"/>
    <w:rsid w:val="003651DA"/>
    <w:rsid w:val="0036588D"/>
    <w:rsid w:val="003723D0"/>
    <w:rsid w:val="00381688"/>
    <w:rsid w:val="00382692"/>
    <w:rsid w:val="00391520"/>
    <w:rsid w:val="003934C1"/>
    <w:rsid w:val="00396955"/>
    <w:rsid w:val="00397CA2"/>
    <w:rsid w:val="003A2A74"/>
    <w:rsid w:val="003A4D80"/>
    <w:rsid w:val="003B0CE1"/>
    <w:rsid w:val="003B2601"/>
    <w:rsid w:val="003C33BC"/>
    <w:rsid w:val="003C53B1"/>
    <w:rsid w:val="003C5AA2"/>
    <w:rsid w:val="003C5B5B"/>
    <w:rsid w:val="003D0F10"/>
    <w:rsid w:val="003D192E"/>
    <w:rsid w:val="003D3056"/>
    <w:rsid w:val="003D564B"/>
    <w:rsid w:val="003D67C3"/>
    <w:rsid w:val="003E43D3"/>
    <w:rsid w:val="003E4ED8"/>
    <w:rsid w:val="003F37F5"/>
    <w:rsid w:val="003F3D5A"/>
    <w:rsid w:val="003F419A"/>
    <w:rsid w:val="003F4A38"/>
    <w:rsid w:val="003F4B4B"/>
    <w:rsid w:val="003F60C3"/>
    <w:rsid w:val="003F7C2B"/>
    <w:rsid w:val="00400201"/>
    <w:rsid w:val="00400459"/>
    <w:rsid w:val="004041A3"/>
    <w:rsid w:val="004049EF"/>
    <w:rsid w:val="00406BDB"/>
    <w:rsid w:val="004070ED"/>
    <w:rsid w:val="00410C52"/>
    <w:rsid w:val="0041619D"/>
    <w:rsid w:val="0042022E"/>
    <w:rsid w:val="00422945"/>
    <w:rsid w:val="0042301B"/>
    <w:rsid w:val="00432A77"/>
    <w:rsid w:val="00435F37"/>
    <w:rsid w:val="00437226"/>
    <w:rsid w:val="0044038A"/>
    <w:rsid w:val="00442374"/>
    <w:rsid w:val="00443B99"/>
    <w:rsid w:val="00444C52"/>
    <w:rsid w:val="004529E6"/>
    <w:rsid w:val="00453402"/>
    <w:rsid w:val="00454847"/>
    <w:rsid w:val="004576F4"/>
    <w:rsid w:val="0046567E"/>
    <w:rsid w:val="004711CB"/>
    <w:rsid w:val="00471DF1"/>
    <w:rsid w:val="0048402B"/>
    <w:rsid w:val="004875B5"/>
    <w:rsid w:val="00487C16"/>
    <w:rsid w:val="00487ED8"/>
    <w:rsid w:val="00487F67"/>
    <w:rsid w:val="004902F8"/>
    <w:rsid w:val="004942FC"/>
    <w:rsid w:val="0049695D"/>
    <w:rsid w:val="00497B32"/>
    <w:rsid w:val="004A18E3"/>
    <w:rsid w:val="004A1A1C"/>
    <w:rsid w:val="004A3461"/>
    <w:rsid w:val="004A6AC9"/>
    <w:rsid w:val="004B0108"/>
    <w:rsid w:val="004B020D"/>
    <w:rsid w:val="004B063F"/>
    <w:rsid w:val="004B1920"/>
    <w:rsid w:val="004B37A1"/>
    <w:rsid w:val="004B425E"/>
    <w:rsid w:val="004B492F"/>
    <w:rsid w:val="004B4A1E"/>
    <w:rsid w:val="004C1CB8"/>
    <w:rsid w:val="004C72A9"/>
    <w:rsid w:val="004C7F1D"/>
    <w:rsid w:val="004C7F6E"/>
    <w:rsid w:val="004D3A81"/>
    <w:rsid w:val="004D3D1F"/>
    <w:rsid w:val="004D3F2E"/>
    <w:rsid w:val="004D7300"/>
    <w:rsid w:val="004E14AD"/>
    <w:rsid w:val="004E1F22"/>
    <w:rsid w:val="004E5693"/>
    <w:rsid w:val="004F0803"/>
    <w:rsid w:val="004F11A8"/>
    <w:rsid w:val="004F2024"/>
    <w:rsid w:val="004F311C"/>
    <w:rsid w:val="004F6E43"/>
    <w:rsid w:val="004F6FD9"/>
    <w:rsid w:val="005038DE"/>
    <w:rsid w:val="00505528"/>
    <w:rsid w:val="005056E9"/>
    <w:rsid w:val="005065DF"/>
    <w:rsid w:val="005071DB"/>
    <w:rsid w:val="00510BF4"/>
    <w:rsid w:val="0051245C"/>
    <w:rsid w:val="0051331B"/>
    <w:rsid w:val="00514923"/>
    <w:rsid w:val="00514B60"/>
    <w:rsid w:val="005150C1"/>
    <w:rsid w:val="005160C7"/>
    <w:rsid w:val="00517079"/>
    <w:rsid w:val="00520526"/>
    <w:rsid w:val="005238CA"/>
    <w:rsid w:val="00532DC8"/>
    <w:rsid w:val="00535A11"/>
    <w:rsid w:val="00540C4C"/>
    <w:rsid w:val="005414B2"/>
    <w:rsid w:val="005431ED"/>
    <w:rsid w:val="0054728C"/>
    <w:rsid w:val="005537C1"/>
    <w:rsid w:val="00556A7E"/>
    <w:rsid w:val="005575F3"/>
    <w:rsid w:val="00561115"/>
    <w:rsid w:val="005616B1"/>
    <w:rsid w:val="0056391C"/>
    <w:rsid w:val="00565CFB"/>
    <w:rsid w:val="00566637"/>
    <w:rsid w:val="00566912"/>
    <w:rsid w:val="005669E7"/>
    <w:rsid w:val="00571708"/>
    <w:rsid w:val="00574450"/>
    <w:rsid w:val="005750AA"/>
    <w:rsid w:val="005756A7"/>
    <w:rsid w:val="005759D2"/>
    <w:rsid w:val="00575C2A"/>
    <w:rsid w:val="005777A6"/>
    <w:rsid w:val="00590D69"/>
    <w:rsid w:val="0059114C"/>
    <w:rsid w:val="00591634"/>
    <w:rsid w:val="00593A1F"/>
    <w:rsid w:val="0059729E"/>
    <w:rsid w:val="005A4108"/>
    <w:rsid w:val="005A52F3"/>
    <w:rsid w:val="005A5430"/>
    <w:rsid w:val="005A5F5E"/>
    <w:rsid w:val="005A65AD"/>
    <w:rsid w:val="005A7447"/>
    <w:rsid w:val="005B056E"/>
    <w:rsid w:val="005B1804"/>
    <w:rsid w:val="005B2162"/>
    <w:rsid w:val="005B3E0B"/>
    <w:rsid w:val="005B4874"/>
    <w:rsid w:val="005B71AA"/>
    <w:rsid w:val="005C0DED"/>
    <w:rsid w:val="005C0FFA"/>
    <w:rsid w:val="005D1251"/>
    <w:rsid w:val="005F2B41"/>
    <w:rsid w:val="005F3D72"/>
    <w:rsid w:val="005F7649"/>
    <w:rsid w:val="0060094A"/>
    <w:rsid w:val="006028AE"/>
    <w:rsid w:val="006059B2"/>
    <w:rsid w:val="0061391B"/>
    <w:rsid w:val="0061433D"/>
    <w:rsid w:val="0061497B"/>
    <w:rsid w:val="00615F79"/>
    <w:rsid w:val="006162A0"/>
    <w:rsid w:val="00616EA0"/>
    <w:rsid w:val="006179DE"/>
    <w:rsid w:val="0062058E"/>
    <w:rsid w:val="006205BB"/>
    <w:rsid w:val="00623255"/>
    <w:rsid w:val="00625163"/>
    <w:rsid w:val="00630550"/>
    <w:rsid w:val="0063105E"/>
    <w:rsid w:val="0063133A"/>
    <w:rsid w:val="00632053"/>
    <w:rsid w:val="00632B82"/>
    <w:rsid w:val="00632F48"/>
    <w:rsid w:val="00633C55"/>
    <w:rsid w:val="00637332"/>
    <w:rsid w:val="006425F3"/>
    <w:rsid w:val="00644EEB"/>
    <w:rsid w:val="00645060"/>
    <w:rsid w:val="00645BB8"/>
    <w:rsid w:val="00650252"/>
    <w:rsid w:val="00651C9F"/>
    <w:rsid w:val="00662676"/>
    <w:rsid w:val="00664362"/>
    <w:rsid w:val="00664425"/>
    <w:rsid w:val="00666368"/>
    <w:rsid w:val="00670590"/>
    <w:rsid w:val="00672F40"/>
    <w:rsid w:val="0067352B"/>
    <w:rsid w:val="00675A6B"/>
    <w:rsid w:val="00677305"/>
    <w:rsid w:val="0068280F"/>
    <w:rsid w:val="0068427D"/>
    <w:rsid w:val="00685144"/>
    <w:rsid w:val="00686814"/>
    <w:rsid w:val="00695B35"/>
    <w:rsid w:val="006A2354"/>
    <w:rsid w:val="006A5D3E"/>
    <w:rsid w:val="006A6596"/>
    <w:rsid w:val="006B17AC"/>
    <w:rsid w:val="006B22C4"/>
    <w:rsid w:val="006B2996"/>
    <w:rsid w:val="006B3EB5"/>
    <w:rsid w:val="006B66A6"/>
    <w:rsid w:val="006C76AE"/>
    <w:rsid w:val="006C7AFD"/>
    <w:rsid w:val="006E0674"/>
    <w:rsid w:val="006E25DF"/>
    <w:rsid w:val="006E598F"/>
    <w:rsid w:val="006E69B2"/>
    <w:rsid w:val="006E6EB5"/>
    <w:rsid w:val="006F041B"/>
    <w:rsid w:val="006F15B1"/>
    <w:rsid w:val="006F1F42"/>
    <w:rsid w:val="006F2A4E"/>
    <w:rsid w:val="006F66D1"/>
    <w:rsid w:val="006F6C0F"/>
    <w:rsid w:val="006F7244"/>
    <w:rsid w:val="006F7431"/>
    <w:rsid w:val="007029C1"/>
    <w:rsid w:val="00702C4B"/>
    <w:rsid w:val="007042A0"/>
    <w:rsid w:val="00707BEB"/>
    <w:rsid w:val="00713ACA"/>
    <w:rsid w:val="007169E6"/>
    <w:rsid w:val="00717D3B"/>
    <w:rsid w:val="007218EA"/>
    <w:rsid w:val="00724B78"/>
    <w:rsid w:val="007271CC"/>
    <w:rsid w:val="007317B7"/>
    <w:rsid w:val="007326BB"/>
    <w:rsid w:val="00742353"/>
    <w:rsid w:val="007439A1"/>
    <w:rsid w:val="007553D7"/>
    <w:rsid w:val="007607C9"/>
    <w:rsid w:val="00760EFE"/>
    <w:rsid w:val="00762330"/>
    <w:rsid w:val="00762C63"/>
    <w:rsid w:val="007638EB"/>
    <w:rsid w:val="007654C6"/>
    <w:rsid w:val="00770126"/>
    <w:rsid w:val="00773CAF"/>
    <w:rsid w:val="00774CD8"/>
    <w:rsid w:val="0077667D"/>
    <w:rsid w:val="0077681B"/>
    <w:rsid w:val="00782960"/>
    <w:rsid w:val="00783661"/>
    <w:rsid w:val="00786BF0"/>
    <w:rsid w:val="00787312"/>
    <w:rsid w:val="007969C0"/>
    <w:rsid w:val="007A27A4"/>
    <w:rsid w:val="007A2D30"/>
    <w:rsid w:val="007B49C4"/>
    <w:rsid w:val="007B55E3"/>
    <w:rsid w:val="007B6EE8"/>
    <w:rsid w:val="007C0EE1"/>
    <w:rsid w:val="007C3E99"/>
    <w:rsid w:val="007C742A"/>
    <w:rsid w:val="007D3058"/>
    <w:rsid w:val="007D3B9F"/>
    <w:rsid w:val="007D61C1"/>
    <w:rsid w:val="007D698E"/>
    <w:rsid w:val="007D6FAF"/>
    <w:rsid w:val="007D749B"/>
    <w:rsid w:val="007E0C76"/>
    <w:rsid w:val="007E75AE"/>
    <w:rsid w:val="007F08E5"/>
    <w:rsid w:val="007F2066"/>
    <w:rsid w:val="007F2A00"/>
    <w:rsid w:val="007F38DE"/>
    <w:rsid w:val="007F4CA1"/>
    <w:rsid w:val="007F6517"/>
    <w:rsid w:val="007F6D81"/>
    <w:rsid w:val="00801F3D"/>
    <w:rsid w:val="00806383"/>
    <w:rsid w:val="0080672A"/>
    <w:rsid w:val="00806939"/>
    <w:rsid w:val="00815CE2"/>
    <w:rsid w:val="008238AC"/>
    <w:rsid w:val="00823F89"/>
    <w:rsid w:val="00832D6A"/>
    <w:rsid w:val="00840FD6"/>
    <w:rsid w:val="00845BE4"/>
    <w:rsid w:val="00846CCE"/>
    <w:rsid w:val="00851CAC"/>
    <w:rsid w:val="00852B77"/>
    <w:rsid w:val="008543CF"/>
    <w:rsid w:val="00856312"/>
    <w:rsid w:val="0085781B"/>
    <w:rsid w:val="00860380"/>
    <w:rsid w:val="008613DE"/>
    <w:rsid w:val="008621BA"/>
    <w:rsid w:val="00863548"/>
    <w:rsid w:val="008651E3"/>
    <w:rsid w:val="00866833"/>
    <w:rsid w:val="00866D64"/>
    <w:rsid w:val="0086713D"/>
    <w:rsid w:val="00867F66"/>
    <w:rsid w:val="008741F8"/>
    <w:rsid w:val="00882731"/>
    <w:rsid w:val="0088583B"/>
    <w:rsid w:val="0088656B"/>
    <w:rsid w:val="008904C7"/>
    <w:rsid w:val="008A18AE"/>
    <w:rsid w:val="008B21D6"/>
    <w:rsid w:val="008B2E0A"/>
    <w:rsid w:val="008B791E"/>
    <w:rsid w:val="008C20AF"/>
    <w:rsid w:val="008C3679"/>
    <w:rsid w:val="008C3703"/>
    <w:rsid w:val="008C3FF3"/>
    <w:rsid w:val="008C65ED"/>
    <w:rsid w:val="008D32F7"/>
    <w:rsid w:val="008D6613"/>
    <w:rsid w:val="008E04CB"/>
    <w:rsid w:val="008E0F76"/>
    <w:rsid w:val="008E33A7"/>
    <w:rsid w:val="008E56C8"/>
    <w:rsid w:val="008E5D28"/>
    <w:rsid w:val="008E7437"/>
    <w:rsid w:val="008E7B78"/>
    <w:rsid w:val="008F128C"/>
    <w:rsid w:val="008F47C1"/>
    <w:rsid w:val="008F61D0"/>
    <w:rsid w:val="00901393"/>
    <w:rsid w:val="00906765"/>
    <w:rsid w:val="00912134"/>
    <w:rsid w:val="009150E3"/>
    <w:rsid w:val="0091521B"/>
    <w:rsid w:val="009152AD"/>
    <w:rsid w:val="00916F61"/>
    <w:rsid w:val="0091751B"/>
    <w:rsid w:val="00917AAB"/>
    <w:rsid w:val="009222BA"/>
    <w:rsid w:val="009229EA"/>
    <w:rsid w:val="00923D7A"/>
    <w:rsid w:val="00924810"/>
    <w:rsid w:val="0092484D"/>
    <w:rsid w:val="0092553A"/>
    <w:rsid w:val="00926500"/>
    <w:rsid w:val="009302E4"/>
    <w:rsid w:val="0093115F"/>
    <w:rsid w:val="00936F20"/>
    <w:rsid w:val="00937C1A"/>
    <w:rsid w:val="00947DB1"/>
    <w:rsid w:val="00947DD0"/>
    <w:rsid w:val="0095064D"/>
    <w:rsid w:val="00950FB5"/>
    <w:rsid w:val="009529A6"/>
    <w:rsid w:val="009543B0"/>
    <w:rsid w:val="00954907"/>
    <w:rsid w:val="009556D5"/>
    <w:rsid w:val="00955F73"/>
    <w:rsid w:val="00955FA3"/>
    <w:rsid w:val="009568FC"/>
    <w:rsid w:val="00964EC0"/>
    <w:rsid w:val="00965C70"/>
    <w:rsid w:val="009670CA"/>
    <w:rsid w:val="0097749A"/>
    <w:rsid w:val="00983CFF"/>
    <w:rsid w:val="0098499E"/>
    <w:rsid w:val="00986D8B"/>
    <w:rsid w:val="0099316F"/>
    <w:rsid w:val="00994555"/>
    <w:rsid w:val="009945A5"/>
    <w:rsid w:val="00996B07"/>
    <w:rsid w:val="009971C1"/>
    <w:rsid w:val="009A01A2"/>
    <w:rsid w:val="009A0770"/>
    <w:rsid w:val="009A0B7F"/>
    <w:rsid w:val="009A0F7C"/>
    <w:rsid w:val="009B0C7A"/>
    <w:rsid w:val="009B2254"/>
    <w:rsid w:val="009B5BBC"/>
    <w:rsid w:val="009C176D"/>
    <w:rsid w:val="009C48FE"/>
    <w:rsid w:val="009D2170"/>
    <w:rsid w:val="009D2AE1"/>
    <w:rsid w:val="009D4A38"/>
    <w:rsid w:val="009D5A20"/>
    <w:rsid w:val="009D63B8"/>
    <w:rsid w:val="009E1705"/>
    <w:rsid w:val="009E1C56"/>
    <w:rsid w:val="009E5011"/>
    <w:rsid w:val="009E7CCE"/>
    <w:rsid w:val="009F4315"/>
    <w:rsid w:val="009F495C"/>
    <w:rsid w:val="00A01DA7"/>
    <w:rsid w:val="00A0219E"/>
    <w:rsid w:val="00A02F53"/>
    <w:rsid w:val="00A039CC"/>
    <w:rsid w:val="00A05E07"/>
    <w:rsid w:val="00A07169"/>
    <w:rsid w:val="00A118EA"/>
    <w:rsid w:val="00A2485A"/>
    <w:rsid w:val="00A26367"/>
    <w:rsid w:val="00A31E04"/>
    <w:rsid w:val="00A31E10"/>
    <w:rsid w:val="00A3363B"/>
    <w:rsid w:val="00A340EC"/>
    <w:rsid w:val="00A4546D"/>
    <w:rsid w:val="00A462D2"/>
    <w:rsid w:val="00A5085D"/>
    <w:rsid w:val="00A56B63"/>
    <w:rsid w:val="00A573FA"/>
    <w:rsid w:val="00A60482"/>
    <w:rsid w:val="00A63781"/>
    <w:rsid w:val="00A65BBF"/>
    <w:rsid w:val="00A6601F"/>
    <w:rsid w:val="00A66A23"/>
    <w:rsid w:val="00A67C0A"/>
    <w:rsid w:val="00A67CD7"/>
    <w:rsid w:val="00A72831"/>
    <w:rsid w:val="00A761DD"/>
    <w:rsid w:val="00A83354"/>
    <w:rsid w:val="00A924EF"/>
    <w:rsid w:val="00A94005"/>
    <w:rsid w:val="00A94C0F"/>
    <w:rsid w:val="00A9554B"/>
    <w:rsid w:val="00AA167F"/>
    <w:rsid w:val="00AA5ED7"/>
    <w:rsid w:val="00AB051F"/>
    <w:rsid w:val="00AB23E0"/>
    <w:rsid w:val="00AB34F4"/>
    <w:rsid w:val="00AB4FB3"/>
    <w:rsid w:val="00AB74A1"/>
    <w:rsid w:val="00AB7DEC"/>
    <w:rsid w:val="00AC7FE7"/>
    <w:rsid w:val="00AD4172"/>
    <w:rsid w:val="00AD4362"/>
    <w:rsid w:val="00AE14FB"/>
    <w:rsid w:val="00AE2013"/>
    <w:rsid w:val="00AE4E25"/>
    <w:rsid w:val="00AF7208"/>
    <w:rsid w:val="00AF7955"/>
    <w:rsid w:val="00B00E62"/>
    <w:rsid w:val="00B03EC6"/>
    <w:rsid w:val="00B07BEF"/>
    <w:rsid w:val="00B11617"/>
    <w:rsid w:val="00B12991"/>
    <w:rsid w:val="00B13074"/>
    <w:rsid w:val="00B13526"/>
    <w:rsid w:val="00B167C5"/>
    <w:rsid w:val="00B17291"/>
    <w:rsid w:val="00B21960"/>
    <w:rsid w:val="00B21C69"/>
    <w:rsid w:val="00B22392"/>
    <w:rsid w:val="00B23061"/>
    <w:rsid w:val="00B2573B"/>
    <w:rsid w:val="00B261FA"/>
    <w:rsid w:val="00B27BBE"/>
    <w:rsid w:val="00B45897"/>
    <w:rsid w:val="00B45A31"/>
    <w:rsid w:val="00B478E6"/>
    <w:rsid w:val="00B51B4B"/>
    <w:rsid w:val="00B66972"/>
    <w:rsid w:val="00B707A0"/>
    <w:rsid w:val="00B749AE"/>
    <w:rsid w:val="00B76024"/>
    <w:rsid w:val="00B839FA"/>
    <w:rsid w:val="00B83E41"/>
    <w:rsid w:val="00B840C9"/>
    <w:rsid w:val="00B93043"/>
    <w:rsid w:val="00BA1DFA"/>
    <w:rsid w:val="00BA2749"/>
    <w:rsid w:val="00BA2DCB"/>
    <w:rsid w:val="00BB6795"/>
    <w:rsid w:val="00BC0465"/>
    <w:rsid w:val="00BC2D01"/>
    <w:rsid w:val="00BC59F5"/>
    <w:rsid w:val="00BC650A"/>
    <w:rsid w:val="00BC7C0C"/>
    <w:rsid w:val="00BD27CD"/>
    <w:rsid w:val="00BD518B"/>
    <w:rsid w:val="00BD5D87"/>
    <w:rsid w:val="00BE3BAE"/>
    <w:rsid w:val="00BF06CE"/>
    <w:rsid w:val="00BF093E"/>
    <w:rsid w:val="00BF520C"/>
    <w:rsid w:val="00BF68C9"/>
    <w:rsid w:val="00BF7304"/>
    <w:rsid w:val="00C0079F"/>
    <w:rsid w:val="00C00E04"/>
    <w:rsid w:val="00C0165F"/>
    <w:rsid w:val="00C01F9B"/>
    <w:rsid w:val="00C0236F"/>
    <w:rsid w:val="00C11C1B"/>
    <w:rsid w:val="00C14F7C"/>
    <w:rsid w:val="00C15112"/>
    <w:rsid w:val="00C17F3C"/>
    <w:rsid w:val="00C20115"/>
    <w:rsid w:val="00C226D1"/>
    <w:rsid w:val="00C2519E"/>
    <w:rsid w:val="00C26E43"/>
    <w:rsid w:val="00C30B3A"/>
    <w:rsid w:val="00C3172F"/>
    <w:rsid w:val="00C32703"/>
    <w:rsid w:val="00C348F1"/>
    <w:rsid w:val="00C34E6C"/>
    <w:rsid w:val="00C3641B"/>
    <w:rsid w:val="00C41743"/>
    <w:rsid w:val="00C42543"/>
    <w:rsid w:val="00C50D2D"/>
    <w:rsid w:val="00C51483"/>
    <w:rsid w:val="00C52603"/>
    <w:rsid w:val="00C53451"/>
    <w:rsid w:val="00C56A27"/>
    <w:rsid w:val="00C62CD4"/>
    <w:rsid w:val="00C63981"/>
    <w:rsid w:val="00C63FFF"/>
    <w:rsid w:val="00C7226C"/>
    <w:rsid w:val="00C73458"/>
    <w:rsid w:val="00C757E8"/>
    <w:rsid w:val="00C757FA"/>
    <w:rsid w:val="00C91445"/>
    <w:rsid w:val="00C94623"/>
    <w:rsid w:val="00C97051"/>
    <w:rsid w:val="00C9742D"/>
    <w:rsid w:val="00CA1ABE"/>
    <w:rsid w:val="00CA67AF"/>
    <w:rsid w:val="00CA6D15"/>
    <w:rsid w:val="00CA6F26"/>
    <w:rsid w:val="00CB0AD9"/>
    <w:rsid w:val="00CB1518"/>
    <w:rsid w:val="00CB2B60"/>
    <w:rsid w:val="00CB2D2B"/>
    <w:rsid w:val="00CB2D62"/>
    <w:rsid w:val="00CB368D"/>
    <w:rsid w:val="00CB38E9"/>
    <w:rsid w:val="00CC63A8"/>
    <w:rsid w:val="00CC73D3"/>
    <w:rsid w:val="00CD02CE"/>
    <w:rsid w:val="00CD2423"/>
    <w:rsid w:val="00CD69E5"/>
    <w:rsid w:val="00CD7AE8"/>
    <w:rsid w:val="00CE0934"/>
    <w:rsid w:val="00CE0C92"/>
    <w:rsid w:val="00CE1271"/>
    <w:rsid w:val="00CE195C"/>
    <w:rsid w:val="00CE1C52"/>
    <w:rsid w:val="00CE59A4"/>
    <w:rsid w:val="00CE6A51"/>
    <w:rsid w:val="00CF3E60"/>
    <w:rsid w:val="00D002BF"/>
    <w:rsid w:val="00D01189"/>
    <w:rsid w:val="00D03ECA"/>
    <w:rsid w:val="00D04AB0"/>
    <w:rsid w:val="00D12E5A"/>
    <w:rsid w:val="00D1655E"/>
    <w:rsid w:val="00D225E9"/>
    <w:rsid w:val="00D227EC"/>
    <w:rsid w:val="00D22B7E"/>
    <w:rsid w:val="00D250EB"/>
    <w:rsid w:val="00D31E71"/>
    <w:rsid w:val="00D321FE"/>
    <w:rsid w:val="00D34200"/>
    <w:rsid w:val="00D40303"/>
    <w:rsid w:val="00D40AE8"/>
    <w:rsid w:val="00D41A18"/>
    <w:rsid w:val="00D42755"/>
    <w:rsid w:val="00D440A4"/>
    <w:rsid w:val="00D4438B"/>
    <w:rsid w:val="00D45299"/>
    <w:rsid w:val="00D472C4"/>
    <w:rsid w:val="00D519BC"/>
    <w:rsid w:val="00D56DC4"/>
    <w:rsid w:val="00D60D30"/>
    <w:rsid w:val="00D631B9"/>
    <w:rsid w:val="00D66B27"/>
    <w:rsid w:val="00D722C8"/>
    <w:rsid w:val="00D72A9A"/>
    <w:rsid w:val="00D73ACC"/>
    <w:rsid w:val="00D77FC3"/>
    <w:rsid w:val="00D800F1"/>
    <w:rsid w:val="00D840F1"/>
    <w:rsid w:val="00D9086A"/>
    <w:rsid w:val="00D910F2"/>
    <w:rsid w:val="00D915F2"/>
    <w:rsid w:val="00D94A56"/>
    <w:rsid w:val="00D9768E"/>
    <w:rsid w:val="00DA2B64"/>
    <w:rsid w:val="00DA3169"/>
    <w:rsid w:val="00DA5804"/>
    <w:rsid w:val="00DB00FC"/>
    <w:rsid w:val="00DB1AF9"/>
    <w:rsid w:val="00DB6160"/>
    <w:rsid w:val="00DC01A2"/>
    <w:rsid w:val="00DD0BC5"/>
    <w:rsid w:val="00DD23B8"/>
    <w:rsid w:val="00DD50A5"/>
    <w:rsid w:val="00DD7006"/>
    <w:rsid w:val="00DD70B8"/>
    <w:rsid w:val="00DE24BC"/>
    <w:rsid w:val="00DF60DB"/>
    <w:rsid w:val="00DF6692"/>
    <w:rsid w:val="00E10AC4"/>
    <w:rsid w:val="00E11CF6"/>
    <w:rsid w:val="00E1312B"/>
    <w:rsid w:val="00E14ABE"/>
    <w:rsid w:val="00E15C94"/>
    <w:rsid w:val="00E1661F"/>
    <w:rsid w:val="00E20E2D"/>
    <w:rsid w:val="00E23FFD"/>
    <w:rsid w:val="00E25460"/>
    <w:rsid w:val="00E25D92"/>
    <w:rsid w:val="00E261D3"/>
    <w:rsid w:val="00E26A45"/>
    <w:rsid w:val="00E34200"/>
    <w:rsid w:val="00E406EA"/>
    <w:rsid w:val="00E4139A"/>
    <w:rsid w:val="00E42B5C"/>
    <w:rsid w:val="00E440F0"/>
    <w:rsid w:val="00E47A45"/>
    <w:rsid w:val="00E5259C"/>
    <w:rsid w:val="00E52BDA"/>
    <w:rsid w:val="00E538E9"/>
    <w:rsid w:val="00E554BB"/>
    <w:rsid w:val="00E5551A"/>
    <w:rsid w:val="00E55846"/>
    <w:rsid w:val="00E56295"/>
    <w:rsid w:val="00E61FD5"/>
    <w:rsid w:val="00E63A66"/>
    <w:rsid w:val="00E6508D"/>
    <w:rsid w:val="00E6654A"/>
    <w:rsid w:val="00E70768"/>
    <w:rsid w:val="00E7113B"/>
    <w:rsid w:val="00E7249D"/>
    <w:rsid w:val="00E7589B"/>
    <w:rsid w:val="00E75BA7"/>
    <w:rsid w:val="00E806CB"/>
    <w:rsid w:val="00E8083C"/>
    <w:rsid w:val="00E80A8A"/>
    <w:rsid w:val="00E8232B"/>
    <w:rsid w:val="00E83907"/>
    <w:rsid w:val="00E9326A"/>
    <w:rsid w:val="00EA226B"/>
    <w:rsid w:val="00EA540E"/>
    <w:rsid w:val="00EA54B1"/>
    <w:rsid w:val="00EA7BCD"/>
    <w:rsid w:val="00EB0183"/>
    <w:rsid w:val="00EB05C8"/>
    <w:rsid w:val="00EB08FA"/>
    <w:rsid w:val="00EB2789"/>
    <w:rsid w:val="00EC627C"/>
    <w:rsid w:val="00EC646B"/>
    <w:rsid w:val="00EC7101"/>
    <w:rsid w:val="00ED13FB"/>
    <w:rsid w:val="00ED176C"/>
    <w:rsid w:val="00EE092A"/>
    <w:rsid w:val="00EE27CB"/>
    <w:rsid w:val="00EE3052"/>
    <w:rsid w:val="00EE393F"/>
    <w:rsid w:val="00EF6B1E"/>
    <w:rsid w:val="00EF7CB7"/>
    <w:rsid w:val="00F17691"/>
    <w:rsid w:val="00F204E5"/>
    <w:rsid w:val="00F301D4"/>
    <w:rsid w:val="00F31191"/>
    <w:rsid w:val="00F31C76"/>
    <w:rsid w:val="00F33173"/>
    <w:rsid w:val="00F3356F"/>
    <w:rsid w:val="00F33D1A"/>
    <w:rsid w:val="00F44748"/>
    <w:rsid w:val="00F51271"/>
    <w:rsid w:val="00F57027"/>
    <w:rsid w:val="00F61D2D"/>
    <w:rsid w:val="00F64660"/>
    <w:rsid w:val="00F667A1"/>
    <w:rsid w:val="00F66D08"/>
    <w:rsid w:val="00F66FBA"/>
    <w:rsid w:val="00F66FD0"/>
    <w:rsid w:val="00F777F3"/>
    <w:rsid w:val="00F81C31"/>
    <w:rsid w:val="00F90C87"/>
    <w:rsid w:val="00F95E94"/>
    <w:rsid w:val="00FA4DD2"/>
    <w:rsid w:val="00FB11AC"/>
    <w:rsid w:val="00FB519B"/>
    <w:rsid w:val="00FB73F9"/>
    <w:rsid w:val="00FC13E3"/>
    <w:rsid w:val="00FC641E"/>
    <w:rsid w:val="00FC6868"/>
    <w:rsid w:val="00FC7EEE"/>
    <w:rsid w:val="00FD25C3"/>
    <w:rsid w:val="00FD4B50"/>
    <w:rsid w:val="00FD4EDC"/>
    <w:rsid w:val="00FD74AE"/>
    <w:rsid w:val="00FE1651"/>
    <w:rsid w:val="00FE40FB"/>
    <w:rsid w:val="00FE77B1"/>
    <w:rsid w:val="00FF2750"/>
    <w:rsid w:val="00FF2B7E"/>
    <w:rsid w:val="00FF2C11"/>
    <w:rsid w:val="00FF53D5"/>
    <w:rsid w:val="00FF634B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38B"/>
    <w:rPr>
      <w:spacing w:val="-20"/>
      <w:sz w:val="24"/>
      <w:lang w:eastAsia="ru-RU"/>
    </w:rPr>
  </w:style>
  <w:style w:type="paragraph" w:styleId="2">
    <w:name w:val="heading 2"/>
    <w:basedOn w:val="a"/>
    <w:next w:val="a"/>
    <w:link w:val="20"/>
    <w:qFormat/>
    <w:rsid w:val="0027769E"/>
    <w:pPr>
      <w:keepNext/>
      <w:widowControl w:val="0"/>
      <w:jc w:val="center"/>
      <w:outlineLvl w:val="1"/>
    </w:pPr>
    <w:rPr>
      <w:b/>
      <w:bCs/>
      <w:spacing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769E"/>
    <w:rPr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CB2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56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32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255"/>
    <w:rPr>
      <w:rFonts w:ascii="Tahoma" w:hAnsi="Tahoma" w:cs="Tahoma"/>
      <w:spacing w:val="-20"/>
      <w:sz w:val="16"/>
      <w:szCs w:val="16"/>
      <w:lang w:eastAsia="ru-RU"/>
    </w:rPr>
  </w:style>
  <w:style w:type="paragraph" w:customStyle="1" w:styleId="ConsPlusNormal">
    <w:name w:val="ConsPlusNormal"/>
    <w:rsid w:val="000C253A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0C253A"/>
    <w:pPr>
      <w:widowControl w:val="0"/>
      <w:autoSpaceDE w:val="0"/>
      <w:autoSpaceDN w:val="0"/>
    </w:pPr>
    <w:rPr>
      <w:b/>
      <w:lang w:eastAsia="ru-RU"/>
    </w:rPr>
  </w:style>
  <w:style w:type="paragraph" w:styleId="a7">
    <w:name w:val="header"/>
    <w:basedOn w:val="a"/>
    <w:link w:val="a8"/>
    <w:uiPriority w:val="99"/>
    <w:unhideWhenUsed/>
    <w:rsid w:val="004529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29E6"/>
    <w:rPr>
      <w:spacing w:val="-20"/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4529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29E6"/>
    <w:rPr>
      <w:spacing w:val="-2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38B"/>
    <w:rPr>
      <w:spacing w:val="-20"/>
      <w:sz w:val="24"/>
      <w:lang w:eastAsia="ru-RU"/>
    </w:rPr>
  </w:style>
  <w:style w:type="paragraph" w:styleId="2">
    <w:name w:val="heading 2"/>
    <w:basedOn w:val="a"/>
    <w:next w:val="a"/>
    <w:link w:val="20"/>
    <w:qFormat/>
    <w:rsid w:val="0027769E"/>
    <w:pPr>
      <w:keepNext/>
      <w:widowControl w:val="0"/>
      <w:jc w:val="center"/>
      <w:outlineLvl w:val="1"/>
    </w:pPr>
    <w:rPr>
      <w:b/>
      <w:bCs/>
      <w:spacing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769E"/>
    <w:rPr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CB2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56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32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255"/>
    <w:rPr>
      <w:rFonts w:ascii="Tahoma" w:hAnsi="Tahoma" w:cs="Tahoma"/>
      <w:spacing w:val="-20"/>
      <w:sz w:val="16"/>
      <w:szCs w:val="16"/>
      <w:lang w:eastAsia="ru-RU"/>
    </w:rPr>
  </w:style>
  <w:style w:type="paragraph" w:customStyle="1" w:styleId="ConsPlusNormal">
    <w:name w:val="ConsPlusNormal"/>
    <w:rsid w:val="000C253A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0C253A"/>
    <w:pPr>
      <w:widowControl w:val="0"/>
      <w:autoSpaceDE w:val="0"/>
      <w:autoSpaceDN w:val="0"/>
    </w:pPr>
    <w:rPr>
      <w:b/>
      <w:lang w:eastAsia="ru-RU"/>
    </w:rPr>
  </w:style>
  <w:style w:type="paragraph" w:styleId="a7">
    <w:name w:val="header"/>
    <w:basedOn w:val="a"/>
    <w:link w:val="a8"/>
    <w:uiPriority w:val="99"/>
    <w:unhideWhenUsed/>
    <w:rsid w:val="004529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29E6"/>
    <w:rPr>
      <w:spacing w:val="-20"/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4529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29E6"/>
    <w:rPr>
      <w:spacing w:val="-2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5C423-9360-42BA-B08C-7A5E10547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67</Pages>
  <Words>19830</Words>
  <Characters>113031</Characters>
  <Application>Microsoft Office Word</Application>
  <DocSecurity>0</DocSecurity>
  <Lines>941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2022-08-12T02:46:00Z</cp:lastPrinted>
  <dcterms:created xsi:type="dcterms:W3CDTF">2022-08-12T02:22:00Z</dcterms:created>
  <dcterms:modified xsi:type="dcterms:W3CDTF">2022-08-23T06:40:00Z</dcterms:modified>
</cp:coreProperties>
</file>